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6A34" w14:textId="77777777" w:rsidR="00E95A85" w:rsidRDefault="00E95A85" w:rsidP="00E95A85">
      <w:pPr>
        <w:pStyle w:val="Title"/>
        <w:ind w:left="10368" w:right="720"/>
        <w:jc w:val="left"/>
      </w:pPr>
      <w:r>
        <w:rPr>
          <w:b/>
        </w:rPr>
        <w:t>PATVIRTINTA</w:t>
      </w:r>
    </w:p>
    <w:p w14:paraId="4F0D0144" w14:textId="77777777" w:rsidR="00E95A85" w:rsidRDefault="00E95A85" w:rsidP="00E95A85">
      <w:pPr>
        <w:tabs>
          <w:tab w:val="left" w:pos="5245"/>
        </w:tabs>
        <w:ind w:left="10368"/>
      </w:pPr>
      <w:r>
        <w:t>Dzūkijos kaimo plėtros partnerių asociacijos                 ( Dzūkijos VVG)  valdybos</w:t>
      </w:r>
    </w:p>
    <w:p w14:paraId="40F66645" w14:textId="4B2BBF5C" w:rsidR="00E95A85" w:rsidRDefault="00E95A85" w:rsidP="00E95A85">
      <w:pPr>
        <w:tabs>
          <w:tab w:val="left" w:pos="5245"/>
        </w:tabs>
        <w:ind w:left="10368"/>
      </w:pPr>
      <w:r w:rsidRPr="009677DE">
        <w:t xml:space="preserve">2019 m.  balandžio </w:t>
      </w:r>
      <w:r w:rsidR="009677DE" w:rsidRPr="009677DE">
        <w:t>2</w:t>
      </w:r>
      <w:r w:rsidRPr="009677DE">
        <w:t xml:space="preserve">   d. protokolu Nr. </w:t>
      </w:r>
      <w:r w:rsidR="009677DE" w:rsidRPr="009677DE">
        <w:t>2</w:t>
      </w:r>
    </w:p>
    <w:p w14:paraId="285DF07D" w14:textId="77777777" w:rsidR="00BA526C" w:rsidRPr="009B5B1D" w:rsidRDefault="00BA526C" w:rsidP="0087589B">
      <w:pPr>
        <w:pStyle w:val="Header"/>
        <w:tabs>
          <w:tab w:val="center" w:pos="6120"/>
        </w:tabs>
        <w:ind w:left="10368"/>
        <w:jc w:val="center"/>
        <w:rPr>
          <w:b/>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421953B5"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B3DA04F" w:rsidR="004A022A" w:rsidRPr="009B5B1D" w:rsidRDefault="00585F36"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Pr>
          <w:sz w:val="24"/>
          <w:szCs w:val="24"/>
          <w:u w:val="single"/>
          <w:lang w:val="lt-LT"/>
        </w:rPr>
        <w:t>)</w:t>
      </w:r>
      <w:r w:rsidR="00453FB7" w:rsidRPr="009B5B1D">
        <w:rPr>
          <w:sz w:val="24"/>
          <w:szCs w:val="24"/>
          <w:lang w:val="lt-LT"/>
        </w:rPr>
        <w:t xml:space="preserve"> vietos veiklos grupė</w:t>
      </w:r>
      <w:r>
        <w:rPr>
          <w:i/>
        </w:rPr>
        <w:t xml:space="preserve"> </w:t>
      </w:r>
      <w:r w:rsidRPr="009B5B1D">
        <w:rPr>
          <w:sz w:val="24"/>
          <w:szCs w:val="24"/>
          <w:lang w:val="lt-LT"/>
        </w:rPr>
        <w:t xml:space="preserve"> </w:t>
      </w:r>
      <w:r w:rsidR="003D4D4D" w:rsidRPr="009B5B1D">
        <w:rPr>
          <w:sz w:val="24"/>
          <w:szCs w:val="24"/>
          <w:lang w:val="lt-LT"/>
        </w:rPr>
        <w:t>(toliau – VVG)</w:t>
      </w:r>
    </w:p>
    <w:p w14:paraId="6D57E596" w14:textId="0304DA4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w:t>
      </w:r>
      <w:r w:rsidR="00585F36">
        <w:rPr>
          <w:sz w:val="24"/>
          <w:szCs w:val="24"/>
          <w:lang w:val="lt-LT"/>
        </w:rPr>
        <w:t xml:space="preserve"> ,,</w:t>
      </w:r>
      <w:r w:rsidR="00585F36" w:rsidRPr="006719E8">
        <w:rPr>
          <w:sz w:val="24"/>
          <w:szCs w:val="24"/>
          <w:u w:val="single"/>
          <w:lang w:val="lt-LT"/>
        </w:rPr>
        <w:t>Lazdijų rajono kaimo plėtros strategij</w:t>
      </w:r>
      <w:r w:rsidR="00585F36">
        <w:rPr>
          <w:sz w:val="24"/>
          <w:szCs w:val="24"/>
          <w:u w:val="single"/>
          <w:lang w:val="lt-LT"/>
        </w:rPr>
        <w:t>a</w:t>
      </w:r>
      <w:r w:rsidR="00585F36" w:rsidRPr="006719E8">
        <w:rPr>
          <w:sz w:val="24"/>
          <w:szCs w:val="24"/>
          <w:u w:val="single"/>
          <w:lang w:val="lt-LT"/>
        </w:rPr>
        <w:t xml:space="preserve"> 2016-2023 metams</w:t>
      </w:r>
      <w:r w:rsidR="00585F36">
        <w:rPr>
          <w:sz w:val="24"/>
          <w:szCs w:val="24"/>
          <w:u w:val="single"/>
          <w:lang w:val="lt-LT"/>
        </w:rPr>
        <w:t>“</w:t>
      </w:r>
      <w:r w:rsidR="00585F36" w:rsidRPr="009B5B1D">
        <w:rPr>
          <w:sz w:val="24"/>
          <w:szCs w:val="24"/>
          <w:lang w:val="lt-LT"/>
        </w:rPr>
        <w:t xml:space="preserve"> </w:t>
      </w:r>
      <w:r w:rsidR="003D4D4D" w:rsidRPr="009B5B1D">
        <w:rPr>
          <w:sz w:val="24"/>
          <w:szCs w:val="24"/>
          <w:lang w:val="lt-LT"/>
        </w:rPr>
        <w:t>(toliau – VPS)</w:t>
      </w:r>
    </w:p>
    <w:p w14:paraId="600F8EEC" w14:textId="711698B3"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585F36">
        <w:rPr>
          <w:sz w:val="24"/>
          <w:szCs w:val="24"/>
          <w:lang w:val="lt-LT"/>
        </w:rPr>
        <w:t xml:space="preserve"> 9</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66"/>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75F407FA" w14:textId="66B0BF9C"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585F36">
              <w:rPr>
                <w:sz w:val="22"/>
                <w:szCs w:val="22"/>
              </w:rPr>
              <w:t>(</w:t>
            </w:r>
            <w:r w:rsidR="00E95A85" w:rsidRPr="00E95A85">
              <w:rPr>
                <w:b/>
                <w:sz w:val="22"/>
                <w:szCs w:val="22"/>
              </w:rPr>
              <w:t>Lietuvos Respublikos žemės ūkio ministro 2019  m. vasario 14 d. įsakymo Nr. 3D-83 redakcija</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p w14:paraId="202FFBF6" w14:textId="2DE2E6FA" w:rsidR="00585F36" w:rsidRPr="00585F36" w:rsidRDefault="00585F36" w:rsidP="00894EB7">
            <w:pPr>
              <w:jc w:val="both"/>
              <w:rPr>
                <w:sz w:val="22"/>
                <w:szCs w:val="22"/>
              </w:rPr>
            </w:pPr>
            <w:r w:rsidRPr="00585F36">
              <w:rPr>
                <w:b/>
                <w:bCs/>
              </w:rPr>
              <w:t>Vietos projekto kontrolės laikotarpis</w:t>
            </w:r>
            <w:r w:rsidRPr="00585F36">
              <w:rPr>
                <w:bCs/>
              </w:rPr>
              <w:t xml:space="preserve"> </w:t>
            </w:r>
            <w:r w:rsidRPr="00585F36">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0740A1DA" w:rsidR="000D6DC5" w:rsidRPr="009B5B1D" w:rsidRDefault="000745AE" w:rsidP="00B26F35">
            <w:pPr>
              <w:jc w:val="both"/>
              <w:rPr>
                <w:sz w:val="22"/>
                <w:szCs w:val="22"/>
              </w:rPr>
            </w:pPr>
            <w:r w:rsidRPr="00A120FC">
              <w:rPr>
                <w:sz w:val="22"/>
                <w:szCs w:val="22"/>
              </w:rPr>
              <w:t>VPS priemonės „</w:t>
            </w:r>
            <w:r w:rsidRPr="00D223B6">
              <w:rPr>
                <w:sz w:val="22"/>
                <w:szCs w:val="22"/>
              </w:rPr>
              <w:t>Investicijos į materialųjį turtą</w:t>
            </w:r>
            <w:r w:rsidRPr="00A120FC">
              <w:rPr>
                <w:sz w:val="22"/>
                <w:szCs w:val="22"/>
              </w:rPr>
              <w:t xml:space="preserve">“ Nr. </w:t>
            </w:r>
            <w:r w:rsidRPr="00D223B6">
              <w:rPr>
                <w:sz w:val="22"/>
                <w:szCs w:val="22"/>
              </w:rPr>
              <w:t>LEADER-19.2-4</w:t>
            </w:r>
            <w:r>
              <w:rPr>
                <w:i/>
              </w:rPr>
              <w:t xml:space="preserve">, </w:t>
            </w:r>
            <w:r w:rsidRPr="00A120FC">
              <w:rPr>
                <w:sz w:val="22"/>
                <w:szCs w:val="22"/>
              </w:rPr>
              <w:t>veiklos srities „</w:t>
            </w:r>
            <w:r>
              <w:rPr>
                <w:sz w:val="22"/>
                <w:szCs w:val="22"/>
              </w:rPr>
              <w:t>P</w:t>
            </w:r>
            <w:r w:rsidRPr="00D223B6">
              <w:rPr>
                <w:sz w:val="22"/>
                <w:szCs w:val="22"/>
              </w:rPr>
              <w:t xml:space="preserve">arama žemės ūkio produktų perdirbimui ir rinkodarai ir (arba) plėtrai </w:t>
            </w:r>
            <w:r w:rsidRPr="00A120FC">
              <w:rPr>
                <w:sz w:val="22"/>
                <w:szCs w:val="22"/>
              </w:rPr>
              <w:t>“</w:t>
            </w:r>
            <w:r>
              <w:rPr>
                <w:i/>
              </w:rPr>
              <w:t xml:space="preserve"> </w:t>
            </w:r>
            <w:r w:rsidRPr="00A120FC">
              <w:rPr>
                <w:sz w:val="22"/>
                <w:szCs w:val="22"/>
              </w:rPr>
              <w:t xml:space="preserve"> Nr.</w:t>
            </w:r>
            <w:r w:rsidRPr="00D223B6">
              <w:rPr>
                <w:sz w:val="22"/>
                <w:szCs w:val="22"/>
              </w:rPr>
              <w:t>LEADER-19.2-4.2</w:t>
            </w:r>
            <w:r w:rsidRPr="00A120FC">
              <w:rPr>
                <w:sz w:val="22"/>
                <w:szCs w:val="22"/>
              </w:rPr>
              <w:t xml:space="preserve"> (toliau – VPS priemonės veiklos sritis) vietos projektams</w:t>
            </w:r>
          </w:p>
        </w:tc>
      </w:tr>
      <w:tr w:rsidR="00BA472C" w:rsidRPr="009B5B1D" w14:paraId="31DB4124" w14:textId="77777777" w:rsidTr="000745AE">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2C110597" w:rsidR="00BA472C" w:rsidRPr="009B5B1D" w:rsidRDefault="00BA472C" w:rsidP="00736A88">
            <w:pPr>
              <w:jc w:val="both"/>
              <w:rPr>
                <w:sz w:val="22"/>
                <w:szCs w:val="22"/>
              </w:rPr>
            </w:pPr>
            <w:r w:rsidRPr="009B5B1D">
              <w:rPr>
                <w:sz w:val="22"/>
                <w:szCs w:val="22"/>
              </w:rPr>
              <w:t>FSA taikomas</w:t>
            </w:r>
            <w:r w:rsidR="00B80E74" w:rsidRPr="009B5B1D">
              <w:rPr>
                <w:sz w:val="22"/>
                <w:szCs w:val="22"/>
              </w:rPr>
              <w:t xml:space="preserve">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24103BBD" w:rsidR="00BA472C" w:rsidRPr="009B5B1D" w:rsidRDefault="00BA472C" w:rsidP="009F186C">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1DD078E2" w:rsidR="00BA472C" w:rsidRPr="009677DE" w:rsidRDefault="000745AE" w:rsidP="00736A88">
            <w:pPr>
              <w:jc w:val="center"/>
              <w:rPr>
                <w:sz w:val="22"/>
                <w:szCs w:val="22"/>
              </w:rPr>
            </w:pPr>
            <w:r w:rsidRPr="009677DE">
              <w:rPr>
                <w:sz w:val="22"/>
                <w:szCs w:val="22"/>
              </w:rPr>
              <w:t>2</w:t>
            </w:r>
          </w:p>
        </w:tc>
        <w:tc>
          <w:tcPr>
            <w:tcW w:w="404" w:type="dxa"/>
            <w:shd w:val="clear" w:color="auto" w:fill="auto"/>
            <w:vAlign w:val="center"/>
          </w:tcPr>
          <w:p w14:paraId="3DB6FDBD" w14:textId="61BA4AEB" w:rsidR="00BA472C" w:rsidRPr="009677DE" w:rsidRDefault="000745AE" w:rsidP="00736A88">
            <w:pPr>
              <w:jc w:val="center"/>
              <w:rPr>
                <w:sz w:val="22"/>
                <w:szCs w:val="22"/>
              </w:rPr>
            </w:pPr>
            <w:r w:rsidRPr="009677DE">
              <w:rPr>
                <w:sz w:val="22"/>
                <w:szCs w:val="22"/>
              </w:rPr>
              <w:t>0</w:t>
            </w:r>
          </w:p>
        </w:tc>
        <w:tc>
          <w:tcPr>
            <w:tcW w:w="404" w:type="dxa"/>
            <w:gridSpan w:val="2"/>
            <w:shd w:val="clear" w:color="auto" w:fill="auto"/>
            <w:vAlign w:val="center"/>
          </w:tcPr>
          <w:p w14:paraId="3031004C" w14:textId="42D90AE3" w:rsidR="00BA472C" w:rsidRPr="009677DE" w:rsidRDefault="000745AE" w:rsidP="00736A88">
            <w:pPr>
              <w:jc w:val="center"/>
              <w:rPr>
                <w:sz w:val="22"/>
                <w:szCs w:val="22"/>
              </w:rPr>
            </w:pPr>
            <w:r w:rsidRPr="009677DE">
              <w:rPr>
                <w:sz w:val="22"/>
                <w:szCs w:val="22"/>
              </w:rPr>
              <w:t>1</w:t>
            </w:r>
          </w:p>
        </w:tc>
        <w:tc>
          <w:tcPr>
            <w:tcW w:w="404" w:type="dxa"/>
            <w:shd w:val="clear" w:color="auto" w:fill="auto"/>
            <w:vAlign w:val="center"/>
          </w:tcPr>
          <w:p w14:paraId="62E525C5" w14:textId="1B83876D" w:rsidR="00BA472C" w:rsidRPr="009677DE" w:rsidRDefault="000745AE" w:rsidP="00736A88">
            <w:pPr>
              <w:jc w:val="center"/>
              <w:rPr>
                <w:sz w:val="22"/>
                <w:szCs w:val="22"/>
              </w:rPr>
            </w:pPr>
            <w:r w:rsidRPr="009677DE">
              <w:rPr>
                <w:sz w:val="22"/>
                <w:szCs w:val="22"/>
              </w:rPr>
              <w:t>9</w:t>
            </w:r>
          </w:p>
        </w:tc>
        <w:tc>
          <w:tcPr>
            <w:tcW w:w="404" w:type="dxa"/>
            <w:shd w:val="clear" w:color="auto" w:fill="auto"/>
            <w:vAlign w:val="center"/>
          </w:tcPr>
          <w:p w14:paraId="0BE6DF52" w14:textId="77777777" w:rsidR="00BA472C" w:rsidRPr="009677DE" w:rsidRDefault="00BA472C" w:rsidP="00736A88">
            <w:pPr>
              <w:jc w:val="center"/>
              <w:rPr>
                <w:sz w:val="22"/>
                <w:szCs w:val="22"/>
              </w:rPr>
            </w:pPr>
            <w:r w:rsidRPr="009677DE">
              <w:rPr>
                <w:sz w:val="22"/>
                <w:szCs w:val="22"/>
              </w:rPr>
              <w:t>-</w:t>
            </w:r>
          </w:p>
        </w:tc>
        <w:tc>
          <w:tcPr>
            <w:tcW w:w="404" w:type="dxa"/>
            <w:shd w:val="clear" w:color="auto" w:fill="auto"/>
            <w:vAlign w:val="center"/>
          </w:tcPr>
          <w:p w14:paraId="3311FDB8" w14:textId="1FEF15B9" w:rsidR="00BA472C" w:rsidRPr="009677DE" w:rsidRDefault="000745AE" w:rsidP="00736A88">
            <w:pPr>
              <w:jc w:val="center"/>
              <w:rPr>
                <w:sz w:val="22"/>
                <w:szCs w:val="22"/>
              </w:rPr>
            </w:pPr>
            <w:r w:rsidRPr="009677DE">
              <w:rPr>
                <w:sz w:val="22"/>
                <w:szCs w:val="22"/>
              </w:rPr>
              <w:t>0</w:t>
            </w:r>
          </w:p>
        </w:tc>
        <w:tc>
          <w:tcPr>
            <w:tcW w:w="404" w:type="dxa"/>
            <w:shd w:val="clear" w:color="auto" w:fill="auto"/>
            <w:vAlign w:val="center"/>
          </w:tcPr>
          <w:p w14:paraId="543F46C5" w14:textId="32212BBB" w:rsidR="00BA472C" w:rsidRPr="009677DE" w:rsidRDefault="000745AE" w:rsidP="00736A88">
            <w:pPr>
              <w:jc w:val="center"/>
              <w:rPr>
                <w:sz w:val="22"/>
                <w:szCs w:val="22"/>
              </w:rPr>
            </w:pPr>
            <w:r w:rsidRPr="009677DE">
              <w:rPr>
                <w:sz w:val="22"/>
                <w:szCs w:val="22"/>
              </w:rPr>
              <w:t>4</w:t>
            </w:r>
          </w:p>
        </w:tc>
        <w:tc>
          <w:tcPr>
            <w:tcW w:w="404" w:type="dxa"/>
            <w:shd w:val="clear" w:color="auto" w:fill="auto"/>
            <w:vAlign w:val="center"/>
          </w:tcPr>
          <w:p w14:paraId="1A8AE5FC" w14:textId="77777777" w:rsidR="00BA472C" w:rsidRPr="009677DE" w:rsidRDefault="00BA472C" w:rsidP="00736A88">
            <w:pPr>
              <w:jc w:val="center"/>
              <w:rPr>
                <w:sz w:val="22"/>
                <w:szCs w:val="22"/>
              </w:rPr>
            </w:pPr>
            <w:r w:rsidRPr="009677DE">
              <w:rPr>
                <w:sz w:val="22"/>
                <w:szCs w:val="22"/>
              </w:rPr>
              <w:t>-</w:t>
            </w:r>
          </w:p>
        </w:tc>
        <w:tc>
          <w:tcPr>
            <w:tcW w:w="666" w:type="dxa"/>
            <w:shd w:val="clear" w:color="auto" w:fill="auto"/>
            <w:vAlign w:val="center"/>
          </w:tcPr>
          <w:p w14:paraId="5DA5B608" w14:textId="3D977063" w:rsidR="00BA472C" w:rsidRPr="009677DE" w:rsidRDefault="000745AE" w:rsidP="00736A88">
            <w:pPr>
              <w:jc w:val="center"/>
              <w:rPr>
                <w:sz w:val="22"/>
                <w:szCs w:val="22"/>
              </w:rPr>
            </w:pPr>
            <w:r w:rsidRPr="009677DE">
              <w:rPr>
                <w:sz w:val="22"/>
                <w:szCs w:val="22"/>
              </w:rPr>
              <w:t>1</w:t>
            </w:r>
          </w:p>
        </w:tc>
        <w:tc>
          <w:tcPr>
            <w:tcW w:w="709" w:type="dxa"/>
            <w:shd w:val="clear" w:color="auto" w:fill="auto"/>
            <w:vAlign w:val="center"/>
          </w:tcPr>
          <w:p w14:paraId="394547AB" w14:textId="75BF5C6E" w:rsidR="00BA472C" w:rsidRPr="009677DE" w:rsidRDefault="000745AE" w:rsidP="00736A88">
            <w:pPr>
              <w:jc w:val="center"/>
              <w:rPr>
                <w:sz w:val="22"/>
                <w:szCs w:val="22"/>
              </w:rPr>
            </w:pPr>
            <w:r w:rsidRPr="009677DE">
              <w:rPr>
                <w:sz w:val="22"/>
                <w:szCs w:val="22"/>
              </w:rPr>
              <w:t>5</w:t>
            </w:r>
          </w:p>
        </w:tc>
      </w:tr>
      <w:tr w:rsidR="00BA472C" w:rsidRPr="009B5B1D" w14:paraId="0672DB36" w14:textId="77777777" w:rsidTr="000745AE">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6471CE03"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CF92CF7" w:rsidR="00BA472C" w:rsidRPr="009677DE" w:rsidRDefault="000745AE" w:rsidP="00736A88">
            <w:pPr>
              <w:jc w:val="center"/>
              <w:rPr>
                <w:sz w:val="22"/>
                <w:szCs w:val="22"/>
              </w:rPr>
            </w:pPr>
            <w:r w:rsidRPr="009677DE">
              <w:rPr>
                <w:sz w:val="22"/>
                <w:szCs w:val="22"/>
              </w:rPr>
              <w:t>2</w:t>
            </w:r>
          </w:p>
        </w:tc>
        <w:tc>
          <w:tcPr>
            <w:tcW w:w="404" w:type="dxa"/>
            <w:shd w:val="clear" w:color="auto" w:fill="auto"/>
            <w:vAlign w:val="center"/>
          </w:tcPr>
          <w:p w14:paraId="74D42084" w14:textId="7E3F04CD" w:rsidR="00BA472C" w:rsidRPr="009677DE" w:rsidRDefault="000745AE" w:rsidP="00736A88">
            <w:pPr>
              <w:jc w:val="center"/>
              <w:rPr>
                <w:sz w:val="22"/>
                <w:szCs w:val="22"/>
              </w:rPr>
            </w:pPr>
            <w:r w:rsidRPr="009677DE">
              <w:rPr>
                <w:sz w:val="22"/>
                <w:szCs w:val="22"/>
              </w:rPr>
              <w:t>0</w:t>
            </w:r>
          </w:p>
        </w:tc>
        <w:tc>
          <w:tcPr>
            <w:tcW w:w="404" w:type="dxa"/>
            <w:gridSpan w:val="2"/>
            <w:shd w:val="clear" w:color="auto" w:fill="auto"/>
            <w:vAlign w:val="center"/>
          </w:tcPr>
          <w:p w14:paraId="08F05C65" w14:textId="52A81D17" w:rsidR="00BA472C" w:rsidRPr="009677DE" w:rsidRDefault="000745AE" w:rsidP="00736A88">
            <w:pPr>
              <w:jc w:val="center"/>
              <w:rPr>
                <w:sz w:val="22"/>
                <w:szCs w:val="22"/>
              </w:rPr>
            </w:pPr>
            <w:r w:rsidRPr="009677DE">
              <w:rPr>
                <w:sz w:val="22"/>
                <w:szCs w:val="22"/>
              </w:rPr>
              <w:t>1</w:t>
            </w:r>
          </w:p>
        </w:tc>
        <w:tc>
          <w:tcPr>
            <w:tcW w:w="404" w:type="dxa"/>
            <w:shd w:val="clear" w:color="auto" w:fill="auto"/>
            <w:vAlign w:val="center"/>
          </w:tcPr>
          <w:p w14:paraId="08154CA9" w14:textId="1670D57F" w:rsidR="00BA472C" w:rsidRPr="009677DE" w:rsidRDefault="000745AE" w:rsidP="00736A88">
            <w:pPr>
              <w:jc w:val="center"/>
              <w:rPr>
                <w:sz w:val="22"/>
                <w:szCs w:val="22"/>
              </w:rPr>
            </w:pPr>
            <w:r w:rsidRPr="009677DE">
              <w:rPr>
                <w:sz w:val="22"/>
                <w:szCs w:val="22"/>
              </w:rPr>
              <w:t>9</w:t>
            </w:r>
          </w:p>
        </w:tc>
        <w:tc>
          <w:tcPr>
            <w:tcW w:w="404" w:type="dxa"/>
            <w:shd w:val="clear" w:color="auto" w:fill="auto"/>
            <w:vAlign w:val="center"/>
          </w:tcPr>
          <w:p w14:paraId="342AAB30" w14:textId="77777777" w:rsidR="00BA472C" w:rsidRPr="009677DE" w:rsidRDefault="00BA472C" w:rsidP="00736A88">
            <w:pPr>
              <w:jc w:val="center"/>
              <w:rPr>
                <w:sz w:val="22"/>
                <w:szCs w:val="22"/>
              </w:rPr>
            </w:pPr>
            <w:r w:rsidRPr="009677DE">
              <w:rPr>
                <w:sz w:val="22"/>
                <w:szCs w:val="22"/>
              </w:rPr>
              <w:t>-</w:t>
            </w:r>
          </w:p>
        </w:tc>
        <w:tc>
          <w:tcPr>
            <w:tcW w:w="404" w:type="dxa"/>
            <w:shd w:val="clear" w:color="auto" w:fill="auto"/>
            <w:vAlign w:val="center"/>
          </w:tcPr>
          <w:p w14:paraId="63F62854" w14:textId="01BB3053" w:rsidR="00BA472C" w:rsidRPr="009677DE" w:rsidRDefault="000745AE" w:rsidP="00736A88">
            <w:pPr>
              <w:jc w:val="center"/>
              <w:rPr>
                <w:sz w:val="22"/>
                <w:szCs w:val="22"/>
              </w:rPr>
            </w:pPr>
            <w:r w:rsidRPr="009677DE">
              <w:rPr>
                <w:sz w:val="22"/>
                <w:szCs w:val="22"/>
              </w:rPr>
              <w:t>0</w:t>
            </w:r>
          </w:p>
        </w:tc>
        <w:tc>
          <w:tcPr>
            <w:tcW w:w="404" w:type="dxa"/>
            <w:shd w:val="clear" w:color="auto" w:fill="auto"/>
            <w:vAlign w:val="center"/>
          </w:tcPr>
          <w:p w14:paraId="7575FAD3" w14:textId="053982B3" w:rsidR="00BA472C" w:rsidRPr="009677DE" w:rsidRDefault="000745AE" w:rsidP="00736A88">
            <w:pPr>
              <w:jc w:val="center"/>
              <w:rPr>
                <w:sz w:val="22"/>
                <w:szCs w:val="22"/>
              </w:rPr>
            </w:pPr>
            <w:r w:rsidRPr="009677DE">
              <w:rPr>
                <w:sz w:val="22"/>
                <w:szCs w:val="22"/>
              </w:rPr>
              <w:t>5</w:t>
            </w:r>
          </w:p>
        </w:tc>
        <w:tc>
          <w:tcPr>
            <w:tcW w:w="404" w:type="dxa"/>
            <w:shd w:val="clear" w:color="auto" w:fill="auto"/>
            <w:vAlign w:val="center"/>
          </w:tcPr>
          <w:p w14:paraId="4A246876" w14:textId="77777777" w:rsidR="00BA472C" w:rsidRPr="009677DE" w:rsidRDefault="00BA472C" w:rsidP="00736A88">
            <w:pPr>
              <w:jc w:val="center"/>
              <w:rPr>
                <w:sz w:val="22"/>
                <w:szCs w:val="22"/>
              </w:rPr>
            </w:pPr>
            <w:r w:rsidRPr="009677DE">
              <w:rPr>
                <w:sz w:val="22"/>
                <w:szCs w:val="22"/>
              </w:rPr>
              <w:t>-</w:t>
            </w:r>
          </w:p>
        </w:tc>
        <w:tc>
          <w:tcPr>
            <w:tcW w:w="666" w:type="dxa"/>
            <w:shd w:val="clear" w:color="auto" w:fill="auto"/>
            <w:vAlign w:val="center"/>
          </w:tcPr>
          <w:p w14:paraId="71C861CA" w14:textId="0A57B665" w:rsidR="00BA472C" w:rsidRPr="009677DE" w:rsidRDefault="000745AE" w:rsidP="00736A88">
            <w:pPr>
              <w:jc w:val="center"/>
              <w:rPr>
                <w:sz w:val="22"/>
                <w:szCs w:val="22"/>
              </w:rPr>
            </w:pPr>
            <w:r w:rsidRPr="009677DE">
              <w:rPr>
                <w:sz w:val="22"/>
                <w:szCs w:val="22"/>
              </w:rPr>
              <w:t>2</w:t>
            </w:r>
          </w:p>
        </w:tc>
        <w:tc>
          <w:tcPr>
            <w:tcW w:w="709" w:type="dxa"/>
            <w:shd w:val="clear" w:color="auto" w:fill="auto"/>
            <w:vAlign w:val="center"/>
          </w:tcPr>
          <w:p w14:paraId="2F5C63F1" w14:textId="61FCEEFC" w:rsidR="00BA472C" w:rsidRPr="009677DE" w:rsidRDefault="000745AE" w:rsidP="00736A88">
            <w:pPr>
              <w:jc w:val="center"/>
              <w:rPr>
                <w:sz w:val="22"/>
                <w:szCs w:val="22"/>
              </w:rPr>
            </w:pPr>
            <w:r w:rsidRPr="009677DE">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4205A9F4"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25B3C201" w:rsidR="00BA472C" w:rsidRPr="009677DE" w:rsidRDefault="00E95A85" w:rsidP="00736A88">
            <w:pPr>
              <w:jc w:val="center"/>
              <w:rPr>
                <w:sz w:val="22"/>
                <w:szCs w:val="22"/>
              </w:rPr>
            </w:pPr>
            <w:r w:rsidRPr="009677DE">
              <w:rPr>
                <w:sz w:val="22"/>
                <w:szCs w:val="22"/>
              </w:rPr>
              <w:t>2</w:t>
            </w:r>
          </w:p>
        </w:tc>
        <w:tc>
          <w:tcPr>
            <w:tcW w:w="404" w:type="dxa"/>
            <w:vMerge w:val="restart"/>
            <w:shd w:val="clear" w:color="auto" w:fill="auto"/>
            <w:vAlign w:val="center"/>
          </w:tcPr>
          <w:p w14:paraId="1753948D" w14:textId="7C265D47" w:rsidR="00BA472C" w:rsidRPr="009677DE" w:rsidRDefault="00E95A85" w:rsidP="00736A88">
            <w:pPr>
              <w:jc w:val="center"/>
              <w:rPr>
                <w:sz w:val="22"/>
                <w:szCs w:val="22"/>
              </w:rPr>
            </w:pPr>
            <w:r w:rsidRPr="009677DE">
              <w:rPr>
                <w:sz w:val="22"/>
                <w:szCs w:val="22"/>
              </w:rPr>
              <w:t>0</w:t>
            </w:r>
          </w:p>
        </w:tc>
        <w:tc>
          <w:tcPr>
            <w:tcW w:w="404" w:type="dxa"/>
            <w:vMerge w:val="restart"/>
            <w:shd w:val="clear" w:color="auto" w:fill="auto"/>
            <w:vAlign w:val="center"/>
          </w:tcPr>
          <w:p w14:paraId="7C7691A7" w14:textId="0231505A" w:rsidR="00BA472C" w:rsidRPr="009677DE" w:rsidRDefault="00E95A85" w:rsidP="00736A88">
            <w:pPr>
              <w:jc w:val="center"/>
              <w:rPr>
                <w:sz w:val="22"/>
                <w:szCs w:val="22"/>
              </w:rPr>
            </w:pPr>
            <w:r w:rsidRPr="009677DE">
              <w:rPr>
                <w:sz w:val="22"/>
                <w:szCs w:val="22"/>
              </w:rPr>
              <w:t>1</w:t>
            </w:r>
          </w:p>
        </w:tc>
        <w:tc>
          <w:tcPr>
            <w:tcW w:w="404" w:type="dxa"/>
            <w:vMerge w:val="restart"/>
            <w:shd w:val="clear" w:color="auto" w:fill="auto"/>
            <w:vAlign w:val="center"/>
          </w:tcPr>
          <w:p w14:paraId="6BBEA8DA" w14:textId="38E442B8" w:rsidR="00BA472C" w:rsidRPr="009677DE" w:rsidRDefault="00E95A85" w:rsidP="00736A88">
            <w:pPr>
              <w:jc w:val="center"/>
              <w:rPr>
                <w:sz w:val="22"/>
                <w:szCs w:val="22"/>
              </w:rPr>
            </w:pPr>
            <w:r w:rsidRPr="009677DE">
              <w:rPr>
                <w:sz w:val="22"/>
                <w:szCs w:val="22"/>
              </w:rPr>
              <w:t>9</w:t>
            </w:r>
          </w:p>
        </w:tc>
        <w:tc>
          <w:tcPr>
            <w:tcW w:w="404" w:type="dxa"/>
            <w:vMerge w:val="restart"/>
            <w:shd w:val="clear" w:color="auto" w:fill="auto"/>
            <w:vAlign w:val="center"/>
          </w:tcPr>
          <w:p w14:paraId="0C60B6B3" w14:textId="77777777" w:rsidR="00BA472C" w:rsidRPr="009677DE" w:rsidRDefault="00BA472C" w:rsidP="00736A88">
            <w:pPr>
              <w:jc w:val="center"/>
              <w:rPr>
                <w:sz w:val="22"/>
                <w:szCs w:val="22"/>
              </w:rPr>
            </w:pPr>
            <w:r w:rsidRPr="009677DE">
              <w:rPr>
                <w:sz w:val="22"/>
                <w:szCs w:val="22"/>
              </w:rPr>
              <w:t>-</w:t>
            </w:r>
          </w:p>
        </w:tc>
        <w:tc>
          <w:tcPr>
            <w:tcW w:w="404" w:type="dxa"/>
            <w:vMerge w:val="restart"/>
            <w:shd w:val="clear" w:color="auto" w:fill="auto"/>
            <w:vAlign w:val="center"/>
          </w:tcPr>
          <w:p w14:paraId="754D9C1C" w14:textId="27E06543" w:rsidR="00BA472C" w:rsidRPr="009677DE" w:rsidRDefault="00E95A85" w:rsidP="00736A88">
            <w:pPr>
              <w:jc w:val="center"/>
              <w:rPr>
                <w:sz w:val="22"/>
                <w:szCs w:val="22"/>
              </w:rPr>
            </w:pPr>
            <w:r w:rsidRPr="009677DE">
              <w:rPr>
                <w:sz w:val="22"/>
                <w:szCs w:val="22"/>
              </w:rPr>
              <w:t>0</w:t>
            </w:r>
          </w:p>
        </w:tc>
        <w:tc>
          <w:tcPr>
            <w:tcW w:w="404" w:type="dxa"/>
            <w:vMerge w:val="restart"/>
            <w:shd w:val="clear" w:color="auto" w:fill="auto"/>
            <w:vAlign w:val="center"/>
          </w:tcPr>
          <w:p w14:paraId="3D6AC905" w14:textId="669992B4" w:rsidR="00BA472C" w:rsidRPr="009677DE" w:rsidRDefault="00E95A85" w:rsidP="00736A88">
            <w:pPr>
              <w:jc w:val="center"/>
              <w:rPr>
                <w:sz w:val="22"/>
                <w:szCs w:val="22"/>
              </w:rPr>
            </w:pPr>
            <w:r w:rsidRPr="009677DE">
              <w:rPr>
                <w:sz w:val="22"/>
                <w:szCs w:val="22"/>
              </w:rPr>
              <w:t>4</w:t>
            </w:r>
          </w:p>
        </w:tc>
        <w:tc>
          <w:tcPr>
            <w:tcW w:w="404" w:type="dxa"/>
            <w:vMerge w:val="restart"/>
            <w:shd w:val="clear" w:color="auto" w:fill="auto"/>
            <w:vAlign w:val="center"/>
          </w:tcPr>
          <w:p w14:paraId="44AE9F8E" w14:textId="77777777" w:rsidR="00BA472C" w:rsidRPr="009677DE" w:rsidRDefault="00BA472C" w:rsidP="00736A88">
            <w:pPr>
              <w:jc w:val="center"/>
              <w:rPr>
                <w:sz w:val="22"/>
                <w:szCs w:val="22"/>
              </w:rPr>
            </w:pPr>
            <w:r w:rsidRPr="009677DE">
              <w:rPr>
                <w:sz w:val="22"/>
                <w:szCs w:val="22"/>
              </w:rPr>
              <w:t>-</w:t>
            </w:r>
          </w:p>
        </w:tc>
        <w:tc>
          <w:tcPr>
            <w:tcW w:w="404" w:type="dxa"/>
            <w:vMerge w:val="restart"/>
            <w:shd w:val="clear" w:color="auto" w:fill="auto"/>
            <w:vAlign w:val="center"/>
          </w:tcPr>
          <w:p w14:paraId="7A2BE326" w14:textId="2C9DFBA7" w:rsidR="00BA472C" w:rsidRPr="009677DE" w:rsidRDefault="00E95A85" w:rsidP="00736A88">
            <w:pPr>
              <w:jc w:val="center"/>
              <w:rPr>
                <w:sz w:val="22"/>
                <w:szCs w:val="22"/>
              </w:rPr>
            </w:pPr>
            <w:r w:rsidRPr="009677DE">
              <w:rPr>
                <w:sz w:val="22"/>
                <w:szCs w:val="22"/>
              </w:rPr>
              <w:t>0</w:t>
            </w:r>
          </w:p>
        </w:tc>
        <w:tc>
          <w:tcPr>
            <w:tcW w:w="404" w:type="dxa"/>
            <w:vMerge w:val="restart"/>
            <w:shd w:val="clear" w:color="auto" w:fill="auto"/>
            <w:vAlign w:val="center"/>
          </w:tcPr>
          <w:p w14:paraId="00B61D79" w14:textId="43CBFD99" w:rsidR="00BA472C" w:rsidRPr="009677DE" w:rsidRDefault="00E95A85" w:rsidP="00736A88">
            <w:pPr>
              <w:jc w:val="center"/>
              <w:rPr>
                <w:sz w:val="22"/>
                <w:szCs w:val="22"/>
              </w:rPr>
            </w:pPr>
            <w:r w:rsidRPr="009677DE">
              <w:rPr>
                <w:sz w:val="22"/>
                <w:szCs w:val="22"/>
              </w:rPr>
              <w:t>2</w:t>
            </w:r>
          </w:p>
        </w:tc>
        <w:tc>
          <w:tcPr>
            <w:tcW w:w="921" w:type="dxa"/>
            <w:gridSpan w:val="3"/>
            <w:shd w:val="clear" w:color="auto" w:fill="auto"/>
            <w:vAlign w:val="center"/>
          </w:tcPr>
          <w:p w14:paraId="65955763" w14:textId="77777777" w:rsidR="00BA472C" w:rsidRPr="009677DE" w:rsidRDefault="00BA472C" w:rsidP="00736A88">
            <w:pPr>
              <w:jc w:val="center"/>
              <w:rPr>
                <w:sz w:val="22"/>
                <w:szCs w:val="22"/>
              </w:rPr>
            </w:pPr>
            <w:r w:rsidRPr="009677DE">
              <w:rPr>
                <w:sz w:val="22"/>
                <w:szCs w:val="22"/>
              </w:rPr>
              <w:t>□</w:t>
            </w:r>
          </w:p>
        </w:tc>
        <w:tc>
          <w:tcPr>
            <w:tcW w:w="3686" w:type="dxa"/>
            <w:gridSpan w:val="8"/>
            <w:shd w:val="clear" w:color="auto" w:fill="auto"/>
            <w:vAlign w:val="center"/>
          </w:tcPr>
          <w:p w14:paraId="2D466628" w14:textId="77777777" w:rsidR="00BA472C" w:rsidRPr="009677DE" w:rsidRDefault="00BA472C" w:rsidP="00736A88">
            <w:pPr>
              <w:jc w:val="both"/>
              <w:rPr>
                <w:sz w:val="22"/>
                <w:szCs w:val="22"/>
              </w:rPr>
            </w:pPr>
            <w:r w:rsidRPr="009677DE">
              <w:rPr>
                <w:sz w:val="22"/>
                <w:szCs w:val="22"/>
              </w:rPr>
              <w:t>visuotinio narių</w:t>
            </w:r>
            <w:r w:rsidR="00732D13" w:rsidRPr="009677DE">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2A3B088B"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35C376F1"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26B6C91A"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4D4DC435" w14:textId="77777777" w:rsidR="00BA472C" w:rsidRPr="000745AE" w:rsidRDefault="00BA472C" w:rsidP="00736A88">
            <w:pPr>
              <w:jc w:val="center"/>
              <w:rPr>
                <w:sz w:val="22"/>
                <w:szCs w:val="22"/>
                <w:highlight w:val="yellow"/>
              </w:rPr>
            </w:pPr>
          </w:p>
        </w:tc>
        <w:tc>
          <w:tcPr>
            <w:tcW w:w="404" w:type="dxa"/>
            <w:vMerge/>
            <w:shd w:val="clear" w:color="auto" w:fill="auto"/>
            <w:vAlign w:val="center"/>
          </w:tcPr>
          <w:p w14:paraId="3B6D1652" w14:textId="77777777" w:rsidR="00BA472C" w:rsidRPr="000745AE" w:rsidRDefault="00BA472C" w:rsidP="00736A88">
            <w:pPr>
              <w:jc w:val="center"/>
              <w:rPr>
                <w:sz w:val="22"/>
                <w:szCs w:val="22"/>
                <w:highlight w:val="yellow"/>
              </w:rPr>
            </w:pPr>
          </w:p>
        </w:tc>
        <w:tc>
          <w:tcPr>
            <w:tcW w:w="921" w:type="dxa"/>
            <w:gridSpan w:val="3"/>
            <w:shd w:val="clear" w:color="auto" w:fill="auto"/>
            <w:vAlign w:val="center"/>
          </w:tcPr>
          <w:p w14:paraId="62FE254C" w14:textId="00EB037D" w:rsidR="00BA472C" w:rsidRPr="009677DE" w:rsidRDefault="00E95A85" w:rsidP="00736A88">
            <w:pPr>
              <w:jc w:val="center"/>
              <w:rPr>
                <w:sz w:val="22"/>
                <w:szCs w:val="22"/>
              </w:rPr>
            </w:pPr>
            <w:r w:rsidRPr="009677DE">
              <w:rPr>
                <w:lang w:eastAsia="en-US"/>
              </w:rPr>
              <w:fldChar w:fldCharType="begin">
                <w:ffData>
                  <w:name w:val=""/>
                  <w:enabled/>
                  <w:calcOnExit w:val="0"/>
                  <w:checkBox>
                    <w:sizeAuto/>
                    <w:default w:val="1"/>
                  </w:checkBox>
                </w:ffData>
              </w:fldChar>
            </w:r>
            <w:r w:rsidRPr="009677DE">
              <w:rPr>
                <w:lang w:eastAsia="en-US"/>
              </w:rPr>
              <w:instrText xml:space="preserve"> FORMCHECKBOX </w:instrText>
            </w:r>
            <w:r w:rsidR="00AA77E0">
              <w:rPr>
                <w:lang w:eastAsia="en-US"/>
              </w:rPr>
            </w:r>
            <w:r w:rsidR="00AA77E0">
              <w:rPr>
                <w:lang w:eastAsia="en-US"/>
              </w:rPr>
              <w:fldChar w:fldCharType="separate"/>
            </w:r>
            <w:r w:rsidRPr="009677DE">
              <w:rPr>
                <w:lang w:eastAsia="en-US"/>
              </w:rPr>
              <w:fldChar w:fldCharType="end"/>
            </w:r>
          </w:p>
        </w:tc>
        <w:tc>
          <w:tcPr>
            <w:tcW w:w="3686" w:type="dxa"/>
            <w:gridSpan w:val="8"/>
            <w:shd w:val="clear" w:color="auto" w:fill="auto"/>
            <w:vAlign w:val="center"/>
          </w:tcPr>
          <w:p w14:paraId="4AE9C8D3" w14:textId="1ACBECE5" w:rsidR="00BA472C" w:rsidRPr="009677DE" w:rsidRDefault="00E95A85" w:rsidP="00736A88">
            <w:pPr>
              <w:jc w:val="both"/>
              <w:rPr>
                <w:sz w:val="22"/>
                <w:szCs w:val="22"/>
              </w:rPr>
            </w:pPr>
            <w:r w:rsidRPr="009677DE">
              <w:rPr>
                <w:sz w:val="22"/>
                <w:szCs w:val="22"/>
              </w:rPr>
              <w:t xml:space="preserve"> kolegialaus valdymo organo sprendimu, Dzūkijos kaimo plėtros partnerių asociacijos (Dzūkijos VVG)  valdybos 2019-04-</w:t>
            </w:r>
            <w:r w:rsidR="009677DE">
              <w:rPr>
                <w:sz w:val="22"/>
                <w:szCs w:val="22"/>
              </w:rPr>
              <w:t>02</w:t>
            </w:r>
            <w:r w:rsidRPr="009677DE">
              <w:rPr>
                <w:sz w:val="22"/>
                <w:szCs w:val="22"/>
              </w:rPr>
              <w:t xml:space="preserve">    posėdžio protokolu  Nr.</w:t>
            </w:r>
            <w:r w:rsidR="009677DE">
              <w:rPr>
                <w:sz w:val="22"/>
                <w:szCs w:val="22"/>
              </w:rPr>
              <w:t xml:space="preserve"> 2.</w:t>
            </w:r>
          </w:p>
        </w:tc>
      </w:tr>
      <w:tr w:rsidR="007345F7" w:rsidRPr="009B5B1D" w14:paraId="5CA9B7D8" w14:textId="77777777" w:rsidTr="00FD0ABE">
        <w:trPr>
          <w:trHeight w:val="790"/>
        </w:trPr>
        <w:tc>
          <w:tcPr>
            <w:tcW w:w="756" w:type="dxa"/>
            <w:shd w:val="clear" w:color="auto" w:fill="auto"/>
            <w:vAlign w:val="center"/>
          </w:tcPr>
          <w:p w14:paraId="34B805AE" w14:textId="49A62C81" w:rsidR="007345F7" w:rsidRPr="009B5B1D" w:rsidRDefault="007345F7"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7345F7" w:rsidRPr="009B5B1D" w:rsidRDefault="007345F7"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14D71B4A" w14:textId="77777777" w:rsidR="007345F7" w:rsidRDefault="007345F7" w:rsidP="000E1229">
            <w:pPr>
              <w:rPr>
                <w:sz w:val="22"/>
                <w:szCs w:val="22"/>
              </w:rPr>
            </w:pPr>
          </w:p>
          <w:p w14:paraId="3B542179" w14:textId="512F0B73" w:rsidR="007345F7" w:rsidRPr="009B5B1D" w:rsidRDefault="007345F7" w:rsidP="000E1229">
            <w:pPr>
              <w:rPr>
                <w:i/>
                <w:sz w:val="22"/>
                <w:szCs w:val="22"/>
              </w:rPr>
            </w:pPr>
            <w:r w:rsidRPr="009B5B1D">
              <w:rPr>
                <w:sz w:val="22"/>
                <w:szCs w:val="22"/>
              </w:rPr>
              <w:t>EŽŪFKP tikslinės srities Nr</w:t>
            </w:r>
            <w:r w:rsidRPr="007345F7">
              <w:rPr>
                <w:b/>
                <w:sz w:val="22"/>
                <w:szCs w:val="22"/>
              </w:rPr>
              <w:t>. 3A</w:t>
            </w:r>
          </w:p>
          <w:p w14:paraId="2594E88A" w14:textId="77777777" w:rsidR="007345F7" w:rsidRPr="009B5B1D" w:rsidRDefault="007345F7" w:rsidP="000E1229">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5DD5FAB"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73108507" w:rsidR="002700E0" w:rsidRPr="009B5B1D" w:rsidRDefault="007345F7" w:rsidP="00E06A34">
            <w:pPr>
              <w:jc w:val="both"/>
              <w:rPr>
                <w:b/>
                <w:sz w:val="22"/>
                <w:szCs w:val="22"/>
              </w:rPr>
            </w:pPr>
            <w:r w:rsidRPr="00D96184">
              <w:rPr>
                <w:sz w:val="22"/>
                <w:szCs w:val="22"/>
              </w:rPr>
              <w:t>Priemone siekiama didinti žemės ūkio subjektų gyvybingumą ir konkurencingumą, užtikrinti inovacijų diegimą, skatinti maisto tiekimo grandinės organizavimą, įskaitant žemės ūkio produktų perdirbimą ir tiekimą rinkai.</w:t>
            </w:r>
            <w:r>
              <w:t xml:space="preserve"> </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2A74A43" w:rsidR="002700E0" w:rsidRPr="009B5B1D" w:rsidRDefault="001562D2" w:rsidP="00736A88">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7345F7">
              <w:rPr>
                <w:i/>
              </w:rPr>
              <w:t xml:space="preserve"> </w:t>
            </w:r>
            <w:r w:rsidRPr="009B5B1D">
              <w:rPr>
                <w:sz w:val="22"/>
                <w:szCs w:val="22"/>
              </w:rPr>
              <w:t xml:space="preserve"> parama teikiama:</w:t>
            </w:r>
          </w:p>
        </w:tc>
        <w:tc>
          <w:tcPr>
            <w:tcW w:w="8647" w:type="dxa"/>
            <w:gridSpan w:val="21"/>
            <w:shd w:val="clear" w:color="auto" w:fill="auto"/>
          </w:tcPr>
          <w:p w14:paraId="7E915D79" w14:textId="77777777" w:rsidR="007345F7" w:rsidRPr="007345F7" w:rsidRDefault="007345F7" w:rsidP="007345F7">
            <w:pPr>
              <w:jc w:val="both"/>
              <w:rPr>
                <w:rFonts w:eastAsia="Calibri"/>
                <w:sz w:val="22"/>
                <w:szCs w:val="22"/>
                <w:lang w:eastAsia="en-US"/>
              </w:rPr>
            </w:pPr>
            <w:r w:rsidRPr="007345F7">
              <w:rPr>
                <w:rFonts w:eastAsia="Calibri"/>
                <w:sz w:val="22"/>
                <w:szCs w:val="22"/>
                <w:lang w:eastAsia="en-US"/>
              </w:rPr>
              <w:t>Remiama veikla:</w:t>
            </w:r>
          </w:p>
          <w:p w14:paraId="4DD20C5C" w14:textId="2631BEFD" w:rsidR="007345F7" w:rsidRPr="007345F7" w:rsidRDefault="007345F7" w:rsidP="002611C9">
            <w:pPr>
              <w:spacing w:after="200"/>
              <w:rPr>
                <w:sz w:val="22"/>
                <w:szCs w:val="22"/>
              </w:rPr>
            </w:pPr>
            <w:r w:rsidRPr="002611C9">
              <w:rPr>
                <w:rFonts w:eastAsia="Calibri"/>
                <w:sz w:val="22"/>
                <w:szCs w:val="22"/>
                <w:lang w:eastAsia="en-US"/>
              </w:rPr>
              <w:t xml:space="preserve">- </w:t>
            </w:r>
            <w:r w:rsidRPr="007345F7">
              <w:rPr>
                <w:rFonts w:eastAsia="Calibri"/>
                <w:sz w:val="22"/>
                <w:szCs w:val="22"/>
                <w:lang w:eastAsia="en-US"/>
              </w:rPr>
              <w:t xml:space="preserve">parama žemės ūkio produktų (vaisių, </w:t>
            </w:r>
            <w:proofErr w:type="spellStart"/>
            <w:r w:rsidRPr="007345F7">
              <w:rPr>
                <w:rFonts w:eastAsia="Calibri"/>
                <w:sz w:val="22"/>
                <w:szCs w:val="22"/>
                <w:lang w:eastAsia="en-US"/>
              </w:rPr>
              <w:t>uogų,daržovių</w:t>
            </w:r>
            <w:proofErr w:type="spellEnd"/>
            <w:r w:rsidRPr="007345F7">
              <w:rPr>
                <w:rFonts w:eastAsia="Calibri"/>
                <w:sz w:val="22"/>
                <w:szCs w:val="22"/>
                <w:lang w:eastAsia="en-US"/>
              </w:rPr>
              <w:t>, grybų , augalininkystės, mėsos,  pieno ir kt. produktų ) perdirbimui ir (arba) inovacijų, naujų technologijų bei procesų diegimui, siekiant sukurti naujus ir (arba) aukštesnės pridėtinės vertės, geresnės kokybės produktus;</w:t>
            </w:r>
            <w:r w:rsidRPr="002611C9">
              <w:rPr>
                <w:rFonts w:eastAsia="Calibri"/>
                <w:sz w:val="22"/>
                <w:szCs w:val="22"/>
                <w:lang w:eastAsia="en-US"/>
              </w:rPr>
              <w:t xml:space="preserve">                                                                                                                                                                                - </w:t>
            </w:r>
            <w:r w:rsidRPr="007345F7">
              <w:rPr>
                <w:rFonts w:eastAsia="Calibri"/>
                <w:sz w:val="22"/>
                <w:szCs w:val="22"/>
                <w:lang w:eastAsia="en-US"/>
              </w:rPr>
              <w:t>žemės ūkio produktų (vaisių, uogų, daržovių,</w:t>
            </w:r>
            <w:r w:rsidRPr="002611C9">
              <w:rPr>
                <w:rFonts w:eastAsia="Calibri"/>
                <w:sz w:val="22"/>
                <w:szCs w:val="22"/>
                <w:lang w:eastAsia="en-US"/>
              </w:rPr>
              <w:t xml:space="preserve"> </w:t>
            </w:r>
            <w:r w:rsidRPr="007345F7">
              <w:rPr>
                <w:rFonts w:eastAsia="Calibri"/>
                <w:sz w:val="22"/>
                <w:szCs w:val="22"/>
                <w:lang w:eastAsia="en-US"/>
              </w:rPr>
              <w:t xml:space="preserve">grybų,  augalininkystės, mėsos, pieno ir kt. produktų) rinkodara; </w:t>
            </w:r>
            <w:r w:rsidRPr="002611C9">
              <w:rPr>
                <w:rFonts w:eastAsia="Calibri"/>
                <w:sz w:val="22"/>
                <w:szCs w:val="22"/>
                <w:lang w:eastAsia="en-US"/>
              </w:rPr>
              <w:t xml:space="preserve">                                                                                                                                                  - </w:t>
            </w:r>
            <w:r w:rsidRPr="007345F7">
              <w:rPr>
                <w:rFonts w:eastAsia="Calibri"/>
                <w:sz w:val="22"/>
                <w:szCs w:val="22"/>
                <w:lang w:eastAsia="en-US"/>
              </w:rPr>
              <w:t xml:space="preserve">žemės ūkio produktų (vaisių, uogų, </w:t>
            </w:r>
            <w:proofErr w:type="spellStart"/>
            <w:r w:rsidRPr="007345F7">
              <w:rPr>
                <w:rFonts w:eastAsia="Calibri"/>
                <w:sz w:val="22"/>
                <w:szCs w:val="22"/>
                <w:lang w:eastAsia="en-US"/>
              </w:rPr>
              <w:t>daržovių,grybų</w:t>
            </w:r>
            <w:proofErr w:type="spellEnd"/>
            <w:r w:rsidRPr="007345F7">
              <w:rPr>
                <w:rFonts w:eastAsia="Calibri"/>
                <w:sz w:val="22"/>
                <w:szCs w:val="22"/>
                <w:lang w:eastAsia="en-US"/>
              </w:rPr>
              <w:t>, augalininkystės, mėsos, pieno ir kt.  produktų) rinkodara, susijusi su naujomis rinkomis, trumpomis tiekimo grandinėmis ir (arba) plėtra.</w:t>
            </w:r>
            <w:r w:rsidRPr="002611C9">
              <w:rPr>
                <w:sz w:val="22"/>
                <w:szCs w:val="22"/>
              </w:rPr>
              <w:t xml:space="preserve"> </w:t>
            </w:r>
            <w:r w:rsidR="002611C9">
              <w:rPr>
                <w:sz w:val="22"/>
                <w:szCs w:val="22"/>
              </w:rPr>
              <w:t xml:space="preserve">                                                                                                                                                  </w:t>
            </w:r>
            <w:r w:rsidRPr="002611C9">
              <w:rPr>
                <w:rFonts w:eastAsia="Calibri"/>
                <w:sz w:val="22"/>
                <w:szCs w:val="22"/>
                <w:lang w:eastAsia="en-US"/>
              </w:rPr>
              <w:t>Priemonė  skirta darbo vietoms kurti.</w:t>
            </w:r>
          </w:p>
          <w:p w14:paraId="549A50C9" w14:textId="08AAC6A0" w:rsidR="002700E0" w:rsidRPr="009B5B1D" w:rsidRDefault="001562D2" w:rsidP="003B60FA">
            <w:pPr>
              <w:suppressAutoHyphens/>
              <w:autoSpaceDE w:val="0"/>
              <w:autoSpaceDN w:val="0"/>
              <w:adjustRightInd w:val="0"/>
              <w:jc w:val="both"/>
              <w:textAlignment w:val="center"/>
              <w:rPr>
                <w:color w:val="000000"/>
                <w:sz w:val="22"/>
                <w:szCs w:val="22"/>
              </w:rPr>
            </w:pPr>
            <w:r w:rsidRPr="009B5B1D">
              <w:rPr>
                <w:i/>
                <w:sz w:val="22"/>
                <w:szCs w:val="22"/>
              </w:rPr>
              <w:t xml:space="preserve"> </w:t>
            </w:r>
            <w:r w:rsidR="00971445" w:rsidRPr="009B5B1D">
              <w:rPr>
                <w:color w:val="000000"/>
                <w:sz w:val="22"/>
                <w:szCs w:val="22"/>
              </w:rPr>
              <w:t>Pareiškėjai, teikiantys paraiškas, turi vietos projekto paraiškos (</w:t>
            </w:r>
            <w:r w:rsidR="00971445" w:rsidRPr="009B5B1D">
              <w:rPr>
                <w:sz w:val="22"/>
                <w:szCs w:val="22"/>
              </w:rPr>
              <w:t xml:space="preserve">FSA </w:t>
            </w:r>
            <w:r w:rsidR="002611C9">
              <w:rPr>
                <w:sz w:val="22"/>
                <w:szCs w:val="22"/>
              </w:rPr>
              <w:t xml:space="preserve"> 1 </w:t>
            </w:r>
            <w:r w:rsidR="00971445" w:rsidRPr="009B5B1D">
              <w:rPr>
                <w:sz w:val="22"/>
                <w:szCs w:val="22"/>
              </w:rPr>
              <w:t>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913E96" w:rsidRPr="009B5B1D">
              <w:rPr>
                <w:sz w:val="22"/>
                <w:szCs w:val="22"/>
              </w:rPr>
              <w:t xml:space="preserve">FSA </w:t>
            </w:r>
            <w:r w:rsidR="002611C9">
              <w:rPr>
                <w:sz w:val="22"/>
                <w:szCs w:val="22"/>
              </w:rPr>
              <w:t>2</w:t>
            </w:r>
            <w:r w:rsidR="00913E96" w:rsidRPr="009B5B1D">
              <w:rPr>
                <w:sz w:val="22"/>
                <w:szCs w:val="22"/>
              </w:rPr>
              <w:t xml:space="preserve"> priedas)</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002611C9">
              <w:rPr>
                <w:i/>
              </w:rPr>
              <w:t xml:space="preserve"> </w:t>
            </w:r>
            <w:r w:rsidR="00971445" w:rsidRPr="009B5B1D">
              <w:rPr>
                <w:color w:val="000000"/>
                <w:sz w:val="22"/>
                <w:szCs w:val="22"/>
              </w:rPr>
              <w:t xml:space="preserve">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A4698A7" w14:textId="77777777" w:rsidR="002611C9" w:rsidRPr="002611C9" w:rsidRDefault="002611C9" w:rsidP="002611C9">
            <w:pPr>
              <w:jc w:val="both"/>
              <w:rPr>
                <w:rFonts w:eastAsia="Calibri"/>
                <w:sz w:val="22"/>
                <w:szCs w:val="22"/>
                <w:lang w:eastAsia="en-US"/>
              </w:rPr>
            </w:pPr>
            <w:r w:rsidRPr="002611C9">
              <w:rPr>
                <w:rFonts w:eastAsia="Calibri"/>
                <w:sz w:val="22"/>
                <w:szCs w:val="22"/>
                <w:lang w:eastAsia="en-US"/>
              </w:rPr>
              <w:t>Dzūkijos VVG teritorijoje registruoti ir  veiklą vykdantys:</w:t>
            </w:r>
          </w:p>
          <w:p w14:paraId="515AFF55" w14:textId="77777777" w:rsidR="002611C9" w:rsidRPr="002611C9" w:rsidRDefault="002611C9" w:rsidP="002611C9">
            <w:pPr>
              <w:jc w:val="both"/>
              <w:rPr>
                <w:rFonts w:eastAsia="Calibri"/>
                <w:sz w:val="22"/>
                <w:szCs w:val="22"/>
                <w:lang w:eastAsia="en-US"/>
              </w:rPr>
            </w:pPr>
            <w:r w:rsidRPr="002611C9">
              <w:rPr>
                <w:rFonts w:eastAsia="Calibri"/>
                <w:sz w:val="22"/>
                <w:szCs w:val="22"/>
                <w:lang w:eastAsia="en-US"/>
              </w:rPr>
              <w:t>1. Ūkininkai (fizinis asmuo, įregistravęs žemės ūkio valdą ir ūkį savo vardu);</w:t>
            </w:r>
          </w:p>
          <w:p w14:paraId="04AECD3D" w14:textId="2B02305A" w:rsidR="002611C9" w:rsidRPr="002611C9" w:rsidRDefault="002611C9" w:rsidP="002611C9">
            <w:pPr>
              <w:jc w:val="both"/>
              <w:rPr>
                <w:rFonts w:eastAsia="Calibri"/>
                <w:sz w:val="22"/>
                <w:szCs w:val="22"/>
                <w:lang w:eastAsia="en-US"/>
              </w:rPr>
            </w:pPr>
            <w:r w:rsidRPr="002611C9">
              <w:rPr>
                <w:rFonts w:eastAsia="Calibri"/>
                <w:sz w:val="22"/>
                <w:szCs w:val="22"/>
                <w:lang w:eastAsia="en-US"/>
              </w:rPr>
              <w:lastRenderedPageBreak/>
              <w:t>2. Juridiniai asmenys (labai mažos ir mažos įmonės), užsiimantys žemės ūkio produktų perdirbimu ir (arba) rinkodara.  (Patikslinanti aplinkybė -  paraiškos pateikimo metu pareiškėjas, įskaitant su juo susijusias įmones, – labai maža  ir maža įmonė).</w:t>
            </w:r>
          </w:p>
          <w:p w14:paraId="2C1761DA" w14:textId="433D653F" w:rsidR="002700E0" w:rsidRPr="009B5B1D" w:rsidRDefault="002700E0" w:rsidP="00736A88">
            <w:pPr>
              <w:jc w:val="both"/>
              <w:rPr>
                <w:i/>
                <w:sz w:val="22"/>
                <w:szCs w:val="22"/>
              </w:rPr>
            </w:pPr>
          </w:p>
          <w:p w14:paraId="1811BD8B" w14:textId="5EDD9205"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2561EF70"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332B14FB" w14:textId="77777777" w:rsidR="002611C9" w:rsidRDefault="002611C9" w:rsidP="002611C9">
            <w:pPr>
              <w:jc w:val="both"/>
              <w:rPr>
                <w:sz w:val="22"/>
                <w:szCs w:val="22"/>
              </w:rPr>
            </w:pPr>
            <w:r w:rsidRPr="00510B72">
              <w:rPr>
                <w:sz w:val="22"/>
                <w:szCs w:val="22"/>
              </w:rPr>
              <w:t>Partneriai negalimi.</w:t>
            </w:r>
            <w:r>
              <w:rPr>
                <w:sz w:val="22"/>
                <w:szCs w:val="22"/>
              </w:rPr>
              <w:t xml:space="preserve">        </w:t>
            </w:r>
          </w:p>
          <w:p w14:paraId="7BD5BCD9" w14:textId="5345ADD8" w:rsidR="003E6A3B" w:rsidRPr="009B5B1D" w:rsidRDefault="003E6A3B" w:rsidP="001340B3">
            <w:pPr>
              <w:jc w:val="both"/>
              <w:rPr>
                <w:i/>
                <w:sz w:val="22"/>
                <w:szCs w:val="22"/>
              </w:rPr>
            </w:pPr>
          </w:p>
        </w:tc>
      </w:tr>
      <w:tr w:rsidR="009C6EC3" w:rsidRPr="00FD0ABE" w14:paraId="3419819C" w14:textId="77777777" w:rsidTr="00FB19FD">
        <w:tc>
          <w:tcPr>
            <w:tcW w:w="756" w:type="dxa"/>
            <w:shd w:val="clear" w:color="auto" w:fill="auto"/>
          </w:tcPr>
          <w:p w14:paraId="0698FBF4" w14:textId="531D067C" w:rsidR="009C6EC3" w:rsidRPr="00FD0ABE" w:rsidRDefault="006C6AC7" w:rsidP="00736A88">
            <w:pPr>
              <w:jc w:val="center"/>
              <w:rPr>
                <w:sz w:val="22"/>
                <w:szCs w:val="22"/>
              </w:rPr>
            </w:pPr>
            <w:r w:rsidRPr="00FD0ABE">
              <w:rPr>
                <w:sz w:val="22"/>
                <w:szCs w:val="22"/>
              </w:rPr>
              <w:t>1.</w:t>
            </w:r>
            <w:r w:rsidR="00FC750A" w:rsidRPr="00FD0ABE">
              <w:rPr>
                <w:sz w:val="22"/>
                <w:szCs w:val="22"/>
              </w:rPr>
              <w:t>1</w:t>
            </w:r>
            <w:r w:rsidR="00EF52F3" w:rsidRPr="00FD0ABE">
              <w:rPr>
                <w:sz w:val="22"/>
                <w:szCs w:val="22"/>
              </w:rPr>
              <w:t>0</w:t>
            </w:r>
            <w:r w:rsidR="00C52EE1" w:rsidRPr="00FD0ABE">
              <w:rPr>
                <w:sz w:val="22"/>
                <w:szCs w:val="22"/>
              </w:rPr>
              <w:t>.</w:t>
            </w:r>
          </w:p>
        </w:tc>
        <w:tc>
          <w:tcPr>
            <w:tcW w:w="5760" w:type="dxa"/>
            <w:shd w:val="clear" w:color="auto" w:fill="auto"/>
          </w:tcPr>
          <w:p w14:paraId="36067F55" w14:textId="4E722787" w:rsidR="009C6EC3" w:rsidRPr="00FD0ABE" w:rsidRDefault="00533059" w:rsidP="00736A88">
            <w:pPr>
              <w:jc w:val="both"/>
              <w:rPr>
                <w:sz w:val="22"/>
                <w:szCs w:val="22"/>
              </w:rPr>
            </w:pPr>
            <w:r w:rsidRPr="00FD0ABE">
              <w:rPr>
                <w:sz w:val="22"/>
                <w:szCs w:val="22"/>
              </w:rPr>
              <w:t>Kvietimui teikti  VPS priemonės veiklos srities</w:t>
            </w:r>
            <w:r w:rsidR="002611C9" w:rsidRPr="00FD0ABE">
              <w:rPr>
                <w:i/>
              </w:rPr>
              <w:t xml:space="preserve"> </w:t>
            </w:r>
            <w:r w:rsidRPr="00FD0ABE">
              <w:rPr>
                <w:i/>
                <w:sz w:val="22"/>
                <w:szCs w:val="22"/>
              </w:rPr>
              <w:t xml:space="preserve"> </w:t>
            </w:r>
            <w:r w:rsidRPr="00FD0ABE">
              <w:rPr>
                <w:sz w:val="22"/>
                <w:szCs w:val="22"/>
              </w:rPr>
              <w:t>vietos projektų paraiškas skiriama:</w:t>
            </w:r>
          </w:p>
        </w:tc>
        <w:tc>
          <w:tcPr>
            <w:tcW w:w="8647" w:type="dxa"/>
            <w:gridSpan w:val="21"/>
            <w:shd w:val="clear" w:color="auto" w:fill="auto"/>
          </w:tcPr>
          <w:p w14:paraId="324FA27E" w14:textId="4DC52AC7" w:rsidR="009C6EC3" w:rsidRPr="00FD0ABE" w:rsidRDefault="002611C9" w:rsidP="00540659">
            <w:pPr>
              <w:jc w:val="both"/>
              <w:rPr>
                <w:b/>
                <w:i/>
                <w:sz w:val="22"/>
                <w:szCs w:val="22"/>
              </w:rPr>
            </w:pPr>
            <w:r w:rsidRPr="00FD0ABE">
              <w:rPr>
                <w:sz w:val="22"/>
                <w:szCs w:val="22"/>
              </w:rPr>
              <w:t xml:space="preserve"> 73 670</w:t>
            </w:r>
            <w:r w:rsidR="00533059" w:rsidRPr="00FD0ABE">
              <w:rPr>
                <w:sz w:val="22"/>
                <w:szCs w:val="22"/>
              </w:rPr>
              <w:t xml:space="preserve"> Eur</w:t>
            </w:r>
            <w:r w:rsidR="00FD0ABE" w:rsidRPr="00FD0ABE">
              <w:rPr>
                <w:sz w:val="22"/>
                <w:szCs w:val="22"/>
              </w:rPr>
              <w:t>.</w:t>
            </w:r>
          </w:p>
        </w:tc>
      </w:tr>
      <w:tr w:rsidR="00020551" w:rsidRPr="00FD0ABE" w14:paraId="6DF8FB55" w14:textId="77777777" w:rsidTr="00FB19FD">
        <w:tc>
          <w:tcPr>
            <w:tcW w:w="756" w:type="dxa"/>
            <w:shd w:val="clear" w:color="auto" w:fill="auto"/>
          </w:tcPr>
          <w:p w14:paraId="518DFC3C" w14:textId="5C7E97EB" w:rsidR="00020551" w:rsidRPr="00FD0ABE" w:rsidRDefault="006C6AC7" w:rsidP="00736A88">
            <w:pPr>
              <w:jc w:val="center"/>
              <w:rPr>
                <w:sz w:val="22"/>
                <w:szCs w:val="22"/>
              </w:rPr>
            </w:pPr>
            <w:r w:rsidRPr="00FD0ABE">
              <w:rPr>
                <w:sz w:val="22"/>
                <w:szCs w:val="22"/>
              </w:rPr>
              <w:t>1.</w:t>
            </w:r>
            <w:r w:rsidR="00FC750A" w:rsidRPr="00FD0ABE">
              <w:rPr>
                <w:sz w:val="22"/>
                <w:szCs w:val="22"/>
              </w:rPr>
              <w:t>1</w:t>
            </w:r>
            <w:r w:rsidR="00EF52F3" w:rsidRPr="00FD0ABE">
              <w:rPr>
                <w:sz w:val="22"/>
                <w:szCs w:val="22"/>
              </w:rPr>
              <w:t>1</w:t>
            </w:r>
            <w:r w:rsidR="00C52EE1" w:rsidRPr="00FD0ABE">
              <w:rPr>
                <w:sz w:val="22"/>
                <w:szCs w:val="22"/>
              </w:rPr>
              <w:t>.</w:t>
            </w:r>
          </w:p>
        </w:tc>
        <w:tc>
          <w:tcPr>
            <w:tcW w:w="5760" w:type="dxa"/>
            <w:shd w:val="clear" w:color="auto" w:fill="auto"/>
          </w:tcPr>
          <w:p w14:paraId="4F127D56" w14:textId="77777777" w:rsidR="00020551" w:rsidRPr="00FD0ABE" w:rsidRDefault="00FB4C62" w:rsidP="00736A88">
            <w:pPr>
              <w:jc w:val="both"/>
              <w:rPr>
                <w:sz w:val="22"/>
                <w:szCs w:val="22"/>
              </w:rPr>
            </w:pPr>
            <w:r w:rsidRPr="00FD0ABE">
              <w:rPr>
                <w:sz w:val="22"/>
                <w:szCs w:val="22"/>
              </w:rPr>
              <w:t xml:space="preserve">Didžiausia lėšų </w:t>
            </w:r>
            <w:r w:rsidRPr="00FD0ABE">
              <w:rPr>
                <w:rStyle w:val="num1diagrama1diagramachar"/>
                <w:sz w:val="22"/>
                <w:szCs w:val="22"/>
              </w:rPr>
              <w:t>v</w:t>
            </w:r>
            <w:r w:rsidRPr="00FD0ABE">
              <w:rPr>
                <w:sz w:val="22"/>
                <w:szCs w:val="22"/>
              </w:rPr>
              <w:t xml:space="preserve">ietos projektui </w:t>
            </w:r>
            <w:r w:rsidR="003F18C6" w:rsidRPr="00FD0ABE">
              <w:rPr>
                <w:sz w:val="22"/>
                <w:szCs w:val="22"/>
              </w:rPr>
              <w:t xml:space="preserve">paramos </w:t>
            </w:r>
            <w:r w:rsidRPr="00FD0ABE">
              <w:rPr>
                <w:sz w:val="22"/>
                <w:szCs w:val="22"/>
              </w:rPr>
              <w:t>suma negali viršyti:</w:t>
            </w:r>
          </w:p>
        </w:tc>
        <w:tc>
          <w:tcPr>
            <w:tcW w:w="8647" w:type="dxa"/>
            <w:gridSpan w:val="21"/>
            <w:shd w:val="clear" w:color="auto" w:fill="auto"/>
          </w:tcPr>
          <w:p w14:paraId="135F2988" w14:textId="1AB14A85" w:rsidR="00020551" w:rsidRPr="00FD0ABE" w:rsidRDefault="00FD0ABE" w:rsidP="008156B1">
            <w:pPr>
              <w:jc w:val="both"/>
              <w:rPr>
                <w:i/>
                <w:sz w:val="22"/>
                <w:szCs w:val="22"/>
              </w:rPr>
            </w:pPr>
            <w:r w:rsidRPr="00FD0ABE">
              <w:rPr>
                <w:sz w:val="22"/>
                <w:szCs w:val="22"/>
              </w:rPr>
              <w:t xml:space="preserve">50 000 </w:t>
            </w:r>
            <w:r w:rsidR="00FB4C62" w:rsidRPr="00FD0ABE">
              <w:rPr>
                <w:sz w:val="22"/>
                <w:szCs w:val="22"/>
              </w:rPr>
              <w:t>Eur</w:t>
            </w:r>
            <w:r w:rsidR="008156B1" w:rsidRPr="00FD0ABE">
              <w:rPr>
                <w:sz w:val="22"/>
                <w:szCs w:val="22"/>
              </w:rPr>
              <w:t>.</w:t>
            </w:r>
          </w:p>
          <w:p w14:paraId="44C8FF5A" w14:textId="77777777" w:rsidR="008156B1" w:rsidRPr="00FD0ABE" w:rsidRDefault="008156B1" w:rsidP="008156B1">
            <w:pPr>
              <w:jc w:val="both"/>
              <w:rPr>
                <w:b/>
                <w:i/>
                <w:sz w:val="22"/>
                <w:szCs w:val="22"/>
              </w:rPr>
            </w:pPr>
          </w:p>
        </w:tc>
      </w:tr>
      <w:tr w:rsidR="00020551" w:rsidRPr="002611C9" w14:paraId="5E3F2B2E" w14:textId="77777777" w:rsidTr="00FB19FD">
        <w:tc>
          <w:tcPr>
            <w:tcW w:w="756" w:type="dxa"/>
            <w:shd w:val="clear" w:color="auto" w:fill="auto"/>
          </w:tcPr>
          <w:p w14:paraId="03CECB57" w14:textId="7F96E816" w:rsidR="00020551" w:rsidRPr="00FD0ABE" w:rsidRDefault="006C6AC7" w:rsidP="00736A88">
            <w:pPr>
              <w:jc w:val="center"/>
              <w:rPr>
                <w:sz w:val="22"/>
                <w:szCs w:val="22"/>
              </w:rPr>
            </w:pPr>
            <w:r w:rsidRPr="00FD0ABE">
              <w:rPr>
                <w:sz w:val="22"/>
                <w:szCs w:val="22"/>
              </w:rPr>
              <w:t>1.</w:t>
            </w:r>
            <w:r w:rsidR="00FC750A" w:rsidRPr="00FD0ABE">
              <w:rPr>
                <w:sz w:val="22"/>
                <w:szCs w:val="22"/>
              </w:rPr>
              <w:t>1</w:t>
            </w:r>
            <w:r w:rsidR="00EF52F3" w:rsidRPr="00FD0ABE">
              <w:rPr>
                <w:sz w:val="22"/>
                <w:szCs w:val="22"/>
              </w:rPr>
              <w:t>2</w:t>
            </w:r>
            <w:r w:rsidR="00C52EE1" w:rsidRPr="00FD0ABE">
              <w:rPr>
                <w:sz w:val="22"/>
                <w:szCs w:val="22"/>
              </w:rPr>
              <w:t>.</w:t>
            </w:r>
          </w:p>
        </w:tc>
        <w:tc>
          <w:tcPr>
            <w:tcW w:w="5760" w:type="dxa"/>
            <w:shd w:val="clear" w:color="auto" w:fill="auto"/>
          </w:tcPr>
          <w:p w14:paraId="2F5B8BF8" w14:textId="77777777" w:rsidR="00020551" w:rsidRPr="00FD0ABE" w:rsidRDefault="00A0706D" w:rsidP="00736A88">
            <w:pPr>
              <w:jc w:val="both"/>
              <w:rPr>
                <w:sz w:val="22"/>
                <w:szCs w:val="22"/>
              </w:rPr>
            </w:pPr>
            <w:r w:rsidRPr="00FD0ABE">
              <w:rPr>
                <w:sz w:val="22"/>
                <w:szCs w:val="22"/>
              </w:rPr>
              <w:t>Didžiausia lėšų vietos projektui įgyvendinti lyginamoji dalis:</w:t>
            </w:r>
          </w:p>
        </w:tc>
        <w:tc>
          <w:tcPr>
            <w:tcW w:w="8647" w:type="dxa"/>
            <w:gridSpan w:val="21"/>
            <w:shd w:val="clear" w:color="auto" w:fill="auto"/>
          </w:tcPr>
          <w:p w14:paraId="11D14322" w14:textId="72EFAE74" w:rsidR="00FD0ABE" w:rsidRPr="00FD0ABE" w:rsidRDefault="00A0706D" w:rsidP="00FD0ABE">
            <w:pPr>
              <w:pStyle w:val="BodyText10"/>
              <w:ind w:firstLine="0"/>
              <w:rPr>
                <w:rFonts w:ascii="Times New Roman" w:hAnsi="Times New Roman" w:cs="Times New Roman"/>
                <w:sz w:val="22"/>
                <w:szCs w:val="22"/>
                <w:lang w:val="lt-LT"/>
              </w:rPr>
            </w:pPr>
            <w:r w:rsidRPr="00FD0ABE">
              <w:rPr>
                <w:rFonts w:ascii="Times New Roman" w:hAnsi="Times New Roman" w:cs="Times New Roman"/>
                <w:i/>
                <w:sz w:val="22"/>
                <w:szCs w:val="22"/>
                <w:lang w:val="lt-LT"/>
              </w:rPr>
              <w:t xml:space="preserve"> </w:t>
            </w:r>
            <w:r w:rsidR="00FD0ABE" w:rsidRPr="00FD0ABE">
              <w:rPr>
                <w:rFonts w:ascii="Times New Roman" w:hAnsi="Times New Roman" w:cs="Times New Roman"/>
                <w:sz w:val="22"/>
                <w:szCs w:val="22"/>
                <w:lang w:val="lt-LT"/>
              </w:rPr>
              <w:t>Lėšos vietos projektui įgyvendinti gali sudaryti:</w:t>
            </w:r>
          </w:p>
          <w:p w14:paraId="2409399C" w14:textId="77777777" w:rsidR="00FD0ABE" w:rsidRPr="00FD0ABE" w:rsidRDefault="00FD0ABE" w:rsidP="00FD0ABE">
            <w:pPr>
              <w:pStyle w:val="BodyText10"/>
              <w:ind w:firstLine="0"/>
              <w:rPr>
                <w:rFonts w:ascii="Times New Roman" w:hAnsi="Times New Roman" w:cs="Times New Roman"/>
                <w:sz w:val="22"/>
                <w:szCs w:val="22"/>
                <w:lang w:val="lt-LT"/>
              </w:rPr>
            </w:pPr>
            <w:r w:rsidRPr="00FD0ABE">
              <w:rPr>
                <w:rFonts w:ascii="Times New Roman" w:hAnsi="Times New Roman" w:cs="Times New Roman"/>
                <w:sz w:val="22"/>
                <w:szCs w:val="22"/>
                <w:lang w:val="lt-LT"/>
              </w:rPr>
              <w:t xml:space="preserve">1. </w:t>
            </w:r>
            <w:r w:rsidRPr="00FD0ABE">
              <w:rPr>
                <w:rFonts w:ascii="Times New Roman" w:hAnsi="Times New Roman" w:cs="Times New Roman"/>
                <w:b/>
                <w:sz w:val="22"/>
                <w:szCs w:val="22"/>
                <w:lang w:val="lt-LT"/>
              </w:rPr>
              <w:t>iki 70 proc.</w:t>
            </w:r>
            <w:r w:rsidRPr="00FD0ABE">
              <w:rPr>
                <w:rFonts w:ascii="Times New Roman" w:hAnsi="Times New Roman" w:cs="Times New Roman"/>
                <w:sz w:val="22"/>
                <w:szCs w:val="22"/>
                <w:lang w:val="lt-LT"/>
              </w:rPr>
              <w:t xml:space="preserve"> visų tinkamų finansuoti vietos projektų išlaidų, kai vietos projektą teikia </w:t>
            </w:r>
            <w:r w:rsidRPr="00FD0ABE">
              <w:rPr>
                <w:rFonts w:ascii="Times New Roman" w:hAnsi="Times New Roman" w:cs="Times New Roman"/>
                <w:b/>
                <w:sz w:val="22"/>
                <w:szCs w:val="22"/>
                <w:lang w:val="lt-LT"/>
              </w:rPr>
              <w:t>privatus juridinis arba  fizinis asmuo, atitinkantis labai mažai įmonei keliamus reikalavimus</w:t>
            </w:r>
            <w:r w:rsidRPr="00FD0ABE">
              <w:rPr>
                <w:rFonts w:ascii="Times New Roman" w:hAnsi="Times New Roman" w:cs="Times New Roman"/>
                <w:sz w:val="22"/>
                <w:szCs w:val="22"/>
                <w:lang w:val="lt-LT"/>
              </w:rPr>
              <w:t xml:space="preserve">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10F3C960" w14:textId="77777777" w:rsidR="00FD0ABE" w:rsidRPr="00FD0ABE" w:rsidRDefault="00FD0ABE" w:rsidP="00FD0ABE">
            <w:pPr>
              <w:pStyle w:val="BodyText10"/>
              <w:ind w:firstLine="0"/>
              <w:rPr>
                <w:rFonts w:ascii="Times New Roman" w:hAnsi="Times New Roman" w:cs="Times New Roman"/>
                <w:sz w:val="22"/>
                <w:szCs w:val="22"/>
                <w:lang w:val="lt-LT"/>
              </w:rPr>
            </w:pPr>
            <w:r w:rsidRPr="00FD0ABE">
              <w:rPr>
                <w:rFonts w:ascii="Times New Roman" w:hAnsi="Times New Roman" w:cs="Times New Roman"/>
                <w:sz w:val="22"/>
                <w:szCs w:val="22"/>
                <w:lang w:val="lt-LT"/>
              </w:rPr>
              <w:t xml:space="preserve"> - </w:t>
            </w:r>
            <w:r w:rsidRPr="00FD0ABE">
              <w:rPr>
                <w:rFonts w:ascii="Times New Roman" w:hAnsi="Times New Roman" w:cs="Times New Roman"/>
                <w:b/>
                <w:sz w:val="22"/>
                <w:szCs w:val="22"/>
                <w:lang w:val="lt-LT"/>
              </w:rPr>
              <w:t xml:space="preserve">iki 50 proc. </w:t>
            </w:r>
            <w:r w:rsidRPr="00FD0ABE">
              <w:rPr>
                <w:rFonts w:ascii="Times New Roman" w:hAnsi="Times New Roman" w:cs="Times New Roman"/>
                <w:sz w:val="22"/>
                <w:szCs w:val="22"/>
                <w:lang w:val="lt-LT"/>
              </w:rPr>
              <w:t xml:space="preserve">visų tinkamų finansuoti išlaidų, kai vietos projektą </w:t>
            </w:r>
            <w:r w:rsidRPr="00FD0ABE">
              <w:t xml:space="preserve"> </w:t>
            </w:r>
            <w:r w:rsidRPr="00FD0ABE">
              <w:rPr>
                <w:rFonts w:ascii="Times New Roman" w:hAnsi="Times New Roman" w:cs="Times New Roman"/>
                <w:sz w:val="22"/>
                <w:szCs w:val="22"/>
                <w:lang w:val="lt-LT"/>
              </w:rPr>
              <w:t xml:space="preserve">teikia </w:t>
            </w:r>
            <w:r w:rsidRPr="00FD0ABE">
              <w:rPr>
                <w:rFonts w:ascii="Times New Roman" w:hAnsi="Times New Roman" w:cs="Times New Roman"/>
                <w:b/>
                <w:sz w:val="22"/>
                <w:szCs w:val="22"/>
                <w:lang w:val="lt-LT"/>
              </w:rPr>
              <w:t>privatus juridinis arba  fizinis asmuo, atitinkantis  mažai įmonei keliamus reikalavimus,</w:t>
            </w:r>
            <w:r w:rsidRPr="00FD0ABE">
              <w:rPr>
                <w:rFonts w:ascii="Times New Roman" w:hAnsi="Times New Roman" w:cs="Times New Roman"/>
                <w:sz w:val="22"/>
                <w:szCs w:val="22"/>
                <w:lang w:val="lt-LT"/>
              </w:rPr>
              <w:t xml:space="preserve">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77777777" w:rsidR="00020551" w:rsidRPr="00FD0ABE" w:rsidRDefault="00020551" w:rsidP="00345F64">
            <w:pPr>
              <w:pStyle w:val="BodyText10"/>
              <w:ind w:firstLine="0"/>
              <w:rPr>
                <w:rFonts w:ascii="Times New Roman" w:hAnsi="Times New Roman" w:cs="Times New Roman"/>
                <w:b/>
                <w:i/>
                <w:sz w:val="22"/>
                <w:szCs w:val="22"/>
                <w:lang w:val="lt-LT"/>
              </w:rPr>
            </w:pPr>
          </w:p>
        </w:tc>
      </w:tr>
      <w:tr w:rsidR="00020551" w:rsidRPr="002611C9" w14:paraId="40AB570B" w14:textId="77777777" w:rsidTr="00FB19FD">
        <w:tc>
          <w:tcPr>
            <w:tcW w:w="756" w:type="dxa"/>
            <w:shd w:val="clear" w:color="auto" w:fill="auto"/>
          </w:tcPr>
          <w:p w14:paraId="38687AFF" w14:textId="5B528C67" w:rsidR="00020551" w:rsidRPr="00FD0ABE" w:rsidRDefault="006C6AC7" w:rsidP="00736A88">
            <w:pPr>
              <w:jc w:val="center"/>
              <w:rPr>
                <w:sz w:val="22"/>
                <w:szCs w:val="22"/>
              </w:rPr>
            </w:pPr>
            <w:r w:rsidRPr="00FD0ABE">
              <w:rPr>
                <w:sz w:val="22"/>
                <w:szCs w:val="22"/>
              </w:rPr>
              <w:t>1.</w:t>
            </w:r>
            <w:r w:rsidR="00FC750A" w:rsidRPr="00FD0ABE">
              <w:rPr>
                <w:sz w:val="22"/>
                <w:szCs w:val="22"/>
              </w:rPr>
              <w:t>1</w:t>
            </w:r>
            <w:r w:rsidR="00EF52F3" w:rsidRPr="00FD0ABE">
              <w:rPr>
                <w:sz w:val="22"/>
                <w:szCs w:val="22"/>
              </w:rPr>
              <w:t>3</w:t>
            </w:r>
            <w:r w:rsidR="00C52EE1" w:rsidRPr="00FD0ABE">
              <w:rPr>
                <w:sz w:val="22"/>
                <w:szCs w:val="22"/>
              </w:rPr>
              <w:t>.</w:t>
            </w:r>
          </w:p>
        </w:tc>
        <w:tc>
          <w:tcPr>
            <w:tcW w:w="5760" w:type="dxa"/>
            <w:shd w:val="clear" w:color="auto" w:fill="auto"/>
          </w:tcPr>
          <w:p w14:paraId="1B436912" w14:textId="7574805D" w:rsidR="00020551" w:rsidRPr="00FD0ABE" w:rsidRDefault="0053775D" w:rsidP="00665F6F">
            <w:pPr>
              <w:pStyle w:val="BodyText10"/>
              <w:ind w:firstLine="0"/>
              <w:rPr>
                <w:rFonts w:ascii="Times New Roman" w:hAnsi="Times New Roman" w:cs="Times New Roman"/>
                <w:sz w:val="22"/>
                <w:szCs w:val="22"/>
                <w:lang w:val="lt-LT"/>
              </w:rPr>
            </w:pPr>
            <w:r w:rsidRPr="00FD0ABE">
              <w:rPr>
                <w:rFonts w:ascii="Times New Roman" w:hAnsi="Times New Roman" w:cs="Times New Roman"/>
                <w:sz w:val="22"/>
                <w:szCs w:val="22"/>
                <w:lang w:val="lt-LT"/>
              </w:rPr>
              <w:t>Tinkamų finansuoti vietos projekto išlaidų, kurių nepadengia lėšos vietos projektui įgyvendinti, dalį pareiškėjas</w:t>
            </w:r>
            <w:r w:rsidR="00FD0ABE" w:rsidRPr="00FD0ABE">
              <w:rPr>
                <w:rFonts w:ascii="Times New Roman" w:hAnsi="Times New Roman" w:cs="Times New Roman"/>
                <w:sz w:val="22"/>
                <w:szCs w:val="22"/>
                <w:lang w:val="lt-LT"/>
              </w:rPr>
              <w:t xml:space="preserve"> </w:t>
            </w:r>
            <w:r w:rsidRPr="00FD0ABE">
              <w:rPr>
                <w:rFonts w:ascii="Times New Roman" w:hAnsi="Times New Roman" w:cs="Times New Roman"/>
                <w:sz w:val="22"/>
                <w:szCs w:val="22"/>
                <w:lang w:val="lt-LT"/>
              </w:rPr>
              <w:t>privalo finansuoti:</w:t>
            </w:r>
          </w:p>
        </w:tc>
        <w:tc>
          <w:tcPr>
            <w:tcW w:w="8647" w:type="dxa"/>
            <w:gridSpan w:val="21"/>
            <w:shd w:val="clear" w:color="auto" w:fill="auto"/>
          </w:tcPr>
          <w:p w14:paraId="5A66E86D" w14:textId="0D66FEE7" w:rsidR="00FD0ABE" w:rsidRPr="00FD0ABE" w:rsidRDefault="00FD0ABE" w:rsidP="00FD0ABE">
            <w:pPr>
              <w:jc w:val="both"/>
              <w:rPr>
                <w:sz w:val="22"/>
                <w:szCs w:val="22"/>
              </w:rPr>
            </w:pPr>
            <w:r w:rsidRPr="00FD0ABE">
              <w:rPr>
                <w:sz w:val="22"/>
                <w:szCs w:val="22"/>
              </w:rPr>
              <w:t>Tinkamu vietos projekto finansavimo šaltiniu yra laikoma:</w:t>
            </w:r>
          </w:p>
          <w:p w14:paraId="38EF75B7" w14:textId="77777777" w:rsidR="00FD0ABE" w:rsidRPr="00FD0ABE" w:rsidRDefault="00FD0ABE" w:rsidP="00FD0ABE">
            <w:pPr>
              <w:jc w:val="both"/>
              <w:rPr>
                <w:sz w:val="22"/>
                <w:szCs w:val="22"/>
              </w:rPr>
            </w:pPr>
            <w:r w:rsidRPr="00FD0ABE">
              <w:rPr>
                <w:sz w:val="22"/>
                <w:szCs w:val="22"/>
              </w:rPr>
              <w:t>1. pareiškėjo nuosavos piniginės lėšos;</w:t>
            </w:r>
          </w:p>
          <w:p w14:paraId="5583B855" w14:textId="77777777" w:rsidR="00FD0ABE" w:rsidRPr="00FD0ABE" w:rsidRDefault="00FD0ABE" w:rsidP="00FD0ABE">
            <w:pPr>
              <w:jc w:val="both"/>
              <w:rPr>
                <w:sz w:val="22"/>
                <w:szCs w:val="22"/>
              </w:rPr>
            </w:pPr>
            <w:r w:rsidRPr="00FD0ABE">
              <w:rPr>
                <w:sz w:val="22"/>
                <w:szCs w:val="22"/>
              </w:rPr>
              <w:t>2. pareiškėjo skolintos lėšos;</w:t>
            </w:r>
          </w:p>
          <w:p w14:paraId="39438054" w14:textId="77777777" w:rsidR="00FD0ABE" w:rsidRPr="00FD0ABE" w:rsidRDefault="00FD0ABE" w:rsidP="00FD0ABE">
            <w:pPr>
              <w:jc w:val="both"/>
              <w:rPr>
                <w:sz w:val="22"/>
                <w:szCs w:val="22"/>
              </w:rPr>
            </w:pPr>
            <w:r w:rsidRPr="00FD0ABE">
              <w:rPr>
                <w:sz w:val="22"/>
                <w:szCs w:val="22"/>
              </w:rPr>
              <w:t>3. pareiškėjo iš vietos projekte numatytos vykdyti veiklos gautinos lėšos;</w:t>
            </w:r>
          </w:p>
          <w:p w14:paraId="0422A89E" w14:textId="6D9EDC1F" w:rsidR="00020551" w:rsidRPr="00FD0ABE" w:rsidRDefault="00FD0ABE" w:rsidP="00FD0ABE">
            <w:pPr>
              <w:jc w:val="both"/>
              <w:rPr>
                <w:b/>
                <w:i/>
                <w:sz w:val="22"/>
                <w:szCs w:val="22"/>
              </w:rPr>
            </w:pPr>
            <w:r w:rsidRPr="00FD0ABE">
              <w:rPr>
                <w:sz w:val="22"/>
                <w:szCs w:val="22"/>
              </w:rPr>
              <w:t>4. gautinos paramos lėšos, kai vietos projektas įgyvendinamas ne vienu etapu.</w:t>
            </w:r>
          </w:p>
        </w:tc>
      </w:tr>
      <w:tr w:rsidR="00761147" w:rsidRPr="002611C9" w14:paraId="763E58A5" w14:textId="77777777" w:rsidTr="00FB19FD">
        <w:tc>
          <w:tcPr>
            <w:tcW w:w="756" w:type="dxa"/>
            <w:shd w:val="clear" w:color="auto" w:fill="auto"/>
          </w:tcPr>
          <w:p w14:paraId="083709D5" w14:textId="08E1215D" w:rsidR="00761147" w:rsidRPr="00FD0ABE" w:rsidRDefault="006C6AC7" w:rsidP="00736A88">
            <w:pPr>
              <w:jc w:val="center"/>
              <w:rPr>
                <w:sz w:val="22"/>
                <w:szCs w:val="22"/>
              </w:rPr>
            </w:pPr>
            <w:r w:rsidRPr="00FD0ABE">
              <w:rPr>
                <w:sz w:val="22"/>
                <w:szCs w:val="22"/>
              </w:rPr>
              <w:t>1.</w:t>
            </w:r>
            <w:r w:rsidR="00FC750A" w:rsidRPr="00FD0ABE">
              <w:rPr>
                <w:sz w:val="22"/>
                <w:szCs w:val="22"/>
              </w:rPr>
              <w:t>1</w:t>
            </w:r>
            <w:r w:rsidR="00EF52F3" w:rsidRPr="00FD0ABE">
              <w:rPr>
                <w:sz w:val="22"/>
                <w:szCs w:val="22"/>
              </w:rPr>
              <w:t>4</w:t>
            </w:r>
            <w:r w:rsidR="00761147" w:rsidRPr="00FD0ABE">
              <w:rPr>
                <w:sz w:val="22"/>
                <w:szCs w:val="22"/>
              </w:rPr>
              <w:t>.</w:t>
            </w:r>
          </w:p>
        </w:tc>
        <w:tc>
          <w:tcPr>
            <w:tcW w:w="5760" w:type="dxa"/>
            <w:shd w:val="clear" w:color="auto" w:fill="auto"/>
          </w:tcPr>
          <w:p w14:paraId="4280D2C5" w14:textId="370D0561" w:rsidR="00761147" w:rsidRPr="00FD0ABE" w:rsidRDefault="00633167" w:rsidP="00736A88">
            <w:pPr>
              <w:pStyle w:val="BodyText10"/>
              <w:ind w:firstLine="0"/>
              <w:rPr>
                <w:rFonts w:ascii="Times New Roman" w:hAnsi="Times New Roman" w:cs="Times New Roman"/>
                <w:sz w:val="22"/>
                <w:szCs w:val="22"/>
                <w:lang w:val="lt-LT"/>
              </w:rPr>
            </w:pPr>
            <w:r w:rsidRPr="00FD0ABE">
              <w:rPr>
                <w:rFonts w:ascii="Times New Roman" w:hAnsi="Times New Roman" w:cs="Times New Roman"/>
                <w:sz w:val="22"/>
                <w:szCs w:val="22"/>
                <w:lang w:val="lt-LT"/>
              </w:rPr>
              <w:t>Vietos projektų finansavimo</w:t>
            </w:r>
            <w:r w:rsidR="00554210" w:rsidRPr="00FD0ABE">
              <w:rPr>
                <w:rFonts w:ascii="Times New Roman" w:hAnsi="Times New Roman" w:cs="Times New Roman"/>
                <w:sz w:val="22"/>
                <w:szCs w:val="22"/>
                <w:lang w:val="lt-LT"/>
              </w:rPr>
              <w:t xml:space="preserve"> fondas </w:t>
            </w:r>
            <w:r w:rsidR="00554210" w:rsidRPr="00FD0ABE">
              <w:rPr>
                <w:rFonts w:ascii="Times New Roman" w:hAnsi="Times New Roman" w:cs="Times New Roman"/>
                <w:i/>
                <w:sz w:val="22"/>
                <w:szCs w:val="22"/>
                <w:lang w:val="lt-LT"/>
              </w:rPr>
              <w:t>(-ai)</w:t>
            </w:r>
            <w:r w:rsidRPr="00FD0ABE">
              <w:rPr>
                <w:rFonts w:ascii="Times New Roman" w:hAnsi="Times New Roman" w:cs="Times New Roman"/>
                <w:sz w:val="22"/>
                <w:szCs w:val="22"/>
                <w:lang w:val="lt-LT"/>
              </w:rPr>
              <w:t>:</w:t>
            </w:r>
          </w:p>
        </w:tc>
        <w:tc>
          <w:tcPr>
            <w:tcW w:w="8647" w:type="dxa"/>
            <w:gridSpan w:val="21"/>
            <w:shd w:val="clear" w:color="auto" w:fill="auto"/>
          </w:tcPr>
          <w:p w14:paraId="18B9EE65" w14:textId="205CE05A" w:rsidR="00FD0ABE" w:rsidRPr="00FD0ABE" w:rsidRDefault="00FD0ABE" w:rsidP="00FD0ABE">
            <w:pPr>
              <w:rPr>
                <w:sz w:val="22"/>
                <w:szCs w:val="22"/>
              </w:rPr>
            </w:pPr>
            <w:r w:rsidRPr="00FD0ABE">
              <w:rPr>
                <w:sz w:val="22"/>
                <w:szCs w:val="22"/>
              </w:rPr>
              <w:t>EŽŪFKP ir Lietuvos Respublikos valstybės biudžeto lėšos.</w:t>
            </w:r>
          </w:p>
          <w:p w14:paraId="45EED3C0" w14:textId="77777777" w:rsidR="001170A2" w:rsidRPr="00FD0ABE" w:rsidRDefault="001170A2" w:rsidP="001170A2">
            <w:pPr>
              <w:pStyle w:val="num1diagrama0"/>
              <w:tabs>
                <w:tab w:val="left" w:pos="540"/>
                <w:tab w:val="left" w:pos="1260"/>
                <w:tab w:val="left" w:pos="1440"/>
                <w:tab w:val="left" w:pos="1620"/>
                <w:tab w:val="left" w:pos="1800"/>
              </w:tabs>
              <w:rPr>
                <w:i/>
                <w:sz w:val="22"/>
                <w:szCs w:val="22"/>
              </w:rPr>
            </w:pPr>
          </w:p>
        </w:tc>
      </w:tr>
      <w:tr w:rsidR="00C52EE1" w:rsidRPr="002611C9" w14:paraId="14CA2429" w14:textId="77777777" w:rsidTr="00FB19FD">
        <w:tc>
          <w:tcPr>
            <w:tcW w:w="15163" w:type="dxa"/>
            <w:gridSpan w:val="23"/>
            <w:shd w:val="clear" w:color="auto" w:fill="FBE4D5"/>
          </w:tcPr>
          <w:p w14:paraId="50DBA15C" w14:textId="77777777" w:rsidR="00C52EE1" w:rsidRPr="002611C9" w:rsidRDefault="00C52EE1" w:rsidP="00736A88">
            <w:pPr>
              <w:rPr>
                <w:b/>
                <w:sz w:val="22"/>
                <w:szCs w:val="22"/>
                <w:highlight w:val="yellow"/>
              </w:rPr>
            </w:pPr>
          </w:p>
        </w:tc>
      </w:tr>
    </w:tbl>
    <w:p w14:paraId="29D9F54A" w14:textId="2EA743BF" w:rsidR="00005AFE" w:rsidRPr="002611C9" w:rsidRDefault="00005AFE">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73"/>
        <w:gridCol w:w="1635"/>
        <w:gridCol w:w="15"/>
        <w:gridCol w:w="4064"/>
        <w:gridCol w:w="4933"/>
      </w:tblGrid>
      <w:tr w:rsidR="00C95BE1" w:rsidRPr="002611C9" w14:paraId="5F62FF71" w14:textId="77777777" w:rsidTr="0020371F">
        <w:tc>
          <w:tcPr>
            <w:tcW w:w="15163" w:type="dxa"/>
            <w:gridSpan w:val="6"/>
            <w:shd w:val="clear" w:color="auto" w:fill="F4B083"/>
            <w:vAlign w:val="center"/>
          </w:tcPr>
          <w:p w14:paraId="5AD2ADD1" w14:textId="77777777" w:rsidR="00C95BE1" w:rsidRPr="0020371F" w:rsidRDefault="00C95BE1" w:rsidP="00C95BE1">
            <w:pPr>
              <w:rPr>
                <w:b/>
                <w:sz w:val="22"/>
                <w:szCs w:val="22"/>
              </w:rPr>
            </w:pPr>
            <w:r w:rsidRPr="0020371F">
              <w:rPr>
                <w:b/>
                <w:sz w:val="22"/>
                <w:szCs w:val="22"/>
              </w:rPr>
              <w:lastRenderedPageBreak/>
              <w:t>2. VIETOS PROJEKTŲ ATRANKOS KRITERIJAI</w:t>
            </w:r>
          </w:p>
        </w:tc>
      </w:tr>
      <w:tr w:rsidR="00E71282" w:rsidRPr="002611C9" w14:paraId="5B001341" w14:textId="77777777" w:rsidTr="0020371F">
        <w:tc>
          <w:tcPr>
            <w:tcW w:w="15163" w:type="dxa"/>
            <w:gridSpan w:val="6"/>
            <w:shd w:val="clear" w:color="auto" w:fill="auto"/>
            <w:vAlign w:val="center"/>
          </w:tcPr>
          <w:p w14:paraId="21CCA088" w14:textId="16B58865" w:rsidR="00E71282" w:rsidRPr="0020371F" w:rsidRDefault="00E71282" w:rsidP="00C95BE1">
            <w:pPr>
              <w:jc w:val="both"/>
              <w:rPr>
                <w:sz w:val="22"/>
                <w:szCs w:val="22"/>
              </w:rPr>
            </w:pPr>
            <w:r w:rsidRPr="0020371F">
              <w:rPr>
                <w:sz w:val="22"/>
                <w:szCs w:val="22"/>
              </w:rPr>
              <w:t>Vietos projektų pridėtinės vertės (kokybės) vertinimo tvarką nustato Vietos projektų administravimo taisyklių 8</w:t>
            </w:r>
            <w:r w:rsidR="00953B03" w:rsidRPr="0020371F">
              <w:rPr>
                <w:sz w:val="22"/>
                <w:szCs w:val="22"/>
              </w:rPr>
              <w:t>7</w:t>
            </w:r>
            <w:r w:rsidRPr="0020371F">
              <w:rPr>
                <w:sz w:val="22"/>
                <w:szCs w:val="22"/>
              </w:rPr>
              <w:t>–9</w:t>
            </w:r>
            <w:r w:rsidR="00953B03" w:rsidRPr="0020371F">
              <w:rPr>
                <w:sz w:val="22"/>
                <w:szCs w:val="22"/>
              </w:rPr>
              <w:t>2</w:t>
            </w:r>
            <w:r w:rsidRPr="0020371F">
              <w:rPr>
                <w:sz w:val="22"/>
                <w:szCs w:val="22"/>
              </w:rPr>
              <w:t xml:space="preserve"> punktai. </w:t>
            </w:r>
          </w:p>
          <w:p w14:paraId="4237352F" w14:textId="356EFFC1" w:rsidR="00E71282" w:rsidRPr="0020371F" w:rsidRDefault="00E71282" w:rsidP="00627957">
            <w:pPr>
              <w:jc w:val="both"/>
              <w:rPr>
                <w:b/>
                <w:sz w:val="22"/>
                <w:szCs w:val="22"/>
              </w:rPr>
            </w:pPr>
            <w:r w:rsidRPr="0020371F">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20371F" w:rsidRPr="0020371F">
              <w:rPr>
                <w:sz w:val="22"/>
                <w:szCs w:val="22"/>
              </w:rPr>
              <w:t xml:space="preserve">Laikoma, kad vietos projektas pakankamai kokybiškas ir sukurs pakankamą pridėtinę vertę siekiant VPS tikslų, jeigu vietos projektų pridėtinės vertės (kokybės) vertinimo metu jam suteikiama </w:t>
            </w:r>
            <w:r w:rsidR="0020371F" w:rsidRPr="0020371F">
              <w:rPr>
                <w:b/>
                <w:bCs/>
                <w:sz w:val="22"/>
                <w:szCs w:val="22"/>
              </w:rPr>
              <w:t>ne mažiau kaip</w:t>
            </w:r>
            <w:r w:rsidR="0020371F" w:rsidRPr="0020371F">
              <w:rPr>
                <w:sz w:val="22"/>
                <w:szCs w:val="22"/>
              </w:rPr>
              <w:t xml:space="preserve"> </w:t>
            </w:r>
            <w:r w:rsidR="0020371F" w:rsidRPr="0020371F">
              <w:rPr>
                <w:b/>
                <w:bCs/>
                <w:sz w:val="22"/>
                <w:szCs w:val="22"/>
              </w:rPr>
              <w:t>40 balų.</w:t>
            </w:r>
          </w:p>
        </w:tc>
      </w:tr>
      <w:tr w:rsidR="0020371F" w:rsidRPr="00A120FC" w14:paraId="08C2B2D3" w14:textId="77777777" w:rsidTr="0020371F">
        <w:tc>
          <w:tcPr>
            <w:tcW w:w="643" w:type="dxa"/>
            <w:shd w:val="clear" w:color="auto" w:fill="auto"/>
            <w:vAlign w:val="center"/>
          </w:tcPr>
          <w:p w14:paraId="7A1A4DC6" w14:textId="77777777" w:rsidR="0020371F" w:rsidRPr="00A120FC" w:rsidRDefault="0020371F" w:rsidP="00112297">
            <w:pPr>
              <w:jc w:val="both"/>
              <w:rPr>
                <w:b/>
                <w:sz w:val="22"/>
                <w:szCs w:val="22"/>
              </w:rPr>
            </w:pPr>
            <w:r w:rsidRPr="00A120FC">
              <w:rPr>
                <w:b/>
                <w:sz w:val="22"/>
                <w:szCs w:val="22"/>
              </w:rPr>
              <w:t>2.1.</w:t>
            </w:r>
          </w:p>
        </w:tc>
        <w:tc>
          <w:tcPr>
            <w:tcW w:w="14520" w:type="dxa"/>
            <w:gridSpan w:val="5"/>
            <w:shd w:val="clear" w:color="auto" w:fill="auto"/>
            <w:vAlign w:val="center"/>
          </w:tcPr>
          <w:p w14:paraId="5E26922D" w14:textId="77777777" w:rsidR="0020371F" w:rsidRPr="00A120FC" w:rsidRDefault="0020371F" w:rsidP="00112297">
            <w:pPr>
              <w:jc w:val="both"/>
              <w:rPr>
                <w:b/>
                <w:sz w:val="22"/>
                <w:szCs w:val="22"/>
              </w:rPr>
            </w:pPr>
            <w:r w:rsidRPr="00A120FC">
              <w:rPr>
                <w:sz w:val="22"/>
                <w:szCs w:val="22"/>
              </w:rPr>
              <w:t>Vietos projektų pridėtinės vertės (kokybės) vertinimo metu taikomi šie vietos projektų atrankos kriterijai:</w:t>
            </w:r>
          </w:p>
        </w:tc>
      </w:tr>
      <w:tr w:rsidR="0020371F" w:rsidRPr="006D5347" w14:paraId="09CC3A79" w14:textId="77777777" w:rsidTr="0020371F">
        <w:tc>
          <w:tcPr>
            <w:tcW w:w="643" w:type="dxa"/>
            <w:shd w:val="clear" w:color="auto" w:fill="auto"/>
            <w:vAlign w:val="center"/>
          </w:tcPr>
          <w:p w14:paraId="30530066" w14:textId="77777777" w:rsidR="0020371F" w:rsidRPr="006D5347" w:rsidRDefault="0020371F" w:rsidP="00112297">
            <w:pPr>
              <w:jc w:val="center"/>
              <w:rPr>
                <w:b/>
                <w:sz w:val="22"/>
                <w:szCs w:val="22"/>
              </w:rPr>
            </w:pPr>
            <w:r w:rsidRPr="006D5347">
              <w:rPr>
                <w:b/>
                <w:sz w:val="22"/>
                <w:szCs w:val="22"/>
              </w:rPr>
              <w:t>Eil. Nr.</w:t>
            </w:r>
          </w:p>
        </w:tc>
        <w:tc>
          <w:tcPr>
            <w:tcW w:w="3873" w:type="dxa"/>
            <w:shd w:val="clear" w:color="auto" w:fill="auto"/>
            <w:vAlign w:val="center"/>
          </w:tcPr>
          <w:p w14:paraId="7B432849" w14:textId="77777777" w:rsidR="0020371F" w:rsidRPr="006D5347" w:rsidRDefault="0020371F" w:rsidP="00112297">
            <w:pPr>
              <w:jc w:val="center"/>
              <w:rPr>
                <w:b/>
                <w:sz w:val="22"/>
                <w:szCs w:val="22"/>
              </w:rPr>
            </w:pPr>
            <w:r w:rsidRPr="006D5347">
              <w:rPr>
                <w:b/>
                <w:sz w:val="22"/>
                <w:szCs w:val="22"/>
              </w:rPr>
              <w:t>Vietos projektų atrankos kriterijus</w:t>
            </w:r>
          </w:p>
        </w:tc>
        <w:tc>
          <w:tcPr>
            <w:tcW w:w="1650" w:type="dxa"/>
            <w:gridSpan w:val="2"/>
            <w:shd w:val="clear" w:color="auto" w:fill="auto"/>
            <w:vAlign w:val="center"/>
          </w:tcPr>
          <w:p w14:paraId="5A6D738D" w14:textId="77777777" w:rsidR="0020371F" w:rsidRPr="006D5347" w:rsidRDefault="0020371F" w:rsidP="00112297">
            <w:pPr>
              <w:jc w:val="center"/>
              <w:rPr>
                <w:i/>
                <w:sz w:val="22"/>
                <w:szCs w:val="22"/>
              </w:rPr>
            </w:pPr>
            <w:r w:rsidRPr="006D5347">
              <w:rPr>
                <w:b/>
                <w:sz w:val="22"/>
                <w:szCs w:val="22"/>
              </w:rPr>
              <w:t>Didžiausias galimas surinkti balų skaičius</w:t>
            </w:r>
          </w:p>
        </w:tc>
        <w:tc>
          <w:tcPr>
            <w:tcW w:w="4064" w:type="dxa"/>
            <w:shd w:val="clear" w:color="auto" w:fill="auto"/>
            <w:vAlign w:val="center"/>
          </w:tcPr>
          <w:p w14:paraId="33F6CBF4" w14:textId="77777777" w:rsidR="0020371F" w:rsidRPr="006D5347" w:rsidRDefault="0020371F" w:rsidP="00112297">
            <w:pPr>
              <w:jc w:val="center"/>
              <w:rPr>
                <w:b/>
                <w:i/>
                <w:sz w:val="22"/>
                <w:szCs w:val="22"/>
              </w:rPr>
            </w:pPr>
            <w:proofErr w:type="spellStart"/>
            <w:r w:rsidRPr="006D5347">
              <w:rPr>
                <w:b/>
                <w:sz w:val="22"/>
                <w:szCs w:val="22"/>
              </w:rPr>
              <w:t>Patikrinamumas</w:t>
            </w:r>
            <w:proofErr w:type="spellEnd"/>
          </w:p>
          <w:p w14:paraId="1DFB206A" w14:textId="77777777" w:rsidR="0020371F" w:rsidRPr="006D5347" w:rsidRDefault="0020371F" w:rsidP="00112297">
            <w:pPr>
              <w:jc w:val="center"/>
              <w:rPr>
                <w:i/>
                <w:sz w:val="22"/>
                <w:szCs w:val="22"/>
              </w:rPr>
            </w:pPr>
            <w:r w:rsidRPr="006D5347">
              <w:rPr>
                <w:sz w:val="22"/>
                <w:szCs w:val="22"/>
              </w:rPr>
              <w:t>(Pateikiamas paaiškinimas,</w:t>
            </w:r>
            <w:r w:rsidRPr="006D5347">
              <w:rPr>
                <w:i/>
                <w:sz w:val="22"/>
                <w:szCs w:val="22"/>
              </w:rPr>
              <w:t xml:space="preserve"> </w:t>
            </w:r>
            <w:r w:rsidRPr="006D5347">
              <w:rPr>
                <w:sz w:val="22"/>
                <w:szCs w:val="22"/>
              </w:rPr>
              <w:t xml:space="preserve">kaip </w:t>
            </w:r>
            <w:r w:rsidRPr="006D5347">
              <w:rPr>
                <w:b/>
                <w:sz w:val="22"/>
                <w:szCs w:val="22"/>
              </w:rPr>
              <w:t>vietos projekto paraiškos vertinimo</w:t>
            </w:r>
            <w:r w:rsidRPr="006D5347">
              <w:rPr>
                <w:sz w:val="22"/>
                <w:szCs w:val="22"/>
              </w:rPr>
              <w:t xml:space="preserve"> </w:t>
            </w:r>
            <w:r w:rsidRPr="006D5347">
              <w:rPr>
                <w:b/>
                <w:sz w:val="22"/>
                <w:szCs w:val="22"/>
              </w:rPr>
              <w:t>metu</w:t>
            </w:r>
            <w:r w:rsidRPr="006D5347">
              <w:rPr>
                <w:sz w:val="22"/>
                <w:szCs w:val="22"/>
              </w:rPr>
              <w:t xml:space="preserve"> bus vertinama atitiktis atrankos kriterijui, t. y. kokius rašytinius įrodymus turi pateikti pareiškėjas, kad būtų teigiamai įvertinta atitiktis atrankos kriterijui)</w:t>
            </w:r>
          </w:p>
        </w:tc>
        <w:tc>
          <w:tcPr>
            <w:tcW w:w="4933" w:type="dxa"/>
            <w:shd w:val="clear" w:color="auto" w:fill="auto"/>
            <w:vAlign w:val="center"/>
          </w:tcPr>
          <w:p w14:paraId="46175501" w14:textId="77777777" w:rsidR="0020371F" w:rsidRPr="006D5347" w:rsidRDefault="0020371F" w:rsidP="00112297">
            <w:pPr>
              <w:jc w:val="center"/>
              <w:rPr>
                <w:b/>
                <w:sz w:val="22"/>
                <w:szCs w:val="22"/>
              </w:rPr>
            </w:pPr>
            <w:proofErr w:type="spellStart"/>
            <w:r w:rsidRPr="006D5347">
              <w:rPr>
                <w:b/>
                <w:sz w:val="22"/>
                <w:szCs w:val="22"/>
              </w:rPr>
              <w:t>Kontroliuojamumas</w:t>
            </w:r>
            <w:proofErr w:type="spellEnd"/>
          </w:p>
          <w:p w14:paraId="0824E0AE" w14:textId="77777777" w:rsidR="0020371F" w:rsidRPr="00A120FC" w:rsidRDefault="0020371F" w:rsidP="00112297">
            <w:pPr>
              <w:jc w:val="center"/>
              <w:rPr>
                <w:sz w:val="22"/>
                <w:szCs w:val="22"/>
              </w:rPr>
            </w:pPr>
            <w:r w:rsidRPr="006D5347">
              <w:rPr>
                <w:sz w:val="22"/>
                <w:szCs w:val="22"/>
              </w:rPr>
              <w:t>(Pateikiamas paaiškinimas, kaip</w:t>
            </w:r>
            <w:r w:rsidRPr="006D5347">
              <w:rPr>
                <w:i/>
                <w:sz w:val="22"/>
                <w:szCs w:val="22"/>
              </w:rPr>
              <w:t xml:space="preserve"> </w:t>
            </w:r>
            <w:r w:rsidRPr="006D5347">
              <w:rPr>
                <w:b/>
                <w:sz w:val="22"/>
                <w:szCs w:val="22"/>
              </w:rPr>
              <w:t xml:space="preserve">vietos projekto įgyvendinimo metu ir vietos projekto kontrolės laikotarpiu </w:t>
            </w:r>
            <w:r w:rsidRPr="006D5347">
              <w:rPr>
                <w:sz w:val="22"/>
                <w:szCs w:val="22"/>
              </w:rPr>
              <w:t xml:space="preserve">bus vertinama atitiktis atrankos kriterijui, t. y. kokius rašytinius įrodymus turės pateikti vietos projekto vykdytojas patikrų vietoje ir </w:t>
            </w:r>
            <w:proofErr w:type="spellStart"/>
            <w:r w:rsidRPr="006D5347">
              <w:rPr>
                <w:sz w:val="22"/>
                <w:szCs w:val="22"/>
              </w:rPr>
              <w:t>ex-post</w:t>
            </w:r>
            <w:proofErr w:type="spellEnd"/>
            <w:r w:rsidRPr="006D5347">
              <w:rPr>
                <w:sz w:val="22"/>
                <w:szCs w:val="22"/>
              </w:rPr>
              <w:t xml:space="preserve"> patikrų metu, kad Agentūra galėtų įsitikinti, jog yra visiškai laikomasi atrankos kriterijaus)</w:t>
            </w:r>
            <w:r w:rsidRPr="00A120FC">
              <w:rPr>
                <w:sz w:val="22"/>
                <w:szCs w:val="22"/>
              </w:rPr>
              <w:t xml:space="preserve"> </w:t>
            </w:r>
          </w:p>
        </w:tc>
      </w:tr>
      <w:tr w:rsidR="0020371F" w:rsidRPr="00A120FC" w14:paraId="4A54486A" w14:textId="77777777" w:rsidTr="0020371F">
        <w:trPr>
          <w:trHeight w:val="70"/>
        </w:trPr>
        <w:tc>
          <w:tcPr>
            <w:tcW w:w="643" w:type="dxa"/>
            <w:shd w:val="clear" w:color="auto" w:fill="auto"/>
          </w:tcPr>
          <w:p w14:paraId="7AEBDD77" w14:textId="77777777" w:rsidR="0020371F" w:rsidRPr="00A120FC" w:rsidRDefault="0020371F" w:rsidP="00112297">
            <w:pPr>
              <w:jc w:val="center"/>
              <w:rPr>
                <w:b/>
                <w:sz w:val="22"/>
                <w:szCs w:val="22"/>
              </w:rPr>
            </w:pPr>
            <w:r w:rsidRPr="00A120FC">
              <w:rPr>
                <w:b/>
                <w:sz w:val="22"/>
                <w:szCs w:val="22"/>
              </w:rPr>
              <w:t>I</w:t>
            </w:r>
          </w:p>
        </w:tc>
        <w:tc>
          <w:tcPr>
            <w:tcW w:w="3873" w:type="dxa"/>
            <w:shd w:val="clear" w:color="auto" w:fill="auto"/>
          </w:tcPr>
          <w:p w14:paraId="459C1032" w14:textId="77777777" w:rsidR="0020371F" w:rsidRPr="00A120FC" w:rsidRDefault="0020371F" w:rsidP="00112297">
            <w:pPr>
              <w:jc w:val="center"/>
              <w:rPr>
                <w:b/>
                <w:sz w:val="22"/>
                <w:szCs w:val="22"/>
              </w:rPr>
            </w:pPr>
            <w:r w:rsidRPr="00A120FC">
              <w:rPr>
                <w:b/>
                <w:sz w:val="22"/>
                <w:szCs w:val="22"/>
              </w:rPr>
              <w:t>II</w:t>
            </w:r>
          </w:p>
        </w:tc>
        <w:tc>
          <w:tcPr>
            <w:tcW w:w="1650" w:type="dxa"/>
            <w:gridSpan w:val="2"/>
            <w:shd w:val="clear" w:color="auto" w:fill="auto"/>
          </w:tcPr>
          <w:p w14:paraId="0F2632A5" w14:textId="77777777" w:rsidR="0020371F" w:rsidRPr="00894EB7" w:rsidRDefault="0020371F" w:rsidP="00112297">
            <w:pPr>
              <w:jc w:val="center"/>
              <w:rPr>
                <w:b/>
                <w:sz w:val="22"/>
                <w:szCs w:val="22"/>
              </w:rPr>
            </w:pPr>
            <w:r w:rsidRPr="00894EB7">
              <w:rPr>
                <w:b/>
                <w:sz w:val="22"/>
                <w:szCs w:val="22"/>
              </w:rPr>
              <w:t>III</w:t>
            </w:r>
          </w:p>
        </w:tc>
        <w:tc>
          <w:tcPr>
            <w:tcW w:w="4064" w:type="dxa"/>
            <w:shd w:val="clear" w:color="auto" w:fill="auto"/>
          </w:tcPr>
          <w:p w14:paraId="4771ADAC" w14:textId="77777777" w:rsidR="0020371F" w:rsidRPr="00A120FC" w:rsidRDefault="0020371F" w:rsidP="00112297">
            <w:pPr>
              <w:jc w:val="center"/>
              <w:rPr>
                <w:b/>
                <w:sz w:val="22"/>
                <w:szCs w:val="22"/>
              </w:rPr>
            </w:pPr>
            <w:r w:rsidRPr="00A120FC">
              <w:rPr>
                <w:b/>
                <w:sz w:val="22"/>
                <w:szCs w:val="22"/>
              </w:rPr>
              <w:t>IV</w:t>
            </w:r>
          </w:p>
        </w:tc>
        <w:tc>
          <w:tcPr>
            <w:tcW w:w="4933" w:type="dxa"/>
            <w:shd w:val="clear" w:color="auto" w:fill="auto"/>
          </w:tcPr>
          <w:p w14:paraId="6F206F21" w14:textId="77777777" w:rsidR="0020371F" w:rsidRPr="00A120FC" w:rsidRDefault="0020371F" w:rsidP="00112297">
            <w:pPr>
              <w:jc w:val="center"/>
              <w:rPr>
                <w:b/>
                <w:sz w:val="22"/>
                <w:szCs w:val="22"/>
              </w:rPr>
            </w:pPr>
            <w:r w:rsidRPr="00A120FC">
              <w:rPr>
                <w:b/>
                <w:sz w:val="22"/>
                <w:szCs w:val="22"/>
              </w:rPr>
              <w:t>V</w:t>
            </w:r>
          </w:p>
        </w:tc>
      </w:tr>
      <w:tr w:rsidR="0020371F" w:rsidRPr="006D5347" w14:paraId="2203667D" w14:textId="77777777" w:rsidTr="0020371F">
        <w:tc>
          <w:tcPr>
            <w:tcW w:w="643" w:type="dxa"/>
            <w:shd w:val="clear" w:color="auto" w:fill="auto"/>
            <w:vAlign w:val="center"/>
          </w:tcPr>
          <w:p w14:paraId="1E6AD510" w14:textId="77777777" w:rsidR="0020371F" w:rsidRPr="00395F33" w:rsidRDefault="0020371F" w:rsidP="00112297">
            <w:pPr>
              <w:rPr>
                <w:sz w:val="22"/>
                <w:szCs w:val="22"/>
              </w:rPr>
            </w:pPr>
            <w:r w:rsidRPr="00395F33">
              <w:rPr>
                <w:sz w:val="22"/>
                <w:szCs w:val="22"/>
              </w:rPr>
              <w:t>1.</w:t>
            </w:r>
          </w:p>
        </w:tc>
        <w:tc>
          <w:tcPr>
            <w:tcW w:w="3873" w:type="dxa"/>
            <w:shd w:val="clear" w:color="auto" w:fill="auto"/>
          </w:tcPr>
          <w:p w14:paraId="037C9664" w14:textId="77777777" w:rsidR="0020371F" w:rsidRPr="00F10A7C" w:rsidRDefault="0020371F" w:rsidP="00112297">
            <w:pPr>
              <w:jc w:val="both"/>
              <w:rPr>
                <w:sz w:val="22"/>
                <w:szCs w:val="22"/>
              </w:rPr>
            </w:pPr>
            <w:r w:rsidRPr="00F10A7C">
              <w:rPr>
                <w:sz w:val="22"/>
                <w:szCs w:val="22"/>
              </w:rPr>
              <w:t xml:space="preserve">Projekto tikslinės grupės </w:t>
            </w:r>
            <w:r w:rsidRPr="00863639">
              <w:rPr>
                <w:sz w:val="22"/>
                <w:szCs w:val="22"/>
              </w:rPr>
              <w:t>(ūkininkai, jaunieji ūkininkai, kiti juridiniai asmenys), potencialių naudos</w:t>
            </w:r>
            <w:r w:rsidRPr="00F10A7C">
              <w:rPr>
                <w:sz w:val="22"/>
                <w:szCs w:val="22"/>
              </w:rPr>
              <w:t xml:space="preserve"> gavėjų, įtraukimas į projekto rengimą (apklausos, tyrimai, analizės, susirinkimai ir pan.).</w:t>
            </w:r>
          </w:p>
        </w:tc>
        <w:tc>
          <w:tcPr>
            <w:tcW w:w="1650" w:type="dxa"/>
            <w:gridSpan w:val="2"/>
            <w:shd w:val="clear" w:color="auto" w:fill="auto"/>
          </w:tcPr>
          <w:p w14:paraId="5DA22A0E" w14:textId="77777777" w:rsidR="0020371F" w:rsidRPr="00A120FC" w:rsidRDefault="0020371F" w:rsidP="00112297">
            <w:pPr>
              <w:jc w:val="center"/>
              <w:rPr>
                <w:sz w:val="22"/>
                <w:szCs w:val="22"/>
              </w:rPr>
            </w:pPr>
            <w:r>
              <w:rPr>
                <w:sz w:val="22"/>
                <w:szCs w:val="22"/>
              </w:rPr>
              <w:t>20</w:t>
            </w:r>
          </w:p>
        </w:tc>
        <w:tc>
          <w:tcPr>
            <w:tcW w:w="4064" w:type="dxa"/>
            <w:shd w:val="clear" w:color="auto" w:fill="auto"/>
          </w:tcPr>
          <w:p w14:paraId="31344FFA" w14:textId="77777777" w:rsidR="0020371F" w:rsidRPr="00E30D79" w:rsidRDefault="0020371F" w:rsidP="00112297">
            <w:pPr>
              <w:jc w:val="both"/>
              <w:rPr>
                <w:sz w:val="22"/>
                <w:szCs w:val="22"/>
              </w:rPr>
            </w:pPr>
            <w:r w:rsidRPr="00E30D79">
              <w:rPr>
                <w:sz w:val="22"/>
                <w:szCs w:val="22"/>
              </w:rPr>
              <w:t>Vietos projekto paraiškoje (4 dalyje  ,,Vietos  projekto atitiktis vietos projektų atrankos kriterijams“) nurodyta informacija ir tai patvirtinantys dokumentai (apklausos, tyrimai, analizės, susirinkimų protokolai ir pan.).</w:t>
            </w:r>
          </w:p>
        </w:tc>
        <w:tc>
          <w:tcPr>
            <w:tcW w:w="4933" w:type="dxa"/>
            <w:shd w:val="clear" w:color="auto" w:fill="auto"/>
          </w:tcPr>
          <w:p w14:paraId="3EECEB15" w14:textId="77777777" w:rsidR="0020371F" w:rsidRPr="00E30D79" w:rsidRDefault="0020371F" w:rsidP="00112297">
            <w:pPr>
              <w:jc w:val="both"/>
              <w:rPr>
                <w:sz w:val="22"/>
                <w:szCs w:val="22"/>
              </w:rPr>
            </w:pPr>
            <w:r w:rsidRPr="00E30D79">
              <w:rPr>
                <w:sz w:val="22"/>
                <w:szCs w:val="22"/>
              </w:rPr>
              <w:t>Netaikoma.</w:t>
            </w:r>
          </w:p>
        </w:tc>
      </w:tr>
      <w:tr w:rsidR="0020371F" w:rsidRPr="00693273" w14:paraId="737DF61D" w14:textId="77777777" w:rsidTr="0020371F">
        <w:tc>
          <w:tcPr>
            <w:tcW w:w="643" w:type="dxa"/>
            <w:shd w:val="clear" w:color="auto" w:fill="auto"/>
            <w:vAlign w:val="center"/>
          </w:tcPr>
          <w:p w14:paraId="777F856D" w14:textId="77777777" w:rsidR="0020371F" w:rsidRPr="00693273" w:rsidRDefault="0020371F" w:rsidP="00112297">
            <w:pPr>
              <w:rPr>
                <w:sz w:val="22"/>
                <w:szCs w:val="22"/>
              </w:rPr>
            </w:pPr>
            <w:r w:rsidRPr="00693273">
              <w:rPr>
                <w:sz w:val="22"/>
                <w:szCs w:val="22"/>
              </w:rPr>
              <w:t>2.</w:t>
            </w:r>
          </w:p>
        </w:tc>
        <w:tc>
          <w:tcPr>
            <w:tcW w:w="3873" w:type="dxa"/>
            <w:shd w:val="clear" w:color="auto" w:fill="auto"/>
          </w:tcPr>
          <w:p w14:paraId="722E9364" w14:textId="77777777" w:rsidR="0020371F" w:rsidRPr="00693273" w:rsidRDefault="0020371F" w:rsidP="00112297">
            <w:pPr>
              <w:jc w:val="both"/>
              <w:rPr>
                <w:sz w:val="22"/>
                <w:szCs w:val="22"/>
              </w:rPr>
            </w:pPr>
            <w:r w:rsidRPr="00693273">
              <w:rPr>
                <w:sz w:val="22"/>
                <w:szCs w:val="22"/>
              </w:rPr>
              <w:t>Projekte sukurtų darbo vietų skaičius.</w:t>
            </w:r>
          </w:p>
          <w:p w14:paraId="7FD959A3" w14:textId="77777777" w:rsidR="0020371F" w:rsidRPr="00693273" w:rsidRDefault="0020371F" w:rsidP="00112297">
            <w:pPr>
              <w:jc w:val="both"/>
              <w:rPr>
                <w:b/>
                <w:sz w:val="22"/>
                <w:szCs w:val="22"/>
              </w:rPr>
            </w:pPr>
            <w:r w:rsidRPr="00693273">
              <w:rPr>
                <w:sz w:val="22"/>
                <w:szCs w:val="22"/>
              </w:rPr>
              <w:t>Šis atrankos kriterijus detalizuojamas taip:</w:t>
            </w:r>
          </w:p>
        </w:tc>
        <w:tc>
          <w:tcPr>
            <w:tcW w:w="1635" w:type="dxa"/>
            <w:shd w:val="clear" w:color="auto" w:fill="auto"/>
          </w:tcPr>
          <w:p w14:paraId="5050BB39" w14:textId="77777777" w:rsidR="0020371F" w:rsidRPr="00693273" w:rsidRDefault="0020371F" w:rsidP="00112297">
            <w:pPr>
              <w:jc w:val="center"/>
              <w:rPr>
                <w:sz w:val="22"/>
                <w:szCs w:val="22"/>
              </w:rPr>
            </w:pPr>
            <w:r w:rsidRPr="00693273">
              <w:rPr>
                <w:sz w:val="22"/>
                <w:szCs w:val="22"/>
              </w:rPr>
              <w:t>30</w:t>
            </w:r>
          </w:p>
        </w:tc>
        <w:tc>
          <w:tcPr>
            <w:tcW w:w="4079" w:type="dxa"/>
            <w:gridSpan w:val="2"/>
            <w:vMerge w:val="restart"/>
            <w:shd w:val="clear" w:color="auto" w:fill="auto"/>
          </w:tcPr>
          <w:p w14:paraId="442B6109" w14:textId="77777777" w:rsidR="0020371F" w:rsidRPr="00693273" w:rsidRDefault="0020371F" w:rsidP="00112297">
            <w:pPr>
              <w:jc w:val="both"/>
              <w:rPr>
                <w:sz w:val="22"/>
                <w:szCs w:val="22"/>
              </w:rPr>
            </w:pPr>
            <w:r w:rsidRPr="00693273">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933" w:type="dxa"/>
            <w:vMerge w:val="restart"/>
            <w:shd w:val="clear" w:color="auto" w:fill="auto"/>
          </w:tcPr>
          <w:p w14:paraId="4F365C41" w14:textId="15401931" w:rsidR="0020371F" w:rsidRPr="00693273" w:rsidRDefault="0020371F" w:rsidP="00112297">
            <w:pPr>
              <w:jc w:val="both"/>
              <w:rPr>
                <w:sz w:val="22"/>
                <w:szCs w:val="22"/>
              </w:rPr>
            </w:pPr>
            <w:r w:rsidRPr="00693273">
              <w:t xml:space="preserve"> </w:t>
            </w:r>
            <w:r w:rsidRPr="00693273">
              <w:rPr>
                <w:sz w:val="22"/>
                <w:szCs w:val="22"/>
              </w:rPr>
              <w:t>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vertinimo metodika“, patvirtinta  LR Žemės ūkio ministro 2017-11-09 įsakymu Nr. 3D-718.</w:t>
            </w:r>
          </w:p>
        </w:tc>
      </w:tr>
      <w:tr w:rsidR="0020371F" w:rsidRPr="00693273" w14:paraId="7CC60314" w14:textId="77777777" w:rsidTr="0020371F">
        <w:tc>
          <w:tcPr>
            <w:tcW w:w="643" w:type="dxa"/>
            <w:shd w:val="clear" w:color="auto" w:fill="auto"/>
          </w:tcPr>
          <w:p w14:paraId="4257A1D5" w14:textId="77777777" w:rsidR="0020371F" w:rsidRPr="00693273" w:rsidRDefault="0020371F" w:rsidP="00112297">
            <w:pPr>
              <w:rPr>
                <w:sz w:val="22"/>
                <w:szCs w:val="22"/>
              </w:rPr>
            </w:pPr>
            <w:r w:rsidRPr="00693273">
              <w:rPr>
                <w:sz w:val="22"/>
                <w:szCs w:val="22"/>
              </w:rPr>
              <w:t>2.1.</w:t>
            </w:r>
          </w:p>
        </w:tc>
        <w:tc>
          <w:tcPr>
            <w:tcW w:w="3873" w:type="dxa"/>
            <w:shd w:val="clear" w:color="auto" w:fill="auto"/>
          </w:tcPr>
          <w:p w14:paraId="36E8466A" w14:textId="77777777" w:rsidR="0020371F" w:rsidRPr="00693273" w:rsidRDefault="0020371F" w:rsidP="00112297">
            <w:pPr>
              <w:jc w:val="both"/>
              <w:rPr>
                <w:sz w:val="22"/>
                <w:szCs w:val="22"/>
              </w:rPr>
            </w:pPr>
            <w:r w:rsidRPr="00693273">
              <w:rPr>
                <w:sz w:val="22"/>
                <w:szCs w:val="22"/>
              </w:rPr>
              <w:t>Sukuriama daugiau   nei 1 darbo vieta;</w:t>
            </w:r>
          </w:p>
        </w:tc>
        <w:tc>
          <w:tcPr>
            <w:tcW w:w="1635" w:type="dxa"/>
            <w:shd w:val="clear" w:color="auto" w:fill="auto"/>
          </w:tcPr>
          <w:p w14:paraId="07E228C7" w14:textId="77777777" w:rsidR="0020371F" w:rsidRPr="00693273" w:rsidRDefault="0020371F" w:rsidP="00112297">
            <w:pPr>
              <w:jc w:val="center"/>
              <w:rPr>
                <w:sz w:val="22"/>
                <w:szCs w:val="22"/>
              </w:rPr>
            </w:pPr>
            <w:r w:rsidRPr="00693273">
              <w:rPr>
                <w:sz w:val="22"/>
                <w:szCs w:val="22"/>
              </w:rPr>
              <w:t>30</w:t>
            </w:r>
          </w:p>
        </w:tc>
        <w:tc>
          <w:tcPr>
            <w:tcW w:w="4079" w:type="dxa"/>
            <w:gridSpan w:val="2"/>
            <w:vMerge/>
            <w:shd w:val="clear" w:color="auto" w:fill="auto"/>
          </w:tcPr>
          <w:p w14:paraId="0A430CB9" w14:textId="77777777" w:rsidR="0020371F" w:rsidRPr="00693273" w:rsidRDefault="0020371F" w:rsidP="00112297">
            <w:pPr>
              <w:jc w:val="both"/>
              <w:rPr>
                <w:sz w:val="22"/>
                <w:szCs w:val="22"/>
              </w:rPr>
            </w:pPr>
          </w:p>
        </w:tc>
        <w:tc>
          <w:tcPr>
            <w:tcW w:w="4933" w:type="dxa"/>
            <w:vMerge/>
            <w:shd w:val="clear" w:color="auto" w:fill="auto"/>
          </w:tcPr>
          <w:p w14:paraId="494BD20C" w14:textId="77777777" w:rsidR="0020371F" w:rsidRPr="00693273" w:rsidRDefault="0020371F" w:rsidP="00112297">
            <w:pPr>
              <w:jc w:val="both"/>
              <w:rPr>
                <w:sz w:val="22"/>
                <w:szCs w:val="22"/>
              </w:rPr>
            </w:pPr>
          </w:p>
        </w:tc>
      </w:tr>
      <w:tr w:rsidR="0020371F" w:rsidRPr="00693273" w14:paraId="527EC2E3" w14:textId="77777777" w:rsidTr="0020371F">
        <w:tc>
          <w:tcPr>
            <w:tcW w:w="643" w:type="dxa"/>
            <w:shd w:val="clear" w:color="auto" w:fill="auto"/>
          </w:tcPr>
          <w:p w14:paraId="5371059C" w14:textId="77777777" w:rsidR="0020371F" w:rsidRPr="00693273" w:rsidRDefault="0020371F" w:rsidP="00112297">
            <w:pPr>
              <w:rPr>
                <w:sz w:val="22"/>
                <w:szCs w:val="22"/>
              </w:rPr>
            </w:pPr>
            <w:r w:rsidRPr="00693273">
              <w:rPr>
                <w:sz w:val="22"/>
                <w:szCs w:val="22"/>
              </w:rPr>
              <w:t>2.2.</w:t>
            </w:r>
          </w:p>
        </w:tc>
        <w:tc>
          <w:tcPr>
            <w:tcW w:w="3873" w:type="dxa"/>
            <w:shd w:val="clear" w:color="auto" w:fill="auto"/>
          </w:tcPr>
          <w:p w14:paraId="31F10884" w14:textId="77777777" w:rsidR="0020371F" w:rsidRPr="00693273" w:rsidRDefault="0020371F" w:rsidP="00112297">
            <w:pPr>
              <w:jc w:val="both"/>
              <w:rPr>
                <w:sz w:val="22"/>
                <w:szCs w:val="22"/>
              </w:rPr>
            </w:pPr>
            <w:r w:rsidRPr="00693273">
              <w:rPr>
                <w:sz w:val="22"/>
                <w:szCs w:val="22"/>
              </w:rPr>
              <w:t>Sukuriama 1 darbo vieta;</w:t>
            </w:r>
          </w:p>
        </w:tc>
        <w:tc>
          <w:tcPr>
            <w:tcW w:w="1635" w:type="dxa"/>
            <w:shd w:val="clear" w:color="auto" w:fill="auto"/>
          </w:tcPr>
          <w:p w14:paraId="06E07770" w14:textId="77777777" w:rsidR="0020371F" w:rsidRPr="00693273" w:rsidRDefault="0020371F" w:rsidP="00112297">
            <w:pPr>
              <w:jc w:val="center"/>
              <w:rPr>
                <w:sz w:val="22"/>
                <w:szCs w:val="22"/>
              </w:rPr>
            </w:pPr>
            <w:r w:rsidRPr="00693273">
              <w:rPr>
                <w:sz w:val="22"/>
                <w:szCs w:val="22"/>
              </w:rPr>
              <w:t>20</w:t>
            </w:r>
          </w:p>
        </w:tc>
        <w:tc>
          <w:tcPr>
            <w:tcW w:w="4079" w:type="dxa"/>
            <w:gridSpan w:val="2"/>
            <w:vMerge/>
            <w:shd w:val="clear" w:color="auto" w:fill="auto"/>
          </w:tcPr>
          <w:p w14:paraId="6C52C21A" w14:textId="77777777" w:rsidR="0020371F" w:rsidRPr="00693273" w:rsidRDefault="0020371F" w:rsidP="00112297">
            <w:pPr>
              <w:jc w:val="both"/>
              <w:rPr>
                <w:sz w:val="22"/>
                <w:szCs w:val="22"/>
              </w:rPr>
            </w:pPr>
          </w:p>
        </w:tc>
        <w:tc>
          <w:tcPr>
            <w:tcW w:w="4933" w:type="dxa"/>
            <w:vMerge/>
            <w:shd w:val="clear" w:color="auto" w:fill="auto"/>
          </w:tcPr>
          <w:p w14:paraId="3DED450C" w14:textId="77777777" w:rsidR="0020371F" w:rsidRPr="00693273" w:rsidRDefault="0020371F" w:rsidP="00112297">
            <w:pPr>
              <w:jc w:val="both"/>
              <w:rPr>
                <w:sz w:val="22"/>
                <w:szCs w:val="22"/>
              </w:rPr>
            </w:pPr>
          </w:p>
        </w:tc>
      </w:tr>
      <w:tr w:rsidR="0020371F" w:rsidRPr="00693273" w14:paraId="01307453" w14:textId="77777777" w:rsidTr="0020371F">
        <w:tc>
          <w:tcPr>
            <w:tcW w:w="643" w:type="dxa"/>
            <w:shd w:val="clear" w:color="auto" w:fill="auto"/>
          </w:tcPr>
          <w:p w14:paraId="64075D06" w14:textId="77777777" w:rsidR="0020371F" w:rsidRPr="00693273" w:rsidRDefault="0020371F" w:rsidP="00112297">
            <w:pPr>
              <w:rPr>
                <w:sz w:val="22"/>
                <w:szCs w:val="22"/>
              </w:rPr>
            </w:pPr>
            <w:r w:rsidRPr="00693273">
              <w:rPr>
                <w:sz w:val="22"/>
                <w:szCs w:val="22"/>
              </w:rPr>
              <w:t>2.3.</w:t>
            </w:r>
          </w:p>
        </w:tc>
        <w:tc>
          <w:tcPr>
            <w:tcW w:w="3873" w:type="dxa"/>
            <w:shd w:val="clear" w:color="auto" w:fill="auto"/>
          </w:tcPr>
          <w:p w14:paraId="098891DD" w14:textId="77777777" w:rsidR="0020371F" w:rsidRPr="00693273" w:rsidRDefault="0020371F" w:rsidP="00112297">
            <w:pPr>
              <w:jc w:val="both"/>
              <w:rPr>
                <w:sz w:val="22"/>
                <w:szCs w:val="22"/>
              </w:rPr>
            </w:pPr>
            <w:r w:rsidRPr="00693273">
              <w:rPr>
                <w:sz w:val="22"/>
                <w:szCs w:val="22"/>
              </w:rPr>
              <w:t>Sukuriama 0,75  darbo vietos.</w:t>
            </w:r>
          </w:p>
        </w:tc>
        <w:tc>
          <w:tcPr>
            <w:tcW w:w="1635" w:type="dxa"/>
            <w:shd w:val="clear" w:color="auto" w:fill="auto"/>
          </w:tcPr>
          <w:p w14:paraId="5750873A" w14:textId="77777777" w:rsidR="0020371F" w:rsidRPr="00693273" w:rsidRDefault="0020371F" w:rsidP="00112297">
            <w:pPr>
              <w:jc w:val="center"/>
              <w:rPr>
                <w:sz w:val="22"/>
                <w:szCs w:val="22"/>
              </w:rPr>
            </w:pPr>
            <w:r w:rsidRPr="00693273">
              <w:rPr>
                <w:sz w:val="22"/>
                <w:szCs w:val="22"/>
              </w:rPr>
              <w:t>10</w:t>
            </w:r>
          </w:p>
        </w:tc>
        <w:tc>
          <w:tcPr>
            <w:tcW w:w="4079" w:type="dxa"/>
            <w:gridSpan w:val="2"/>
            <w:vMerge/>
            <w:shd w:val="clear" w:color="auto" w:fill="auto"/>
          </w:tcPr>
          <w:p w14:paraId="4760A1E6" w14:textId="77777777" w:rsidR="0020371F" w:rsidRPr="00693273" w:rsidRDefault="0020371F" w:rsidP="00112297">
            <w:pPr>
              <w:jc w:val="both"/>
              <w:rPr>
                <w:sz w:val="22"/>
                <w:szCs w:val="22"/>
              </w:rPr>
            </w:pPr>
          </w:p>
        </w:tc>
        <w:tc>
          <w:tcPr>
            <w:tcW w:w="4933" w:type="dxa"/>
            <w:vMerge/>
            <w:shd w:val="clear" w:color="auto" w:fill="auto"/>
          </w:tcPr>
          <w:p w14:paraId="612FC89F" w14:textId="77777777" w:rsidR="0020371F" w:rsidRPr="00693273" w:rsidRDefault="0020371F" w:rsidP="00112297">
            <w:pPr>
              <w:jc w:val="both"/>
              <w:rPr>
                <w:sz w:val="22"/>
                <w:szCs w:val="22"/>
              </w:rPr>
            </w:pPr>
          </w:p>
        </w:tc>
      </w:tr>
      <w:tr w:rsidR="0020371F" w:rsidRPr="00693273" w14:paraId="667C2653" w14:textId="77777777" w:rsidTr="0020371F">
        <w:tc>
          <w:tcPr>
            <w:tcW w:w="643" w:type="dxa"/>
            <w:shd w:val="clear" w:color="auto" w:fill="auto"/>
          </w:tcPr>
          <w:p w14:paraId="3AEB5198" w14:textId="77777777" w:rsidR="0020371F" w:rsidRPr="00693273" w:rsidRDefault="0020371F" w:rsidP="00112297">
            <w:pPr>
              <w:rPr>
                <w:b/>
                <w:sz w:val="22"/>
                <w:szCs w:val="22"/>
              </w:rPr>
            </w:pPr>
            <w:r w:rsidRPr="00693273">
              <w:rPr>
                <w:b/>
                <w:sz w:val="22"/>
                <w:szCs w:val="22"/>
              </w:rPr>
              <w:t>3.</w:t>
            </w:r>
          </w:p>
        </w:tc>
        <w:tc>
          <w:tcPr>
            <w:tcW w:w="3873" w:type="dxa"/>
            <w:shd w:val="clear" w:color="auto" w:fill="auto"/>
          </w:tcPr>
          <w:p w14:paraId="70A60BF5" w14:textId="77777777" w:rsidR="0020371F" w:rsidRPr="00E95A85" w:rsidRDefault="0020371F" w:rsidP="00112297">
            <w:pPr>
              <w:jc w:val="both"/>
              <w:rPr>
                <w:sz w:val="22"/>
                <w:szCs w:val="22"/>
              </w:rPr>
            </w:pPr>
            <w:r w:rsidRPr="00E95A85">
              <w:rPr>
                <w:sz w:val="22"/>
                <w:szCs w:val="22"/>
              </w:rPr>
              <w:t>Sukurtų naujų ir (arba) geresnės kokybės produktų skaičius. Šis atrankos kriterijus detalizuojamas taip:</w:t>
            </w:r>
          </w:p>
          <w:p w14:paraId="2D25B635" w14:textId="77777777" w:rsidR="0020371F" w:rsidRPr="00E95A85" w:rsidRDefault="0020371F" w:rsidP="00112297">
            <w:pPr>
              <w:jc w:val="both"/>
              <w:rPr>
                <w:b/>
                <w:sz w:val="22"/>
                <w:szCs w:val="22"/>
              </w:rPr>
            </w:pPr>
            <w:r w:rsidRPr="00E95A85">
              <w:rPr>
                <w:sz w:val="22"/>
                <w:szCs w:val="22"/>
              </w:rPr>
              <w:lastRenderedPageBreak/>
              <w:t xml:space="preserve"> </w:t>
            </w:r>
          </w:p>
        </w:tc>
        <w:tc>
          <w:tcPr>
            <w:tcW w:w="1635" w:type="dxa"/>
            <w:shd w:val="clear" w:color="auto" w:fill="auto"/>
          </w:tcPr>
          <w:p w14:paraId="1ACBE101" w14:textId="77777777" w:rsidR="0020371F" w:rsidRPr="00693273" w:rsidRDefault="0020371F" w:rsidP="00112297">
            <w:pPr>
              <w:jc w:val="center"/>
              <w:rPr>
                <w:b/>
                <w:sz w:val="22"/>
                <w:szCs w:val="22"/>
              </w:rPr>
            </w:pPr>
            <w:r w:rsidRPr="00693273">
              <w:rPr>
                <w:b/>
                <w:sz w:val="22"/>
                <w:szCs w:val="22"/>
              </w:rPr>
              <w:lastRenderedPageBreak/>
              <w:t>30</w:t>
            </w:r>
          </w:p>
        </w:tc>
        <w:tc>
          <w:tcPr>
            <w:tcW w:w="4079" w:type="dxa"/>
            <w:gridSpan w:val="2"/>
            <w:vMerge w:val="restart"/>
            <w:shd w:val="clear" w:color="auto" w:fill="auto"/>
          </w:tcPr>
          <w:p w14:paraId="1A839D5C" w14:textId="77777777" w:rsidR="0020371F" w:rsidRPr="00693273" w:rsidRDefault="0020371F" w:rsidP="00112297">
            <w:pPr>
              <w:jc w:val="both"/>
              <w:rPr>
                <w:sz w:val="22"/>
                <w:szCs w:val="22"/>
              </w:rPr>
            </w:pPr>
            <w:r w:rsidRPr="00693273">
              <w:t xml:space="preserve"> </w:t>
            </w:r>
            <w:r w:rsidRPr="00693273">
              <w:rPr>
                <w:sz w:val="22"/>
                <w:szCs w:val="22"/>
              </w:rPr>
              <w:t xml:space="preserve">Vietos projekto paraiškoje (4 dalyje  ,,Vietos  projekto atitiktis vietos projektų atrankos kriterijams“) bei Verslo plane </w:t>
            </w:r>
            <w:r w:rsidRPr="00693273">
              <w:rPr>
                <w:sz w:val="22"/>
                <w:szCs w:val="22"/>
              </w:rPr>
              <w:lastRenderedPageBreak/>
              <w:t>nurodyta informacija  apie numatomus sukurti naujus</w:t>
            </w:r>
            <w:r w:rsidRPr="00693273">
              <w:t xml:space="preserve"> (</w:t>
            </w:r>
            <w:r>
              <w:t>į</w:t>
            </w:r>
            <w:r w:rsidRPr="00693273">
              <w:rPr>
                <w:sz w:val="22"/>
                <w:szCs w:val="22"/>
              </w:rPr>
              <w:t>mon</w:t>
            </w:r>
            <w:r>
              <w:rPr>
                <w:sz w:val="22"/>
                <w:szCs w:val="22"/>
              </w:rPr>
              <w:t>ė</w:t>
            </w:r>
            <w:r w:rsidRPr="00693273">
              <w:rPr>
                <w:sz w:val="22"/>
                <w:szCs w:val="22"/>
              </w:rPr>
              <w:t>je iki parai</w:t>
            </w:r>
            <w:r>
              <w:rPr>
                <w:sz w:val="22"/>
                <w:szCs w:val="22"/>
              </w:rPr>
              <w:t>š</w:t>
            </w:r>
            <w:r w:rsidRPr="00693273">
              <w:rPr>
                <w:sz w:val="22"/>
                <w:szCs w:val="22"/>
              </w:rPr>
              <w:t>kos pateikimo negamintas) ir (arba)</w:t>
            </w:r>
            <w:r w:rsidRPr="00693273">
              <w:t xml:space="preserve"> </w:t>
            </w:r>
            <w:r w:rsidRPr="00693273">
              <w:rPr>
                <w:sz w:val="22"/>
                <w:szCs w:val="22"/>
              </w:rPr>
              <w:t>geresnės kokybės ( technologinio proceso, produkto savybių ar pan.  aprašymas) produktus įmonės lygmeniu</w:t>
            </w:r>
            <w:r>
              <w:rPr>
                <w:sz w:val="22"/>
                <w:szCs w:val="22"/>
              </w:rPr>
              <w:t xml:space="preserve"> ir informaciją pagrindžiantys dokumentiniai įrodymai ( pvz. finansinės atskaitomybės, reklamos dokumentai ir ( ar) kita).</w:t>
            </w:r>
          </w:p>
          <w:p w14:paraId="46389C87" w14:textId="77777777" w:rsidR="0020371F" w:rsidRPr="00693273" w:rsidRDefault="0020371F" w:rsidP="00112297">
            <w:pPr>
              <w:jc w:val="both"/>
              <w:rPr>
                <w:sz w:val="22"/>
                <w:szCs w:val="22"/>
              </w:rPr>
            </w:pPr>
          </w:p>
          <w:p w14:paraId="04D9B32D" w14:textId="77777777" w:rsidR="0020371F" w:rsidRPr="00693273" w:rsidRDefault="0020371F" w:rsidP="00112297">
            <w:pPr>
              <w:jc w:val="both"/>
              <w:rPr>
                <w:sz w:val="22"/>
                <w:szCs w:val="22"/>
              </w:rPr>
            </w:pPr>
            <w:r w:rsidRPr="00693273">
              <w:rPr>
                <w:sz w:val="22"/>
                <w:szCs w:val="22"/>
              </w:rPr>
              <w:t xml:space="preserve"> </w:t>
            </w:r>
          </w:p>
        </w:tc>
        <w:tc>
          <w:tcPr>
            <w:tcW w:w="4933" w:type="dxa"/>
            <w:vMerge w:val="restart"/>
            <w:shd w:val="clear" w:color="auto" w:fill="auto"/>
          </w:tcPr>
          <w:p w14:paraId="2EBB6771" w14:textId="77777777" w:rsidR="0020371F" w:rsidRPr="00693273" w:rsidRDefault="0020371F" w:rsidP="00112297">
            <w:pPr>
              <w:jc w:val="both"/>
              <w:rPr>
                <w:b/>
                <w:sz w:val="22"/>
                <w:szCs w:val="22"/>
              </w:rPr>
            </w:pPr>
            <w:r w:rsidRPr="00693273">
              <w:rPr>
                <w:sz w:val="22"/>
                <w:szCs w:val="22"/>
              </w:rPr>
              <w:lastRenderedPageBreak/>
              <w:t xml:space="preserve">Vietos projekto įgyvendinimo patikrų  metu vietos projekto vykdytojas turės pateikti projekto </w:t>
            </w:r>
            <w:r w:rsidRPr="00693273">
              <w:rPr>
                <w:sz w:val="22"/>
                <w:szCs w:val="22"/>
              </w:rPr>
              <w:lastRenderedPageBreak/>
              <w:t>įgyvendinimo ataskaitas ir prie jų pridedamus patvirtinančius dokumentus.</w:t>
            </w:r>
          </w:p>
        </w:tc>
      </w:tr>
      <w:tr w:rsidR="0020371F" w:rsidRPr="00693273" w14:paraId="37EB3D4C" w14:textId="77777777" w:rsidTr="0020371F">
        <w:tc>
          <w:tcPr>
            <w:tcW w:w="643" w:type="dxa"/>
            <w:shd w:val="clear" w:color="auto" w:fill="auto"/>
          </w:tcPr>
          <w:p w14:paraId="43D73AE8" w14:textId="77777777" w:rsidR="0020371F" w:rsidRPr="00693273" w:rsidRDefault="0020371F" w:rsidP="00112297">
            <w:pPr>
              <w:rPr>
                <w:sz w:val="22"/>
                <w:szCs w:val="22"/>
              </w:rPr>
            </w:pPr>
            <w:r w:rsidRPr="00693273">
              <w:rPr>
                <w:sz w:val="22"/>
                <w:szCs w:val="22"/>
              </w:rPr>
              <w:lastRenderedPageBreak/>
              <w:t>3.1.</w:t>
            </w:r>
          </w:p>
        </w:tc>
        <w:tc>
          <w:tcPr>
            <w:tcW w:w="3873" w:type="dxa"/>
            <w:shd w:val="clear" w:color="auto" w:fill="auto"/>
          </w:tcPr>
          <w:p w14:paraId="32FBC0AE" w14:textId="77777777" w:rsidR="0020371F" w:rsidRPr="00E95A85" w:rsidRDefault="0020371F" w:rsidP="00112297">
            <w:pPr>
              <w:jc w:val="both"/>
              <w:rPr>
                <w:sz w:val="22"/>
                <w:szCs w:val="22"/>
              </w:rPr>
            </w:pPr>
            <w:r w:rsidRPr="00E95A85">
              <w:rPr>
                <w:sz w:val="22"/>
                <w:szCs w:val="22"/>
              </w:rPr>
              <w:t xml:space="preserve"> Sukuriami 3 ir daugiau nauji ir (arba) geresnės kokybės  produktai įmonės lygmenyje;</w:t>
            </w:r>
          </w:p>
        </w:tc>
        <w:tc>
          <w:tcPr>
            <w:tcW w:w="1635" w:type="dxa"/>
            <w:shd w:val="clear" w:color="auto" w:fill="auto"/>
          </w:tcPr>
          <w:p w14:paraId="7F1BAA59" w14:textId="77777777" w:rsidR="0020371F" w:rsidRPr="00693273" w:rsidRDefault="0020371F" w:rsidP="00112297">
            <w:pPr>
              <w:jc w:val="center"/>
              <w:rPr>
                <w:sz w:val="22"/>
                <w:szCs w:val="22"/>
              </w:rPr>
            </w:pPr>
            <w:r w:rsidRPr="00693273">
              <w:rPr>
                <w:sz w:val="22"/>
                <w:szCs w:val="22"/>
              </w:rPr>
              <w:t>30</w:t>
            </w:r>
          </w:p>
        </w:tc>
        <w:tc>
          <w:tcPr>
            <w:tcW w:w="4079" w:type="dxa"/>
            <w:gridSpan w:val="2"/>
            <w:vMerge/>
            <w:shd w:val="clear" w:color="auto" w:fill="auto"/>
          </w:tcPr>
          <w:p w14:paraId="6363220C" w14:textId="77777777" w:rsidR="0020371F" w:rsidRPr="00693273" w:rsidRDefault="0020371F" w:rsidP="00112297">
            <w:pPr>
              <w:jc w:val="both"/>
              <w:rPr>
                <w:sz w:val="22"/>
                <w:szCs w:val="22"/>
              </w:rPr>
            </w:pPr>
          </w:p>
        </w:tc>
        <w:tc>
          <w:tcPr>
            <w:tcW w:w="4933" w:type="dxa"/>
            <w:vMerge/>
            <w:shd w:val="clear" w:color="auto" w:fill="auto"/>
          </w:tcPr>
          <w:p w14:paraId="6D1E212A" w14:textId="77777777" w:rsidR="0020371F" w:rsidRPr="00693273" w:rsidRDefault="0020371F" w:rsidP="00112297">
            <w:pPr>
              <w:jc w:val="both"/>
              <w:rPr>
                <w:sz w:val="22"/>
                <w:szCs w:val="22"/>
              </w:rPr>
            </w:pPr>
          </w:p>
        </w:tc>
      </w:tr>
      <w:tr w:rsidR="0020371F" w:rsidRPr="00693273" w14:paraId="67B3AAA4" w14:textId="77777777" w:rsidTr="0020371F">
        <w:tc>
          <w:tcPr>
            <w:tcW w:w="643" w:type="dxa"/>
            <w:shd w:val="clear" w:color="auto" w:fill="auto"/>
          </w:tcPr>
          <w:p w14:paraId="569B5BF5" w14:textId="77777777" w:rsidR="0020371F" w:rsidRPr="00693273" w:rsidRDefault="0020371F" w:rsidP="00112297">
            <w:pPr>
              <w:rPr>
                <w:sz w:val="22"/>
                <w:szCs w:val="22"/>
              </w:rPr>
            </w:pPr>
            <w:r w:rsidRPr="00693273">
              <w:rPr>
                <w:sz w:val="22"/>
                <w:szCs w:val="22"/>
              </w:rPr>
              <w:t>3.2.</w:t>
            </w:r>
          </w:p>
        </w:tc>
        <w:tc>
          <w:tcPr>
            <w:tcW w:w="3873" w:type="dxa"/>
            <w:shd w:val="clear" w:color="auto" w:fill="auto"/>
          </w:tcPr>
          <w:p w14:paraId="2123AD8F" w14:textId="77777777" w:rsidR="0020371F" w:rsidRPr="00E95A85" w:rsidRDefault="0020371F" w:rsidP="00112297">
            <w:pPr>
              <w:jc w:val="both"/>
              <w:rPr>
                <w:sz w:val="22"/>
                <w:szCs w:val="22"/>
              </w:rPr>
            </w:pPr>
            <w:r w:rsidRPr="00E95A85">
              <w:rPr>
                <w:sz w:val="22"/>
                <w:szCs w:val="22"/>
              </w:rPr>
              <w:t xml:space="preserve"> Sukuriami 2 nauji ir (arba) geresnės kokybės  produktai įmonės lygmenyje. </w:t>
            </w:r>
          </w:p>
        </w:tc>
        <w:tc>
          <w:tcPr>
            <w:tcW w:w="1635" w:type="dxa"/>
            <w:shd w:val="clear" w:color="auto" w:fill="auto"/>
          </w:tcPr>
          <w:p w14:paraId="70C5FB79" w14:textId="77777777" w:rsidR="0020371F" w:rsidRPr="00693273" w:rsidRDefault="0020371F" w:rsidP="00112297">
            <w:pPr>
              <w:jc w:val="center"/>
              <w:rPr>
                <w:sz w:val="22"/>
                <w:szCs w:val="22"/>
              </w:rPr>
            </w:pPr>
            <w:r w:rsidRPr="00693273">
              <w:rPr>
                <w:sz w:val="22"/>
                <w:szCs w:val="22"/>
              </w:rPr>
              <w:t>20</w:t>
            </w:r>
          </w:p>
        </w:tc>
        <w:tc>
          <w:tcPr>
            <w:tcW w:w="4079" w:type="dxa"/>
            <w:gridSpan w:val="2"/>
            <w:vMerge/>
            <w:shd w:val="clear" w:color="auto" w:fill="auto"/>
          </w:tcPr>
          <w:p w14:paraId="764D3775" w14:textId="77777777" w:rsidR="0020371F" w:rsidRPr="00693273" w:rsidRDefault="0020371F" w:rsidP="00112297">
            <w:pPr>
              <w:jc w:val="both"/>
              <w:rPr>
                <w:sz w:val="22"/>
                <w:szCs w:val="22"/>
              </w:rPr>
            </w:pPr>
          </w:p>
        </w:tc>
        <w:tc>
          <w:tcPr>
            <w:tcW w:w="4933" w:type="dxa"/>
            <w:vMerge/>
            <w:shd w:val="clear" w:color="auto" w:fill="auto"/>
          </w:tcPr>
          <w:p w14:paraId="0B556FEE" w14:textId="77777777" w:rsidR="0020371F" w:rsidRPr="00693273" w:rsidRDefault="0020371F" w:rsidP="00112297">
            <w:pPr>
              <w:jc w:val="both"/>
              <w:rPr>
                <w:sz w:val="22"/>
                <w:szCs w:val="22"/>
              </w:rPr>
            </w:pPr>
          </w:p>
        </w:tc>
      </w:tr>
      <w:tr w:rsidR="0020371F" w:rsidRPr="004E7F59" w14:paraId="0795FCCE" w14:textId="77777777" w:rsidTr="0020371F">
        <w:tc>
          <w:tcPr>
            <w:tcW w:w="643" w:type="dxa"/>
            <w:shd w:val="clear" w:color="auto" w:fill="auto"/>
          </w:tcPr>
          <w:p w14:paraId="72A643B8" w14:textId="77777777" w:rsidR="0020371F" w:rsidRPr="004E7F59" w:rsidRDefault="0020371F" w:rsidP="00112297">
            <w:pPr>
              <w:rPr>
                <w:sz w:val="22"/>
                <w:szCs w:val="22"/>
                <w:highlight w:val="yellow"/>
              </w:rPr>
            </w:pPr>
            <w:r w:rsidRPr="004E7F59">
              <w:rPr>
                <w:sz w:val="22"/>
                <w:szCs w:val="22"/>
              </w:rPr>
              <w:t xml:space="preserve">4. </w:t>
            </w:r>
          </w:p>
        </w:tc>
        <w:tc>
          <w:tcPr>
            <w:tcW w:w="3873" w:type="dxa"/>
            <w:shd w:val="clear" w:color="auto" w:fill="auto"/>
          </w:tcPr>
          <w:p w14:paraId="6F80EA7E" w14:textId="5853D93A" w:rsidR="0020371F" w:rsidRPr="004E7F59" w:rsidRDefault="004E64DC" w:rsidP="00112297">
            <w:pPr>
              <w:jc w:val="both"/>
              <w:rPr>
                <w:sz w:val="22"/>
                <w:szCs w:val="22"/>
                <w:highlight w:val="yellow"/>
              </w:rPr>
            </w:pPr>
            <w:r w:rsidRPr="00E95A85">
              <w:rPr>
                <w:sz w:val="22"/>
                <w:szCs w:val="22"/>
              </w:rPr>
              <w:t>Gaminamų</w:t>
            </w:r>
            <w:r>
              <w:rPr>
                <w:sz w:val="22"/>
                <w:szCs w:val="22"/>
              </w:rPr>
              <w:t xml:space="preserve"> </w:t>
            </w:r>
            <w:r w:rsidR="0020371F" w:rsidRPr="004E7F59">
              <w:rPr>
                <w:sz w:val="22"/>
                <w:szCs w:val="22"/>
              </w:rPr>
              <w:t>produktų realizavimo vietų skaičius. Šis atrankos kriterijus detalizuojamas taip:</w:t>
            </w:r>
          </w:p>
        </w:tc>
        <w:tc>
          <w:tcPr>
            <w:tcW w:w="1635" w:type="dxa"/>
            <w:shd w:val="clear" w:color="auto" w:fill="auto"/>
          </w:tcPr>
          <w:p w14:paraId="3FB0DF55" w14:textId="77777777" w:rsidR="0020371F" w:rsidRPr="004E7F59" w:rsidRDefault="0020371F" w:rsidP="00112297">
            <w:pPr>
              <w:jc w:val="center"/>
              <w:rPr>
                <w:sz w:val="22"/>
                <w:szCs w:val="22"/>
              </w:rPr>
            </w:pPr>
            <w:r w:rsidRPr="004E7F59">
              <w:rPr>
                <w:sz w:val="22"/>
                <w:szCs w:val="22"/>
              </w:rPr>
              <w:t>20</w:t>
            </w:r>
          </w:p>
        </w:tc>
        <w:tc>
          <w:tcPr>
            <w:tcW w:w="4079" w:type="dxa"/>
            <w:gridSpan w:val="2"/>
            <w:vMerge w:val="restart"/>
            <w:shd w:val="clear" w:color="auto" w:fill="auto"/>
          </w:tcPr>
          <w:p w14:paraId="7F748795" w14:textId="77777777" w:rsidR="0020371F" w:rsidRPr="004E7F59" w:rsidRDefault="0020371F" w:rsidP="00112297">
            <w:pPr>
              <w:jc w:val="both"/>
              <w:rPr>
                <w:sz w:val="22"/>
                <w:szCs w:val="22"/>
              </w:rPr>
            </w:pPr>
            <w:r w:rsidRPr="004E7F59">
              <w:rPr>
                <w:sz w:val="22"/>
                <w:szCs w:val="22"/>
              </w:rPr>
              <w:t>Vietos projekto paraiškoje (4 dalyje  ,,Vietos  projekto atitiktis vietos projektų atrankos kriterijams“) nurodyta informacija ir tai patvirtinantys dokumentai (  sutartys, susitarimai ar kt.).</w:t>
            </w:r>
          </w:p>
        </w:tc>
        <w:tc>
          <w:tcPr>
            <w:tcW w:w="4933" w:type="dxa"/>
            <w:vMerge w:val="restart"/>
            <w:shd w:val="clear" w:color="auto" w:fill="auto"/>
          </w:tcPr>
          <w:p w14:paraId="348258D0" w14:textId="77777777" w:rsidR="0020371F" w:rsidRPr="004E7F59" w:rsidRDefault="0020371F" w:rsidP="00112297">
            <w:pPr>
              <w:jc w:val="both"/>
              <w:rPr>
                <w:sz w:val="22"/>
                <w:szCs w:val="22"/>
              </w:rPr>
            </w:pPr>
            <w:r w:rsidRPr="004E7F59">
              <w:rPr>
                <w:sz w:val="22"/>
                <w:szCs w:val="22"/>
              </w:rPr>
              <w:t xml:space="preserve">Vietos projekto įgyvendinimo patikrų  metu vietos projekto vykdytojas turės pateikti projekto įgyvendinimo ataskaitas ir prie jų pridedamus patvirtinančius dokumentus. </w:t>
            </w:r>
          </w:p>
        </w:tc>
      </w:tr>
      <w:tr w:rsidR="0020371F" w:rsidRPr="004E7F59" w14:paraId="29397638" w14:textId="77777777" w:rsidTr="0020371F">
        <w:tc>
          <w:tcPr>
            <w:tcW w:w="643" w:type="dxa"/>
            <w:shd w:val="clear" w:color="auto" w:fill="auto"/>
          </w:tcPr>
          <w:p w14:paraId="20102B20" w14:textId="77777777" w:rsidR="0020371F" w:rsidRPr="004E7F59" w:rsidRDefault="0020371F" w:rsidP="00112297">
            <w:pPr>
              <w:rPr>
                <w:sz w:val="22"/>
                <w:szCs w:val="22"/>
              </w:rPr>
            </w:pPr>
            <w:r w:rsidRPr="004E7F59">
              <w:rPr>
                <w:sz w:val="22"/>
                <w:szCs w:val="22"/>
              </w:rPr>
              <w:t>4.1</w:t>
            </w:r>
          </w:p>
        </w:tc>
        <w:tc>
          <w:tcPr>
            <w:tcW w:w="3873" w:type="dxa"/>
            <w:shd w:val="clear" w:color="auto" w:fill="auto"/>
          </w:tcPr>
          <w:p w14:paraId="27533E9F" w14:textId="77777777" w:rsidR="0020371F" w:rsidRPr="004E7F59" w:rsidRDefault="0020371F" w:rsidP="00112297">
            <w:pPr>
              <w:jc w:val="both"/>
              <w:rPr>
                <w:sz w:val="22"/>
                <w:szCs w:val="22"/>
              </w:rPr>
            </w:pPr>
            <w:r w:rsidRPr="004E7F59">
              <w:rPr>
                <w:sz w:val="22"/>
                <w:szCs w:val="22"/>
              </w:rPr>
              <w:t>3 ir daugiau projekto produktų realizavimo vietos;</w:t>
            </w:r>
          </w:p>
        </w:tc>
        <w:tc>
          <w:tcPr>
            <w:tcW w:w="1635" w:type="dxa"/>
            <w:shd w:val="clear" w:color="auto" w:fill="auto"/>
          </w:tcPr>
          <w:p w14:paraId="3F9624FD" w14:textId="77777777" w:rsidR="0020371F" w:rsidRPr="004E7F59" w:rsidRDefault="0020371F" w:rsidP="00112297">
            <w:pPr>
              <w:jc w:val="center"/>
              <w:rPr>
                <w:sz w:val="22"/>
                <w:szCs w:val="22"/>
              </w:rPr>
            </w:pPr>
            <w:r w:rsidRPr="004E7F59">
              <w:rPr>
                <w:sz w:val="22"/>
                <w:szCs w:val="22"/>
              </w:rPr>
              <w:t>20</w:t>
            </w:r>
          </w:p>
        </w:tc>
        <w:tc>
          <w:tcPr>
            <w:tcW w:w="4079" w:type="dxa"/>
            <w:gridSpan w:val="2"/>
            <w:vMerge/>
            <w:shd w:val="clear" w:color="auto" w:fill="auto"/>
          </w:tcPr>
          <w:p w14:paraId="7E15E5D5" w14:textId="77777777" w:rsidR="0020371F" w:rsidRPr="004E7F59" w:rsidRDefault="0020371F" w:rsidP="00112297">
            <w:pPr>
              <w:jc w:val="both"/>
              <w:rPr>
                <w:sz w:val="22"/>
                <w:szCs w:val="22"/>
              </w:rPr>
            </w:pPr>
          </w:p>
        </w:tc>
        <w:tc>
          <w:tcPr>
            <w:tcW w:w="4933" w:type="dxa"/>
            <w:vMerge/>
            <w:shd w:val="clear" w:color="auto" w:fill="auto"/>
          </w:tcPr>
          <w:p w14:paraId="291F1A1C" w14:textId="77777777" w:rsidR="0020371F" w:rsidRPr="004E7F59" w:rsidRDefault="0020371F" w:rsidP="00112297">
            <w:pPr>
              <w:jc w:val="both"/>
              <w:rPr>
                <w:sz w:val="22"/>
                <w:szCs w:val="22"/>
              </w:rPr>
            </w:pPr>
          </w:p>
        </w:tc>
      </w:tr>
      <w:tr w:rsidR="0020371F" w:rsidRPr="004E7F59" w14:paraId="43F3B67A" w14:textId="77777777" w:rsidTr="0020371F">
        <w:tc>
          <w:tcPr>
            <w:tcW w:w="643" w:type="dxa"/>
            <w:shd w:val="clear" w:color="auto" w:fill="auto"/>
          </w:tcPr>
          <w:p w14:paraId="1C791837" w14:textId="77777777" w:rsidR="0020371F" w:rsidRPr="004E7F59" w:rsidRDefault="0020371F" w:rsidP="00112297">
            <w:pPr>
              <w:rPr>
                <w:sz w:val="22"/>
                <w:szCs w:val="22"/>
              </w:rPr>
            </w:pPr>
            <w:r w:rsidRPr="004E7F59">
              <w:rPr>
                <w:sz w:val="22"/>
                <w:szCs w:val="22"/>
              </w:rPr>
              <w:t>4.2.</w:t>
            </w:r>
          </w:p>
        </w:tc>
        <w:tc>
          <w:tcPr>
            <w:tcW w:w="3873" w:type="dxa"/>
            <w:shd w:val="clear" w:color="auto" w:fill="auto"/>
          </w:tcPr>
          <w:p w14:paraId="6CA2AF99" w14:textId="77777777" w:rsidR="0020371F" w:rsidRPr="004E7F59" w:rsidRDefault="0020371F" w:rsidP="00112297">
            <w:pPr>
              <w:jc w:val="both"/>
              <w:rPr>
                <w:sz w:val="22"/>
                <w:szCs w:val="22"/>
              </w:rPr>
            </w:pPr>
            <w:r w:rsidRPr="004E7F59">
              <w:rPr>
                <w:sz w:val="22"/>
                <w:szCs w:val="22"/>
              </w:rPr>
              <w:t>2 projekto produktų realizavimo vietos.</w:t>
            </w:r>
          </w:p>
        </w:tc>
        <w:tc>
          <w:tcPr>
            <w:tcW w:w="1635" w:type="dxa"/>
            <w:shd w:val="clear" w:color="auto" w:fill="auto"/>
          </w:tcPr>
          <w:p w14:paraId="38377492" w14:textId="77777777" w:rsidR="0020371F" w:rsidRPr="004E7F59" w:rsidRDefault="0020371F" w:rsidP="00112297">
            <w:pPr>
              <w:jc w:val="center"/>
              <w:rPr>
                <w:sz w:val="22"/>
                <w:szCs w:val="22"/>
              </w:rPr>
            </w:pPr>
            <w:r w:rsidRPr="004E7F59">
              <w:rPr>
                <w:sz w:val="22"/>
                <w:szCs w:val="22"/>
              </w:rPr>
              <w:t>10</w:t>
            </w:r>
          </w:p>
        </w:tc>
        <w:tc>
          <w:tcPr>
            <w:tcW w:w="4079" w:type="dxa"/>
            <w:gridSpan w:val="2"/>
            <w:vMerge/>
            <w:shd w:val="clear" w:color="auto" w:fill="auto"/>
          </w:tcPr>
          <w:p w14:paraId="427FE5C6" w14:textId="77777777" w:rsidR="0020371F" w:rsidRPr="004E7F59" w:rsidRDefault="0020371F" w:rsidP="00112297">
            <w:pPr>
              <w:jc w:val="both"/>
              <w:rPr>
                <w:sz w:val="22"/>
                <w:szCs w:val="22"/>
              </w:rPr>
            </w:pPr>
          </w:p>
        </w:tc>
        <w:tc>
          <w:tcPr>
            <w:tcW w:w="4933" w:type="dxa"/>
            <w:vMerge/>
            <w:shd w:val="clear" w:color="auto" w:fill="auto"/>
          </w:tcPr>
          <w:p w14:paraId="3F9EA383" w14:textId="77777777" w:rsidR="0020371F" w:rsidRPr="004E7F59" w:rsidRDefault="0020371F" w:rsidP="00112297">
            <w:pPr>
              <w:jc w:val="both"/>
              <w:rPr>
                <w:sz w:val="22"/>
                <w:szCs w:val="22"/>
              </w:rPr>
            </w:pPr>
          </w:p>
        </w:tc>
      </w:tr>
      <w:tr w:rsidR="0020371F" w:rsidRPr="00A120FC" w14:paraId="259D73D5" w14:textId="77777777" w:rsidTr="0020371F">
        <w:tc>
          <w:tcPr>
            <w:tcW w:w="4516" w:type="dxa"/>
            <w:gridSpan w:val="2"/>
            <w:shd w:val="clear" w:color="auto" w:fill="auto"/>
          </w:tcPr>
          <w:p w14:paraId="77AC30A5" w14:textId="77777777" w:rsidR="0020371F" w:rsidRPr="00A120FC" w:rsidRDefault="0020371F" w:rsidP="0011229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23D33157" w14:textId="77777777" w:rsidR="0020371F" w:rsidRPr="00A120FC" w:rsidRDefault="0020371F" w:rsidP="00112297">
            <w:pPr>
              <w:jc w:val="center"/>
              <w:rPr>
                <w:b/>
                <w:sz w:val="22"/>
                <w:szCs w:val="22"/>
              </w:rPr>
            </w:pPr>
            <w:r w:rsidRPr="00A120FC">
              <w:rPr>
                <w:b/>
                <w:sz w:val="22"/>
                <w:szCs w:val="22"/>
              </w:rPr>
              <w:t>100</w:t>
            </w:r>
          </w:p>
        </w:tc>
        <w:tc>
          <w:tcPr>
            <w:tcW w:w="4079" w:type="dxa"/>
            <w:gridSpan w:val="2"/>
            <w:shd w:val="clear" w:color="auto" w:fill="auto"/>
          </w:tcPr>
          <w:p w14:paraId="781892C5" w14:textId="77777777" w:rsidR="0020371F" w:rsidRPr="00894EB7" w:rsidRDefault="0020371F" w:rsidP="00112297">
            <w:pPr>
              <w:jc w:val="both"/>
              <w:rPr>
                <w:b/>
                <w:sz w:val="22"/>
                <w:szCs w:val="22"/>
              </w:rPr>
            </w:pPr>
          </w:p>
        </w:tc>
        <w:tc>
          <w:tcPr>
            <w:tcW w:w="4933" w:type="dxa"/>
            <w:shd w:val="clear" w:color="auto" w:fill="auto"/>
          </w:tcPr>
          <w:p w14:paraId="61C38A4C" w14:textId="77777777" w:rsidR="0020371F" w:rsidRPr="00A120FC" w:rsidRDefault="0020371F" w:rsidP="0011229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8"/>
        <w:gridCol w:w="16"/>
        <w:gridCol w:w="5310"/>
        <w:gridCol w:w="851"/>
        <w:gridCol w:w="7857"/>
        <w:gridCol w:w="113"/>
      </w:tblGrid>
      <w:tr w:rsidR="001D5B02" w:rsidRPr="009B5B1D" w14:paraId="346C3B38" w14:textId="77777777" w:rsidTr="001309DC">
        <w:tc>
          <w:tcPr>
            <w:tcW w:w="15163" w:type="dxa"/>
            <w:gridSpan w:val="7"/>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1309DC">
        <w:tc>
          <w:tcPr>
            <w:tcW w:w="15163" w:type="dxa"/>
            <w:gridSpan w:val="7"/>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1309DC">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5"/>
            <w:shd w:val="clear" w:color="auto" w:fill="auto"/>
            <w:vAlign w:val="center"/>
          </w:tcPr>
          <w:p w14:paraId="5875DD81" w14:textId="63359303"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1309DC">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5"/>
            <w:shd w:val="clear" w:color="auto" w:fill="auto"/>
          </w:tcPr>
          <w:p w14:paraId="6F8C2C69" w14:textId="2C3D8EDB"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073C03" w:rsidRPr="001330CA">
              <w:rPr>
                <w:i/>
                <w:sz w:val="22"/>
                <w:szCs w:val="22"/>
              </w:rPr>
              <w:t xml:space="preserve"> Netaikoma</w:t>
            </w:r>
          </w:p>
        </w:tc>
      </w:tr>
      <w:tr w:rsidR="001D4F77" w:rsidRPr="009B5B1D" w14:paraId="6C982737" w14:textId="77777777" w:rsidTr="001309DC">
        <w:tc>
          <w:tcPr>
            <w:tcW w:w="15163" w:type="dxa"/>
            <w:gridSpan w:val="7"/>
            <w:shd w:val="clear" w:color="auto" w:fill="auto"/>
          </w:tcPr>
          <w:p w14:paraId="25594426" w14:textId="08B379D3"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Papildomos tinkamumo sąlygos, susijusios su tinkamomis finansuoti išlaidomis:</w:t>
            </w:r>
          </w:p>
        </w:tc>
      </w:tr>
      <w:tr w:rsidR="0073036B" w:rsidRPr="00EE063C" w14:paraId="0D014B48" w14:textId="77777777" w:rsidTr="001309DC">
        <w:trPr>
          <w:gridAfter w:val="1"/>
          <w:wAfter w:w="113" w:type="dxa"/>
          <w:trHeight w:val="697"/>
        </w:trPr>
        <w:tc>
          <w:tcPr>
            <w:tcW w:w="1032" w:type="dxa"/>
            <w:gridSpan w:val="3"/>
            <w:shd w:val="clear" w:color="auto" w:fill="auto"/>
          </w:tcPr>
          <w:p w14:paraId="6ABE0188" w14:textId="77777777" w:rsidR="0073036B" w:rsidRPr="00EE063C" w:rsidRDefault="0073036B" w:rsidP="00112297">
            <w:pPr>
              <w:jc w:val="center"/>
              <w:rPr>
                <w:sz w:val="22"/>
                <w:szCs w:val="22"/>
              </w:rPr>
            </w:pPr>
            <w:r w:rsidRPr="00EE063C">
              <w:rPr>
                <w:sz w:val="22"/>
                <w:szCs w:val="22"/>
              </w:rPr>
              <w:t>3.3.1.</w:t>
            </w:r>
          </w:p>
        </w:tc>
        <w:tc>
          <w:tcPr>
            <w:tcW w:w="14018" w:type="dxa"/>
            <w:gridSpan w:val="3"/>
            <w:shd w:val="clear" w:color="auto" w:fill="auto"/>
          </w:tcPr>
          <w:p w14:paraId="164DB672" w14:textId="77777777" w:rsidR="0073036B" w:rsidRDefault="0073036B" w:rsidP="00112297">
            <w:pPr>
              <w:jc w:val="both"/>
              <w:rPr>
                <w:sz w:val="22"/>
                <w:szCs w:val="22"/>
              </w:rPr>
            </w:pPr>
            <w:r w:rsidRPr="000A6D69">
              <w:rPr>
                <w:sz w:val="22"/>
                <w:szCs w:val="22"/>
              </w:rPr>
              <w:t xml:space="preserve">Vietos projekto įgyvendinimo išlaidos turi būti patirtos </w:t>
            </w:r>
            <w:r w:rsidRPr="00B91724">
              <w:rPr>
                <w:sz w:val="22"/>
                <w:szCs w:val="22"/>
              </w:rPr>
              <w:t>ne anksčiau kaip nuo vietos projekto pateikimo dienos</w:t>
            </w:r>
            <w:r>
              <w:t xml:space="preserve"> </w:t>
            </w:r>
            <w:r w:rsidRPr="00233224">
              <w:rPr>
                <w:sz w:val="22"/>
                <w:szCs w:val="22"/>
              </w:rPr>
              <w:t>ir ne vėliau kaip iki vietos projekto įgyvendinimo tinkamo laikotarpio pabaigos</w:t>
            </w:r>
            <w:r>
              <w:rPr>
                <w:sz w:val="22"/>
                <w:szCs w:val="22"/>
              </w:rPr>
              <w:t xml:space="preserve">, </w:t>
            </w:r>
            <w:r w:rsidRPr="00233224">
              <w:rPr>
                <w:sz w:val="22"/>
                <w:szCs w:val="22"/>
              </w:rPr>
              <w:t>išskyrus vietos projekto bendrąsias išlaidas. Vietos projekto bendrosios išlaidos gali būti patirtos ne anksčiau kaip 12 mėnesių iki vietos projekto paraiškos pateikimo dienos</w:t>
            </w:r>
            <w:r>
              <w:rPr>
                <w:sz w:val="22"/>
                <w:szCs w:val="22"/>
              </w:rPr>
              <w:t xml:space="preserve">. </w:t>
            </w:r>
            <w:r w:rsidRPr="00233224">
              <w:rPr>
                <w:sz w:val="22"/>
                <w:szCs w:val="22"/>
              </w:rPr>
              <w:t xml:space="preserve">Vietos projekto tinkamas įgyvendinimo laikotarpis </w:t>
            </w:r>
            <w:r w:rsidRPr="00986D51">
              <w:rPr>
                <w:sz w:val="22"/>
                <w:szCs w:val="22"/>
              </w:rPr>
              <w:t>– iki 24 mėn. nuo</w:t>
            </w:r>
            <w:r w:rsidRPr="00233224">
              <w:rPr>
                <w:sz w:val="22"/>
                <w:szCs w:val="22"/>
              </w:rPr>
              <w:t xml:space="preserve"> vietos projekto vykdymo sutarties sudarymo dienos</w:t>
            </w:r>
            <w:r>
              <w:rPr>
                <w:sz w:val="22"/>
                <w:szCs w:val="22"/>
              </w:rPr>
              <w:t>.</w:t>
            </w:r>
          </w:p>
          <w:p w14:paraId="3E5CE671" w14:textId="77777777" w:rsidR="0073036B" w:rsidRPr="000A6D69" w:rsidRDefault="0073036B" w:rsidP="00112297">
            <w:pPr>
              <w:jc w:val="both"/>
              <w:rPr>
                <w:sz w:val="22"/>
                <w:szCs w:val="22"/>
              </w:rPr>
            </w:pPr>
          </w:p>
        </w:tc>
      </w:tr>
      <w:tr w:rsidR="0073036B" w:rsidRPr="00EE063C" w14:paraId="71CD7E9F" w14:textId="77777777" w:rsidTr="001309DC">
        <w:trPr>
          <w:gridAfter w:val="1"/>
          <w:wAfter w:w="113" w:type="dxa"/>
          <w:trHeight w:val="697"/>
        </w:trPr>
        <w:tc>
          <w:tcPr>
            <w:tcW w:w="1032" w:type="dxa"/>
            <w:gridSpan w:val="3"/>
            <w:shd w:val="clear" w:color="auto" w:fill="auto"/>
          </w:tcPr>
          <w:p w14:paraId="05B1AE8D" w14:textId="77777777" w:rsidR="0073036B" w:rsidRPr="00EE063C" w:rsidRDefault="0073036B" w:rsidP="00112297">
            <w:pPr>
              <w:jc w:val="center"/>
              <w:rPr>
                <w:sz w:val="22"/>
                <w:szCs w:val="22"/>
              </w:rPr>
            </w:pPr>
            <w:r>
              <w:rPr>
                <w:sz w:val="22"/>
                <w:szCs w:val="22"/>
              </w:rPr>
              <w:t>3.3.2.</w:t>
            </w:r>
          </w:p>
        </w:tc>
        <w:tc>
          <w:tcPr>
            <w:tcW w:w="14018" w:type="dxa"/>
            <w:gridSpan w:val="3"/>
            <w:shd w:val="clear" w:color="auto" w:fill="auto"/>
          </w:tcPr>
          <w:p w14:paraId="0C81FCD7" w14:textId="59D25607" w:rsidR="0073036B" w:rsidRPr="000A6D69" w:rsidRDefault="0073036B" w:rsidP="00112297">
            <w:pPr>
              <w:jc w:val="both"/>
              <w:rPr>
                <w:sz w:val="22"/>
                <w:szCs w:val="22"/>
              </w:rPr>
            </w:pPr>
            <w:r w:rsidRPr="001330CA">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w:t>
            </w:r>
            <w:r w:rsidR="00894591">
              <w:rPr>
                <w:sz w:val="22"/>
                <w:szCs w:val="22"/>
              </w:rPr>
              <w:t>2</w:t>
            </w:r>
            <w:r w:rsidRPr="001330CA">
              <w:rPr>
                <w:sz w:val="22"/>
                <w:szCs w:val="22"/>
              </w:rPr>
              <w:t xml:space="preserve"> papunktyje.</w:t>
            </w:r>
          </w:p>
        </w:tc>
      </w:tr>
      <w:tr w:rsidR="0073036B" w:rsidRPr="00EE063C" w14:paraId="56716CA5" w14:textId="77777777" w:rsidTr="001309DC">
        <w:trPr>
          <w:gridAfter w:val="1"/>
          <w:wAfter w:w="113" w:type="dxa"/>
          <w:trHeight w:val="697"/>
        </w:trPr>
        <w:tc>
          <w:tcPr>
            <w:tcW w:w="1032" w:type="dxa"/>
            <w:gridSpan w:val="3"/>
            <w:shd w:val="clear" w:color="auto" w:fill="auto"/>
          </w:tcPr>
          <w:p w14:paraId="737F94A4" w14:textId="77777777" w:rsidR="0073036B" w:rsidRDefault="0073036B" w:rsidP="00112297">
            <w:pPr>
              <w:jc w:val="center"/>
              <w:rPr>
                <w:sz w:val="22"/>
                <w:szCs w:val="22"/>
              </w:rPr>
            </w:pPr>
            <w:r>
              <w:rPr>
                <w:sz w:val="22"/>
                <w:szCs w:val="22"/>
              </w:rPr>
              <w:t>3.3.3.</w:t>
            </w:r>
          </w:p>
        </w:tc>
        <w:tc>
          <w:tcPr>
            <w:tcW w:w="14018" w:type="dxa"/>
            <w:gridSpan w:val="3"/>
            <w:shd w:val="clear" w:color="auto" w:fill="auto"/>
          </w:tcPr>
          <w:p w14:paraId="00765397" w14:textId="77777777" w:rsidR="0073036B" w:rsidRPr="001330CA" w:rsidRDefault="0073036B" w:rsidP="00112297">
            <w:pPr>
              <w:jc w:val="both"/>
              <w:rPr>
                <w:sz w:val="22"/>
                <w:szCs w:val="22"/>
              </w:rPr>
            </w:pPr>
            <w:r w:rsidRPr="001330C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1330CA">
              <w:rPr>
                <w:sz w:val="22"/>
                <w:szCs w:val="22"/>
              </w:rPr>
              <w:t>t.y</w:t>
            </w:r>
            <w:proofErr w:type="spellEnd"/>
            <w:r w:rsidRPr="001330CA">
              <w:rPr>
                <w:sz w:val="22"/>
                <w:szCs w:val="22"/>
              </w:rPr>
              <w:t xml:space="preserve">. 1 (vienos) darbo vietos sukūrimo kaina negali viršyti 50 000 Eur,  jeigu vietos projektu kuriama </w:t>
            </w:r>
            <w:r w:rsidRPr="001330CA">
              <w:rPr>
                <w:sz w:val="22"/>
                <w:szCs w:val="22"/>
              </w:rPr>
              <w:lastRenderedPageBreak/>
              <w:t xml:space="preserve">mažiau  kaip viena darbo vieta (etatas), planuojamos darbo vietos kainos pagrįstumui įrodyti taikomas pro </w:t>
            </w:r>
            <w:proofErr w:type="spellStart"/>
            <w:r w:rsidRPr="001330CA">
              <w:rPr>
                <w:sz w:val="22"/>
                <w:szCs w:val="22"/>
              </w:rPr>
              <w:t>rata</w:t>
            </w:r>
            <w:proofErr w:type="spellEnd"/>
            <w:r w:rsidRPr="001330CA">
              <w:rPr>
                <w:sz w:val="22"/>
                <w:szCs w:val="22"/>
              </w:rPr>
              <w:t xml:space="preserve"> principas (pvz. vietos projekte numatoma sukurti ir išlaikyti 0,5 naujos darbo vietos (etato), laikoma, kad didžiausia galima parama 0,5 naujos darbo vietos (etato) sukurti gali siekti iki 25 000 Eur).</w:t>
            </w:r>
          </w:p>
        </w:tc>
      </w:tr>
      <w:tr w:rsidR="001D4F77" w:rsidRPr="009B5B1D" w14:paraId="4878BD62" w14:textId="77777777" w:rsidTr="001309DC">
        <w:tc>
          <w:tcPr>
            <w:tcW w:w="15163" w:type="dxa"/>
            <w:gridSpan w:val="7"/>
            <w:tcBorders>
              <w:bottom w:val="single" w:sz="4" w:space="0" w:color="auto"/>
            </w:tcBorders>
            <w:shd w:val="clear" w:color="auto" w:fill="F7CAAC"/>
          </w:tcPr>
          <w:p w14:paraId="37DD865F" w14:textId="4611A520"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 Tinkamų finansuoti išlaidų sąrašas:</w:t>
            </w:r>
          </w:p>
        </w:tc>
      </w:tr>
      <w:tr w:rsidR="001309DC" w:rsidRPr="001309DC" w14:paraId="5BC1C936"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2771C17E" w14:textId="77777777" w:rsidR="001309DC" w:rsidRPr="001309DC" w:rsidRDefault="001309DC" w:rsidP="001309DC">
            <w:pPr>
              <w:jc w:val="center"/>
              <w:rPr>
                <w:b/>
                <w:sz w:val="22"/>
                <w:szCs w:val="22"/>
              </w:rPr>
            </w:pPr>
            <w:r w:rsidRPr="001309DC">
              <w:rPr>
                <w:b/>
                <w:sz w:val="22"/>
                <w:szCs w:val="22"/>
              </w:rPr>
              <w:t>I</w:t>
            </w:r>
          </w:p>
        </w:tc>
        <w:tc>
          <w:tcPr>
            <w:tcW w:w="5384" w:type="dxa"/>
            <w:gridSpan w:val="3"/>
            <w:tcBorders>
              <w:top w:val="single" w:sz="4" w:space="0" w:color="auto"/>
              <w:left w:val="single" w:sz="4" w:space="0" w:color="auto"/>
              <w:bottom w:val="single" w:sz="4" w:space="0" w:color="auto"/>
              <w:right w:val="single" w:sz="4" w:space="0" w:color="auto"/>
            </w:tcBorders>
            <w:hideMark/>
          </w:tcPr>
          <w:p w14:paraId="5218C402" w14:textId="77777777" w:rsidR="001309DC" w:rsidRPr="001309DC" w:rsidRDefault="001309DC" w:rsidP="001309DC">
            <w:pPr>
              <w:jc w:val="center"/>
              <w:rPr>
                <w:b/>
                <w:sz w:val="22"/>
                <w:szCs w:val="22"/>
              </w:rPr>
            </w:pPr>
            <w:r w:rsidRPr="001309DC">
              <w:rPr>
                <w:b/>
                <w:sz w:val="22"/>
                <w:szCs w:val="22"/>
              </w:rPr>
              <w:t>II</w:t>
            </w:r>
          </w:p>
        </w:tc>
        <w:tc>
          <w:tcPr>
            <w:tcW w:w="8821" w:type="dxa"/>
            <w:gridSpan w:val="3"/>
            <w:tcBorders>
              <w:top w:val="single" w:sz="4" w:space="0" w:color="auto"/>
              <w:left w:val="single" w:sz="4" w:space="0" w:color="auto"/>
              <w:bottom w:val="single" w:sz="4" w:space="0" w:color="auto"/>
              <w:right w:val="single" w:sz="4" w:space="0" w:color="auto"/>
            </w:tcBorders>
            <w:hideMark/>
          </w:tcPr>
          <w:p w14:paraId="1B245446" w14:textId="77777777" w:rsidR="001309DC" w:rsidRPr="001309DC" w:rsidRDefault="001309DC" w:rsidP="001309DC">
            <w:pPr>
              <w:jc w:val="center"/>
              <w:rPr>
                <w:b/>
                <w:sz w:val="22"/>
                <w:szCs w:val="22"/>
              </w:rPr>
            </w:pPr>
            <w:r w:rsidRPr="001309DC">
              <w:rPr>
                <w:b/>
                <w:sz w:val="22"/>
                <w:szCs w:val="22"/>
              </w:rPr>
              <w:t>III</w:t>
            </w:r>
          </w:p>
        </w:tc>
      </w:tr>
      <w:tr w:rsidR="001309DC" w:rsidRPr="001309DC" w14:paraId="15CC7E62" w14:textId="77777777" w:rsidTr="006F7CF0">
        <w:tc>
          <w:tcPr>
            <w:tcW w:w="958" w:type="dxa"/>
            <w:tcBorders>
              <w:top w:val="single" w:sz="4" w:space="0" w:color="auto"/>
              <w:left w:val="single" w:sz="4" w:space="0" w:color="auto"/>
              <w:bottom w:val="single" w:sz="4" w:space="0" w:color="auto"/>
              <w:right w:val="single" w:sz="4" w:space="0" w:color="auto"/>
            </w:tcBorders>
            <w:vAlign w:val="center"/>
            <w:hideMark/>
          </w:tcPr>
          <w:p w14:paraId="3450F6E8" w14:textId="77777777" w:rsidR="001309DC" w:rsidRPr="001309DC" w:rsidRDefault="001309DC" w:rsidP="001309DC">
            <w:pPr>
              <w:jc w:val="center"/>
              <w:rPr>
                <w:b/>
                <w:sz w:val="22"/>
                <w:szCs w:val="22"/>
              </w:rPr>
            </w:pPr>
            <w:r w:rsidRPr="001309DC">
              <w:rPr>
                <w:b/>
                <w:sz w:val="22"/>
                <w:szCs w:val="22"/>
              </w:rPr>
              <w:t xml:space="preserve">Eil. Nr. </w:t>
            </w:r>
          </w:p>
        </w:tc>
        <w:tc>
          <w:tcPr>
            <w:tcW w:w="5384" w:type="dxa"/>
            <w:gridSpan w:val="3"/>
            <w:tcBorders>
              <w:top w:val="single" w:sz="4" w:space="0" w:color="auto"/>
              <w:left w:val="single" w:sz="4" w:space="0" w:color="auto"/>
              <w:bottom w:val="single" w:sz="4" w:space="0" w:color="auto"/>
              <w:right w:val="single" w:sz="4" w:space="0" w:color="auto"/>
            </w:tcBorders>
            <w:hideMark/>
          </w:tcPr>
          <w:p w14:paraId="211CF767" w14:textId="77777777" w:rsidR="001309DC" w:rsidRPr="001309DC" w:rsidRDefault="001309DC" w:rsidP="001309DC">
            <w:pPr>
              <w:jc w:val="center"/>
              <w:rPr>
                <w:b/>
                <w:sz w:val="22"/>
                <w:szCs w:val="22"/>
              </w:rPr>
            </w:pPr>
            <w:r w:rsidRPr="001309DC">
              <w:rPr>
                <w:b/>
                <w:sz w:val="22"/>
                <w:szCs w:val="22"/>
              </w:rPr>
              <w:t>Tinkamos išlaidos pavadinimas</w:t>
            </w:r>
          </w:p>
        </w:tc>
        <w:tc>
          <w:tcPr>
            <w:tcW w:w="8821" w:type="dxa"/>
            <w:gridSpan w:val="3"/>
            <w:tcBorders>
              <w:top w:val="single" w:sz="4" w:space="0" w:color="auto"/>
              <w:left w:val="single" w:sz="4" w:space="0" w:color="auto"/>
              <w:bottom w:val="single" w:sz="4" w:space="0" w:color="auto"/>
              <w:right w:val="single" w:sz="4" w:space="0" w:color="auto"/>
            </w:tcBorders>
          </w:tcPr>
          <w:p w14:paraId="6F4BEB14" w14:textId="77777777" w:rsidR="001309DC" w:rsidRPr="001309DC" w:rsidRDefault="001309DC" w:rsidP="001309DC">
            <w:pPr>
              <w:jc w:val="center"/>
              <w:rPr>
                <w:b/>
                <w:sz w:val="22"/>
                <w:szCs w:val="22"/>
              </w:rPr>
            </w:pPr>
            <w:r w:rsidRPr="001309DC">
              <w:rPr>
                <w:b/>
                <w:sz w:val="22"/>
                <w:szCs w:val="22"/>
              </w:rPr>
              <w:t>Galimas kainos pagrindimo būdas</w:t>
            </w:r>
          </w:p>
          <w:p w14:paraId="4E86551A" w14:textId="77777777" w:rsidR="001309DC" w:rsidRPr="001309DC" w:rsidRDefault="001309DC" w:rsidP="001309DC">
            <w:pPr>
              <w:jc w:val="center"/>
              <w:rPr>
                <w:b/>
                <w:sz w:val="22"/>
                <w:szCs w:val="22"/>
              </w:rPr>
            </w:pPr>
          </w:p>
          <w:p w14:paraId="127BA396" w14:textId="77777777" w:rsidR="001309DC" w:rsidRPr="001309DC" w:rsidRDefault="001309DC" w:rsidP="001309DC">
            <w:pPr>
              <w:jc w:val="center"/>
              <w:rPr>
                <w:b/>
                <w:sz w:val="22"/>
                <w:szCs w:val="22"/>
              </w:rPr>
            </w:pPr>
          </w:p>
          <w:p w14:paraId="2C3F5C81" w14:textId="77777777" w:rsidR="001309DC" w:rsidRPr="001309DC" w:rsidRDefault="001309DC" w:rsidP="001309DC">
            <w:pPr>
              <w:jc w:val="center"/>
              <w:rPr>
                <w:i/>
                <w:sz w:val="22"/>
                <w:szCs w:val="22"/>
              </w:rPr>
            </w:pPr>
          </w:p>
        </w:tc>
      </w:tr>
      <w:tr w:rsidR="001309DC" w:rsidRPr="001309DC" w14:paraId="2FB67479"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61192DF2" w14:textId="77777777" w:rsidR="001309DC" w:rsidRPr="001309DC" w:rsidRDefault="001309DC" w:rsidP="001309DC">
            <w:pPr>
              <w:rPr>
                <w:b/>
                <w:sz w:val="22"/>
                <w:szCs w:val="22"/>
              </w:rPr>
            </w:pPr>
            <w:r w:rsidRPr="001309DC">
              <w:rPr>
                <w:b/>
                <w:sz w:val="22"/>
                <w:szCs w:val="22"/>
              </w:rPr>
              <w:t>3.4.1.</w:t>
            </w:r>
          </w:p>
        </w:tc>
        <w:tc>
          <w:tcPr>
            <w:tcW w:w="14205" w:type="dxa"/>
            <w:gridSpan w:val="6"/>
            <w:tcBorders>
              <w:top w:val="single" w:sz="4" w:space="0" w:color="auto"/>
              <w:left w:val="single" w:sz="4" w:space="0" w:color="auto"/>
              <w:bottom w:val="nil"/>
              <w:right w:val="single" w:sz="4" w:space="0" w:color="auto"/>
            </w:tcBorders>
            <w:hideMark/>
          </w:tcPr>
          <w:p w14:paraId="1E048D89" w14:textId="0006F630" w:rsidR="001309DC" w:rsidRPr="001309DC" w:rsidRDefault="001309DC" w:rsidP="001309DC">
            <w:pPr>
              <w:jc w:val="both"/>
              <w:rPr>
                <w:b/>
                <w:sz w:val="22"/>
                <w:szCs w:val="22"/>
              </w:rPr>
            </w:pPr>
            <w:r w:rsidRPr="001309DC">
              <w:rPr>
                <w:b/>
                <w:sz w:val="22"/>
                <w:szCs w:val="22"/>
              </w:rPr>
              <w:t>Naujų įrenginių ir (arba) įrangos (įskaitant techniką) pirkimo išlaidos</w:t>
            </w:r>
            <w:r w:rsidR="00D0534D">
              <w:rPr>
                <w:b/>
                <w:sz w:val="22"/>
                <w:szCs w:val="22"/>
              </w:rPr>
              <w:t>:</w:t>
            </w:r>
          </w:p>
        </w:tc>
      </w:tr>
      <w:tr w:rsidR="009E6338" w:rsidRPr="00B011D5" w14:paraId="66A856CE"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059F062D" w14:textId="77777777" w:rsidR="009E6338" w:rsidRPr="00B011D5" w:rsidRDefault="009E6338" w:rsidP="001309DC">
            <w:pPr>
              <w:rPr>
                <w:sz w:val="22"/>
                <w:szCs w:val="22"/>
              </w:rPr>
            </w:pPr>
            <w:r w:rsidRPr="00B011D5">
              <w:rPr>
                <w:sz w:val="22"/>
                <w:szCs w:val="22"/>
              </w:rPr>
              <w:t>3.4.1.1.</w:t>
            </w:r>
          </w:p>
        </w:tc>
        <w:tc>
          <w:tcPr>
            <w:tcW w:w="6235" w:type="dxa"/>
            <w:gridSpan w:val="4"/>
            <w:tcBorders>
              <w:top w:val="single" w:sz="4" w:space="0" w:color="auto"/>
              <w:left w:val="single" w:sz="4" w:space="0" w:color="auto"/>
              <w:bottom w:val="single" w:sz="4" w:space="0" w:color="auto"/>
              <w:right w:val="single" w:sz="4" w:space="0" w:color="auto"/>
            </w:tcBorders>
          </w:tcPr>
          <w:p w14:paraId="40BC9303" w14:textId="77777777" w:rsidR="009E6338" w:rsidRPr="00B011D5" w:rsidRDefault="009E6338" w:rsidP="001309DC">
            <w:pPr>
              <w:jc w:val="both"/>
              <w:rPr>
                <w:color w:val="000000"/>
                <w:sz w:val="22"/>
                <w:szCs w:val="22"/>
                <w:shd w:val="clear" w:color="auto" w:fill="FFFFFF"/>
              </w:rPr>
            </w:pPr>
            <w:r w:rsidRPr="00B011D5">
              <w:rPr>
                <w:color w:val="000000"/>
                <w:sz w:val="22"/>
                <w:szCs w:val="22"/>
                <w:shd w:val="clear" w:color="auto" w:fill="FFFFFF"/>
              </w:rPr>
              <w:t>Vaisių, uogų, daržovių ir grybų perdirbimo ir (ar) rinkodaros, atliekų perdirbimo sektoriuje - įranga (nauji įrenginiai ir mechanizmai, technika):</w:t>
            </w:r>
          </w:p>
          <w:p w14:paraId="1D60A971" w14:textId="77777777" w:rsidR="009E6338" w:rsidRPr="00B011D5" w:rsidRDefault="009E6338" w:rsidP="001309DC">
            <w:pPr>
              <w:numPr>
                <w:ilvl w:val="0"/>
                <w:numId w:val="10"/>
              </w:numPr>
              <w:ind w:left="57"/>
              <w:rPr>
                <w:sz w:val="22"/>
                <w:szCs w:val="22"/>
              </w:rPr>
            </w:pPr>
            <w:r w:rsidRPr="00B011D5">
              <w:rPr>
                <w:color w:val="000000"/>
                <w:sz w:val="22"/>
                <w:szCs w:val="22"/>
                <w:shd w:val="clear" w:color="auto" w:fill="FFFFFF"/>
              </w:rPr>
              <w:t>1.  rūšiavimo ir pakavimo;</w:t>
            </w:r>
          </w:p>
          <w:p w14:paraId="2051153E" w14:textId="77777777" w:rsidR="009E6338" w:rsidRPr="00B011D5" w:rsidRDefault="009E6338" w:rsidP="001309DC">
            <w:pPr>
              <w:numPr>
                <w:ilvl w:val="0"/>
                <w:numId w:val="10"/>
              </w:numPr>
              <w:ind w:left="57"/>
              <w:jc w:val="both"/>
              <w:rPr>
                <w:sz w:val="22"/>
                <w:szCs w:val="22"/>
              </w:rPr>
            </w:pPr>
            <w:r w:rsidRPr="00B011D5">
              <w:rPr>
                <w:sz w:val="22"/>
                <w:szCs w:val="22"/>
              </w:rPr>
              <w:t xml:space="preserve">2.  plovimo; </w:t>
            </w:r>
          </w:p>
          <w:p w14:paraId="61A8A00C" w14:textId="77777777" w:rsidR="009E6338" w:rsidRPr="00B011D5" w:rsidRDefault="009E6338" w:rsidP="001309DC">
            <w:pPr>
              <w:numPr>
                <w:ilvl w:val="0"/>
                <w:numId w:val="10"/>
              </w:numPr>
              <w:ind w:left="57"/>
              <w:jc w:val="both"/>
              <w:rPr>
                <w:sz w:val="22"/>
                <w:szCs w:val="22"/>
              </w:rPr>
            </w:pPr>
            <w:r w:rsidRPr="00B011D5">
              <w:rPr>
                <w:sz w:val="22"/>
                <w:szCs w:val="22"/>
              </w:rPr>
              <w:t>3.  šaldymo;</w:t>
            </w:r>
          </w:p>
          <w:p w14:paraId="1D10D2DD" w14:textId="77777777" w:rsidR="009E6338" w:rsidRPr="00B011D5" w:rsidRDefault="009E6338" w:rsidP="001309DC">
            <w:pPr>
              <w:numPr>
                <w:ilvl w:val="0"/>
                <w:numId w:val="10"/>
              </w:numPr>
              <w:ind w:left="57"/>
              <w:rPr>
                <w:sz w:val="22"/>
                <w:szCs w:val="22"/>
              </w:rPr>
            </w:pPr>
            <w:r w:rsidRPr="00B011D5">
              <w:rPr>
                <w:sz w:val="22"/>
                <w:szCs w:val="22"/>
              </w:rPr>
              <w:t>4.  perdirbimo;</w:t>
            </w:r>
          </w:p>
          <w:p w14:paraId="29762E58" w14:textId="77777777" w:rsidR="009E6338" w:rsidRPr="00B011D5" w:rsidRDefault="009E6338" w:rsidP="001309DC">
            <w:pPr>
              <w:ind w:left="-108"/>
              <w:rPr>
                <w:sz w:val="22"/>
                <w:szCs w:val="22"/>
              </w:rPr>
            </w:pPr>
            <w:r w:rsidRPr="00B011D5">
              <w:rPr>
                <w:sz w:val="22"/>
                <w:szCs w:val="22"/>
              </w:rPr>
              <w:t xml:space="preserve">  5.  speciali vaisių, uogų, daržovių, grybų ir jų produktų </w:t>
            </w:r>
            <w:proofErr w:type="spellStart"/>
            <w:r w:rsidRPr="00B011D5">
              <w:rPr>
                <w:sz w:val="22"/>
                <w:szCs w:val="22"/>
              </w:rPr>
              <w:t>trans</w:t>
            </w:r>
            <w:proofErr w:type="spellEnd"/>
            <w:r w:rsidRPr="00B011D5">
              <w:rPr>
                <w:sz w:val="22"/>
                <w:szCs w:val="22"/>
              </w:rPr>
              <w:t xml:space="preserve">   </w:t>
            </w:r>
            <w:proofErr w:type="spellStart"/>
            <w:r w:rsidRPr="00B011D5">
              <w:rPr>
                <w:sz w:val="22"/>
                <w:szCs w:val="22"/>
              </w:rPr>
              <w:t>nsportavimo</w:t>
            </w:r>
            <w:proofErr w:type="spellEnd"/>
            <w:r w:rsidRPr="00B011D5">
              <w:rPr>
                <w:sz w:val="22"/>
                <w:szCs w:val="22"/>
              </w:rPr>
              <w:t xml:space="preserve"> (ne daugiau 20 proc. nuo visų tinkamų finansuoti išlaidų vertės);</w:t>
            </w:r>
          </w:p>
          <w:p w14:paraId="35DCB971" w14:textId="77777777" w:rsidR="009E6338" w:rsidRPr="00B011D5" w:rsidRDefault="009E6338" w:rsidP="001309DC">
            <w:pPr>
              <w:ind w:left="-108"/>
              <w:rPr>
                <w:sz w:val="22"/>
                <w:szCs w:val="22"/>
              </w:rPr>
            </w:pPr>
            <w:r w:rsidRPr="00B011D5">
              <w:rPr>
                <w:sz w:val="22"/>
                <w:szCs w:val="22"/>
              </w:rPr>
              <w:t xml:space="preserve">  6.  laboratorinė-žaliavų, technologinio proceso ir produkcijos kokybės kontrolės;</w:t>
            </w:r>
          </w:p>
          <w:p w14:paraId="6FC2E4DC" w14:textId="77777777" w:rsidR="009E6338" w:rsidRPr="00B011D5" w:rsidRDefault="009E6338" w:rsidP="001309DC">
            <w:pPr>
              <w:ind w:left="-108"/>
              <w:rPr>
                <w:sz w:val="22"/>
                <w:szCs w:val="22"/>
              </w:rPr>
            </w:pPr>
            <w:r w:rsidRPr="00B011D5">
              <w:rPr>
                <w:sz w:val="22"/>
                <w:szCs w:val="22"/>
              </w:rPr>
              <w:t xml:space="preserve">  7.  susijusi su vykdoma veikla ar visu gamybos ciklu;</w:t>
            </w:r>
          </w:p>
          <w:p w14:paraId="22D2D0B2" w14:textId="77777777" w:rsidR="009E6338" w:rsidRPr="00B011D5" w:rsidRDefault="009E6338" w:rsidP="001309DC">
            <w:pPr>
              <w:ind w:left="-108"/>
              <w:rPr>
                <w:sz w:val="22"/>
                <w:szCs w:val="22"/>
              </w:rPr>
            </w:pPr>
            <w:r w:rsidRPr="00B011D5">
              <w:rPr>
                <w:sz w:val="22"/>
                <w:szCs w:val="22"/>
              </w:rPr>
              <w:t xml:space="preserve">  8.  speciali kompiuterinė ir programinė įranga, skirta įsigyjamos įrangos ar technologinio proceso valdymui.</w:t>
            </w:r>
          </w:p>
          <w:p w14:paraId="0C9D1169" w14:textId="77777777" w:rsidR="009E6338" w:rsidRPr="00B011D5" w:rsidRDefault="009E6338" w:rsidP="001309DC">
            <w:pPr>
              <w:ind w:left="-303"/>
              <w:rPr>
                <w:sz w:val="22"/>
                <w:szCs w:val="22"/>
              </w:rPr>
            </w:pPr>
          </w:p>
        </w:tc>
        <w:tc>
          <w:tcPr>
            <w:tcW w:w="7970" w:type="dxa"/>
            <w:gridSpan w:val="2"/>
            <w:vMerge w:val="restart"/>
            <w:tcBorders>
              <w:top w:val="single" w:sz="4" w:space="0" w:color="auto"/>
              <w:left w:val="single" w:sz="4" w:space="0" w:color="auto"/>
              <w:right w:val="single" w:sz="4" w:space="0" w:color="auto"/>
            </w:tcBorders>
          </w:tcPr>
          <w:p w14:paraId="7A81AF23" w14:textId="042FC18E" w:rsidR="009E6338" w:rsidRPr="00B011D5" w:rsidRDefault="009E6338" w:rsidP="001309DC">
            <w:pPr>
              <w:jc w:val="both"/>
              <w:rPr>
                <w:rFonts w:eastAsia="Calibri"/>
                <w:sz w:val="22"/>
                <w:szCs w:val="22"/>
              </w:rPr>
            </w:pPr>
            <w:r w:rsidRPr="00B011D5">
              <w:rPr>
                <w:rFonts w:eastAsia="Calibri"/>
                <w:sz w:val="22"/>
                <w:szCs w:val="22"/>
              </w:rPr>
              <w:t>Planuojam</w:t>
            </w:r>
            <w:r w:rsidR="00B011D5" w:rsidRPr="00B011D5">
              <w:rPr>
                <w:rFonts w:eastAsia="Calibri"/>
                <w:sz w:val="22"/>
                <w:szCs w:val="22"/>
              </w:rPr>
              <w:t>a įsigijimo kaina</w:t>
            </w:r>
            <w:r w:rsidRPr="00B011D5">
              <w:rPr>
                <w:rFonts w:eastAsia="Calibri"/>
                <w:sz w:val="22"/>
                <w:szCs w:val="22"/>
              </w:rPr>
              <w:t xml:space="preserve"> turi būti pagrįst</w:t>
            </w:r>
            <w:r w:rsidR="00B011D5" w:rsidRPr="00B011D5">
              <w:rPr>
                <w:rFonts w:eastAsia="Calibri"/>
                <w:sz w:val="22"/>
                <w:szCs w:val="22"/>
              </w:rPr>
              <w:t>a</w:t>
            </w:r>
            <w:r w:rsidRPr="00B011D5">
              <w:rPr>
                <w:rFonts w:eastAsia="Calibri"/>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011D5">
              <w:rPr>
                <w:rFonts w:eastAsia="Calibri"/>
                <w:sz w:val="22"/>
                <w:szCs w:val="22"/>
              </w:rPr>
              <w:t>Print</w:t>
            </w:r>
            <w:proofErr w:type="spellEnd"/>
            <w:r w:rsidRPr="00B011D5">
              <w:rPr>
                <w:rFonts w:eastAsia="Calibri"/>
                <w:sz w:val="22"/>
                <w:szCs w:val="22"/>
              </w:rPr>
              <w:t xml:space="preserve"> </w:t>
            </w:r>
            <w:proofErr w:type="spellStart"/>
            <w:r w:rsidRPr="00B011D5">
              <w:rPr>
                <w:rFonts w:eastAsia="Calibri"/>
                <w:sz w:val="22"/>
                <w:szCs w:val="22"/>
              </w:rPr>
              <w:t>Screen</w:t>
            </w:r>
            <w:proofErr w:type="spellEnd"/>
            <w:r w:rsidRPr="00B011D5">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8C8D02" w14:textId="77777777" w:rsidR="009E6338" w:rsidRPr="00B011D5" w:rsidRDefault="009E6338" w:rsidP="001309DC">
            <w:pPr>
              <w:jc w:val="both"/>
              <w:rPr>
                <w:rFonts w:eastAsia="Calibri"/>
                <w:sz w:val="22"/>
                <w:szCs w:val="22"/>
              </w:rPr>
            </w:pPr>
          </w:p>
          <w:p w14:paraId="3D0A499D" w14:textId="77777777" w:rsidR="009E6338" w:rsidRPr="00B011D5" w:rsidRDefault="009E6338" w:rsidP="001309DC">
            <w:pPr>
              <w:jc w:val="both"/>
              <w:rPr>
                <w:rFonts w:eastAsia="Calibri"/>
                <w:sz w:val="22"/>
                <w:szCs w:val="22"/>
              </w:rPr>
            </w:pPr>
          </w:p>
          <w:p w14:paraId="4EB6D53D" w14:textId="77777777" w:rsidR="009E6338" w:rsidRPr="00B011D5" w:rsidRDefault="009E6338" w:rsidP="001309DC">
            <w:pPr>
              <w:jc w:val="both"/>
              <w:rPr>
                <w:rFonts w:eastAsia="Calibri"/>
                <w:sz w:val="22"/>
                <w:szCs w:val="22"/>
              </w:rPr>
            </w:pPr>
          </w:p>
          <w:p w14:paraId="571F70C2" w14:textId="77777777" w:rsidR="009E6338" w:rsidRPr="00B011D5" w:rsidRDefault="009E6338" w:rsidP="001309DC">
            <w:pPr>
              <w:ind w:firstLine="567"/>
              <w:jc w:val="both"/>
              <w:rPr>
                <w:rFonts w:eastAsia="Calibri"/>
                <w:sz w:val="22"/>
                <w:szCs w:val="22"/>
              </w:rPr>
            </w:pPr>
          </w:p>
          <w:p w14:paraId="6C359605" w14:textId="77777777" w:rsidR="009E6338" w:rsidRPr="00B011D5" w:rsidRDefault="009E6338" w:rsidP="001309DC">
            <w:pPr>
              <w:jc w:val="both"/>
              <w:rPr>
                <w:rFonts w:eastAsia="Calibri"/>
                <w:sz w:val="22"/>
                <w:szCs w:val="22"/>
              </w:rPr>
            </w:pPr>
          </w:p>
          <w:p w14:paraId="40FA3FB0" w14:textId="77777777" w:rsidR="009E6338" w:rsidRPr="00B011D5" w:rsidRDefault="009E6338" w:rsidP="001309DC">
            <w:pPr>
              <w:jc w:val="both"/>
              <w:rPr>
                <w:rFonts w:eastAsia="Calibri"/>
                <w:sz w:val="22"/>
                <w:szCs w:val="22"/>
              </w:rPr>
            </w:pPr>
          </w:p>
          <w:p w14:paraId="5EC92BF6" w14:textId="77777777" w:rsidR="009E6338" w:rsidRPr="00B011D5" w:rsidRDefault="009E6338" w:rsidP="001309DC">
            <w:pPr>
              <w:jc w:val="both"/>
              <w:rPr>
                <w:sz w:val="22"/>
                <w:szCs w:val="22"/>
              </w:rPr>
            </w:pPr>
          </w:p>
        </w:tc>
      </w:tr>
      <w:tr w:rsidR="009E6338" w:rsidRPr="00B011D5" w14:paraId="3FAD32B4"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6316FFE4" w14:textId="77777777" w:rsidR="009E6338" w:rsidRPr="00B011D5" w:rsidRDefault="009E6338" w:rsidP="001309DC">
            <w:pPr>
              <w:rPr>
                <w:sz w:val="22"/>
                <w:szCs w:val="22"/>
              </w:rPr>
            </w:pPr>
            <w:r w:rsidRPr="00B011D5">
              <w:rPr>
                <w:sz w:val="22"/>
                <w:szCs w:val="22"/>
              </w:rPr>
              <w:t>3.4.1.2.</w:t>
            </w:r>
          </w:p>
        </w:tc>
        <w:tc>
          <w:tcPr>
            <w:tcW w:w="6235" w:type="dxa"/>
            <w:gridSpan w:val="4"/>
            <w:tcBorders>
              <w:top w:val="single" w:sz="4" w:space="0" w:color="auto"/>
              <w:left w:val="single" w:sz="4" w:space="0" w:color="auto"/>
              <w:bottom w:val="single" w:sz="4" w:space="0" w:color="auto"/>
              <w:right w:val="single" w:sz="4" w:space="0" w:color="auto"/>
            </w:tcBorders>
          </w:tcPr>
          <w:p w14:paraId="0463AC9E" w14:textId="6B9EFBF4" w:rsidR="009E6338" w:rsidRPr="00B011D5" w:rsidRDefault="009677DE" w:rsidP="001309DC">
            <w:pPr>
              <w:jc w:val="both"/>
              <w:rPr>
                <w:sz w:val="22"/>
                <w:szCs w:val="22"/>
              </w:rPr>
            </w:pPr>
            <w:r>
              <w:rPr>
                <w:sz w:val="22"/>
                <w:szCs w:val="22"/>
              </w:rPr>
              <w:t>A</w:t>
            </w:r>
            <w:r w:rsidR="009E6338" w:rsidRPr="00B011D5">
              <w:rPr>
                <w:sz w:val="22"/>
                <w:szCs w:val="22"/>
              </w:rPr>
              <w:t>ugalininkystės produktų perdirbimo ir (ar) rinkodaros  sektoriuje – įranga (nauji įrenginiai ir mechanizmai, technika):</w:t>
            </w:r>
          </w:p>
          <w:p w14:paraId="7EE1D441" w14:textId="77777777" w:rsidR="009E6338" w:rsidRPr="00B011D5" w:rsidRDefault="009E6338" w:rsidP="001309DC">
            <w:pPr>
              <w:jc w:val="both"/>
              <w:rPr>
                <w:sz w:val="22"/>
                <w:szCs w:val="22"/>
              </w:rPr>
            </w:pPr>
            <w:r w:rsidRPr="00B011D5">
              <w:rPr>
                <w:sz w:val="22"/>
                <w:szCs w:val="22"/>
              </w:rPr>
              <w:t>1.  augalininkystės produktų perdirbimo ir (ar) rinkodaros;</w:t>
            </w:r>
          </w:p>
          <w:p w14:paraId="3898BDEC" w14:textId="77777777" w:rsidR="009E6338" w:rsidRPr="00B011D5" w:rsidRDefault="009E6338" w:rsidP="001309DC">
            <w:pPr>
              <w:jc w:val="both"/>
              <w:rPr>
                <w:sz w:val="22"/>
                <w:szCs w:val="22"/>
              </w:rPr>
            </w:pPr>
            <w:r w:rsidRPr="00B011D5">
              <w:rPr>
                <w:sz w:val="22"/>
                <w:szCs w:val="22"/>
              </w:rPr>
              <w:t>2.  augalininkystės produktų atliekų perdirbimo  ir tvarkymo;</w:t>
            </w:r>
          </w:p>
          <w:p w14:paraId="56BAC765" w14:textId="77777777" w:rsidR="009E6338" w:rsidRPr="00B011D5" w:rsidRDefault="009E6338" w:rsidP="001309DC">
            <w:pPr>
              <w:jc w:val="both"/>
              <w:rPr>
                <w:sz w:val="22"/>
                <w:szCs w:val="22"/>
              </w:rPr>
            </w:pPr>
            <w:r w:rsidRPr="00B011D5">
              <w:rPr>
                <w:sz w:val="22"/>
                <w:szCs w:val="22"/>
              </w:rPr>
              <w:t>3.  augalininkystės produktų transportavimo;</w:t>
            </w:r>
          </w:p>
          <w:p w14:paraId="56806487" w14:textId="77777777" w:rsidR="009E6338" w:rsidRPr="00B011D5" w:rsidRDefault="009E6338" w:rsidP="001309DC">
            <w:pPr>
              <w:jc w:val="both"/>
              <w:rPr>
                <w:sz w:val="22"/>
                <w:szCs w:val="22"/>
              </w:rPr>
            </w:pPr>
            <w:r w:rsidRPr="00B011D5">
              <w:rPr>
                <w:sz w:val="22"/>
                <w:szCs w:val="22"/>
              </w:rPr>
              <w:t>4. laboratorinė-žaliavų, technologinio proceso ir produkcijos kokybei patikrinti ir produkcijos kokybei kontroliuoti;</w:t>
            </w:r>
          </w:p>
          <w:p w14:paraId="169D6C08" w14:textId="77777777" w:rsidR="009E6338" w:rsidRPr="00B011D5" w:rsidRDefault="009E6338" w:rsidP="001309DC">
            <w:pPr>
              <w:jc w:val="both"/>
              <w:rPr>
                <w:sz w:val="22"/>
                <w:szCs w:val="22"/>
              </w:rPr>
            </w:pPr>
            <w:r w:rsidRPr="00B011D5">
              <w:rPr>
                <w:sz w:val="22"/>
                <w:szCs w:val="22"/>
              </w:rPr>
              <w:t>5.  tiesiogiai susijusi su vykdoma veikla ar visu gamybos ciklu;</w:t>
            </w:r>
          </w:p>
          <w:p w14:paraId="30463258" w14:textId="77777777" w:rsidR="009E6338" w:rsidRPr="00B011D5" w:rsidRDefault="009E6338" w:rsidP="001309DC">
            <w:pPr>
              <w:ind w:left="-108"/>
              <w:rPr>
                <w:sz w:val="22"/>
                <w:szCs w:val="22"/>
              </w:rPr>
            </w:pPr>
            <w:r w:rsidRPr="00B011D5">
              <w:rPr>
                <w:sz w:val="22"/>
                <w:szCs w:val="22"/>
              </w:rPr>
              <w:lastRenderedPageBreak/>
              <w:t xml:space="preserve">  6.  speciali kompiuterinė ir programinė įranga, skirta įsigyjamos įrangos ar technologinio proceso valdymui.</w:t>
            </w:r>
          </w:p>
          <w:p w14:paraId="10061FBB" w14:textId="77777777" w:rsidR="009E6338" w:rsidRPr="00B011D5" w:rsidRDefault="009E6338" w:rsidP="001309DC">
            <w:pPr>
              <w:jc w:val="both"/>
              <w:rPr>
                <w:sz w:val="22"/>
                <w:szCs w:val="22"/>
              </w:rPr>
            </w:pPr>
          </w:p>
        </w:tc>
        <w:tc>
          <w:tcPr>
            <w:tcW w:w="7970" w:type="dxa"/>
            <w:gridSpan w:val="2"/>
            <w:vMerge/>
            <w:tcBorders>
              <w:left w:val="single" w:sz="4" w:space="0" w:color="auto"/>
              <w:right w:val="single" w:sz="4" w:space="0" w:color="auto"/>
            </w:tcBorders>
            <w:vAlign w:val="center"/>
            <w:hideMark/>
          </w:tcPr>
          <w:p w14:paraId="55FC0088" w14:textId="77777777" w:rsidR="009E6338" w:rsidRPr="00B011D5" w:rsidRDefault="009E6338" w:rsidP="001309DC">
            <w:pPr>
              <w:jc w:val="both"/>
              <w:rPr>
                <w:sz w:val="22"/>
                <w:szCs w:val="22"/>
              </w:rPr>
            </w:pPr>
          </w:p>
        </w:tc>
      </w:tr>
      <w:tr w:rsidR="009E6338" w:rsidRPr="00B011D5" w14:paraId="1A9B4EEE" w14:textId="77777777" w:rsidTr="006F7CF0">
        <w:tc>
          <w:tcPr>
            <w:tcW w:w="958" w:type="dxa"/>
            <w:tcBorders>
              <w:top w:val="single" w:sz="4" w:space="0" w:color="auto"/>
              <w:left w:val="single" w:sz="4" w:space="0" w:color="auto"/>
              <w:bottom w:val="single" w:sz="4" w:space="0" w:color="auto"/>
              <w:right w:val="single" w:sz="4" w:space="0" w:color="auto"/>
            </w:tcBorders>
          </w:tcPr>
          <w:p w14:paraId="727F004D" w14:textId="77777777" w:rsidR="009E6338" w:rsidRPr="00B011D5" w:rsidRDefault="009E6338" w:rsidP="001309DC">
            <w:pPr>
              <w:rPr>
                <w:sz w:val="22"/>
                <w:szCs w:val="22"/>
              </w:rPr>
            </w:pPr>
          </w:p>
          <w:p w14:paraId="0D3B6CCE" w14:textId="77777777" w:rsidR="009E6338" w:rsidRPr="00B011D5" w:rsidRDefault="009E6338" w:rsidP="001309DC">
            <w:pPr>
              <w:rPr>
                <w:sz w:val="22"/>
                <w:szCs w:val="22"/>
              </w:rPr>
            </w:pPr>
            <w:r w:rsidRPr="00B011D5">
              <w:rPr>
                <w:sz w:val="22"/>
                <w:szCs w:val="22"/>
              </w:rPr>
              <w:t>3.4.1.3.</w:t>
            </w:r>
          </w:p>
          <w:p w14:paraId="3BC9E4CA" w14:textId="77777777" w:rsidR="009E6338" w:rsidRPr="00B011D5" w:rsidRDefault="009E6338" w:rsidP="001309DC">
            <w:pPr>
              <w:rPr>
                <w:sz w:val="22"/>
                <w:szCs w:val="22"/>
              </w:rPr>
            </w:pPr>
          </w:p>
          <w:p w14:paraId="4B5AFDF0" w14:textId="77777777" w:rsidR="009E6338" w:rsidRPr="00B011D5" w:rsidRDefault="009E6338" w:rsidP="001309DC">
            <w:pPr>
              <w:rPr>
                <w:sz w:val="22"/>
                <w:szCs w:val="22"/>
              </w:rPr>
            </w:pPr>
          </w:p>
          <w:p w14:paraId="7CCCB0E2" w14:textId="77777777" w:rsidR="009E6338" w:rsidRPr="00B011D5" w:rsidRDefault="009E6338" w:rsidP="001309DC">
            <w:pPr>
              <w:rPr>
                <w:sz w:val="22"/>
                <w:szCs w:val="22"/>
              </w:rPr>
            </w:pPr>
          </w:p>
        </w:tc>
        <w:tc>
          <w:tcPr>
            <w:tcW w:w="6235" w:type="dxa"/>
            <w:gridSpan w:val="4"/>
            <w:tcBorders>
              <w:top w:val="single" w:sz="4" w:space="0" w:color="auto"/>
              <w:left w:val="single" w:sz="4" w:space="0" w:color="auto"/>
              <w:bottom w:val="single" w:sz="4" w:space="0" w:color="auto"/>
              <w:right w:val="single" w:sz="4" w:space="0" w:color="auto"/>
            </w:tcBorders>
          </w:tcPr>
          <w:p w14:paraId="53AABFFE" w14:textId="78D67410" w:rsidR="009E6338" w:rsidRPr="00B011D5" w:rsidRDefault="009677DE" w:rsidP="001309DC">
            <w:pPr>
              <w:jc w:val="both"/>
              <w:rPr>
                <w:sz w:val="22"/>
                <w:szCs w:val="22"/>
              </w:rPr>
            </w:pPr>
            <w:r>
              <w:rPr>
                <w:sz w:val="22"/>
                <w:szCs w:val="22"/>
              </w:rPr>
              <w:t>M</w:t>
            </w:r>
            <w:r w:rsidR="009E6338" w:rsidRPr="00B011D5">
              <w:rPr>
                <w:sz w:val="22"/>
                <w:szCs w:val="22"/>
              </w:rPr>
              <w:t>ėsos perdirbimo ir (ar) rinkodaros sektoriuje-įranga (nauji įrenginiai ir mechanizmai, technika):</w:t>
            </w:r>
          </w:p>
          <w:p w14:paraId="589450B5" w14:textId="77777777" w:rsidR="009E6338" w:rsidRPr="00B011D5" w:rsidRDefault="009E6338" w:rsidP="001309DC">
            <w:pPr>
              <w:numPr>
                <w:ilvl w:val="0"/>
                <w:numId w:val="11"/>
              </w:numPr>
              <w:ind w:left="-108"/>
              <w:jc w:val="both"/>
              <w:rPr>
                <w:sz w:val="22"/>
                <w:szCs w:val="22"/>
              </w:rPr>
            </w:pPr>
            <w:r w:rsidRPr="00B011D5">
              <w:rPr>
                <w:sz w:val="22"/>
                <w:szCs w:val="22"/>
              </w:rPr>
              <w:t xml:space="preserve">  1.  mėsos perdirbimo;</w:t>
            </w:r>
          </w:p>
          <w:p w14:paraId="4CE91D00" w14:textId="77777777" w:rsidR="009E6338" w:rsidRPr="00B011D5" w:rsidRDefault="009E6338" w:rsidP="001309DC">
            <w:pPr>
              <w:numPr>
                <w:ilvl w:val="0"/>
                <w:numId w:val="11"/>
              </w:numPr>
              <w:ind w:left="-108"/>
              <w:jc w:val="both"/>
              <w:rPr>
                <w:sz w:val="22"/>
                <w:szCs w:val="22"/>
              </w:rPr>
            </w:pPr>
            <w:r w:rsidRPr="00B011D5">
              <w:rPr>
                <w:sz w:val="22"/>
                <w:szCs w:val="22"/>
              </w:rPr>
              <w:t xml:space="preserve">  2.  rūšiavimo ir pakavimo;</w:t>
            </w:r>
          </w:p>
          <w:p w14:paraId="260A5C66" w14:textId="77777777" w:rsidR="009E6338" w:rsidRPr="00B011D5" w:rsidRDefault="009E6338" w:rsidP="001309DC">
            <w:pPr>
              <w:numPr>
                <w:ilvl w:val="0"/>
                <w:numId w:val="11"/>
              </w:numPr>
              <w:ind w:left="-108"/>
              <w:jc w:val="both"/>
              <w:rPr>
                <w:sz w:val="22"/>
                <w:szCs w:val="22"/>
              </w:rPr>
            </w:pPr>
            <w:r w:rsidRPr="00B011D5">
              <w:rPr>
                <w:sz w:val="22"/>
                <w:szCs w:val="22"/>
              </w:rPr>
              <w:t xml:space="preserve">  3.  šaldymo;</w:t>
            </w:r>
          </w:p>
          <w:p w14:paraId="76876EE5" w14:textId="77777777" w:rsidR="009E6338" w:rsidRPr="00B011D5" w:rsidRDefault="009E6338" w:rsidP="001309DC">
            <w:pPr>
              <w:numPr>
                <w:ilvl w:val="0"/>
                <w:numId w:val="11"/>
              </w:numPr>
              <w:ind w:left="-108"/>
              <w:jc w:val="both"/>
              <w:rPr>
                <w:sz w:val="22"/>
                <w:szCs w:val="22"/>
              </w:rPr>
            </w:pPr>
            <w:r w:rsidRPr="00B011D5">
              <w:rPr>
                <w:sz w:val="22"/>
                <w:szCs w:val="22"/>
              </w:rPr>
              <w:t xml:space="preserve">  4.  perdirbimo;</w:t>
            </w:r>
          </w:p>
          <w:p w14:paraId="44B65016" w14:textId="77777777" w:rsidR="009E6338" w:rsidRPr="00B011D5" w:rsidRDefault="009E6338" w:rsidP="001309DC">
            <w:pPr>
              <w:numPr>
                <w:ilvl w:val="0"/>
                <w:numId w:val="11"/>
              </w:numPr>
              <w:ind w:left="-108"/>
              <w:jc w:val="both"/>
              <w:rPr>
                <w:sz w:val="22"/>
                <w:szCs w:val="22"/>
              </w:rPr>
            </w:pPr>
            <w:r w:rsidRPr="00B011D5">
              <w:rPr>
                <w:sz w:val="22"/>
                <w:szCs w:val="22"/>
              </w:rPr>
              <w:t xml:space="preserve">  5.  speciali gyvų gyvulių, mėsos, jos produktų transportavimo;</w:t>
            </w:r>
          </w:p>
          <w:p w14:paraId="212B3070" w14:textId="77777777" w:rsidR="009E6338" w:rsidRPr="00B011D5" w:rsidRDefault="009E6338" w:rsidP="001309DC">
            <w:pPr>
              <w:numPr>
                <w:ilvl w:val="0"/>
                <w:numId w:val="11"/>
              </w:numPr>
              <w:ind w:left="-108"/>
              <w:jc w:val="both"/>
              <w:rPr>
                <w:sz w:val="22"/>
                <w:szCs w:val="22"/>
              </w:rPr>
            </w:pPr>
            <w:r w:rsidRPr="00B011D5">
              <w:rPr>
                <w:sz w:val="22"/>
                <w:szCs w:val="22"/>
              </w:rPr>
              <w:t xml:space="preserve">  6. laboratorinė-žaliavų, technologinio proceso ir produkcijos kokybei patikrinti ir produkcijos kokybei kontroliuoti;</w:t>
            </w:r>
          </w:p>
          <w:p w14:paraId="10EE075E" w14:textId="77777777" w:rsidR="009E6338" w:rsidRPr="00B011D5" w:rsidRDefault="009E6338" w:rsidP="001309DC">
            <w:pPr>
              <w:numPr>
                <w:ilvl w:val="0"/>
                <w:numId w:val="11"/>
              </w:numPr>
              <w:ind w:left="-108"/>
              <w:jc w:val="both"/>
              <w:rPr>
                <w:sz w:val="22"/>
                <w:szCs w:val="22"/>
              </w:rPr>
            </w:pPr>
            <w:r w:rsidRPr="00B011D5">
              <w:rPr>
                <w:sz w:val="22"/>
                <w:szCs w:val="22"/>
              </w:rPr>
              <w:t xml:space="preserve">  7.  tiesiogiai susijusi su vykdoma veikla ar visu gamybos ciklu;</w:t>
            </w:r>
          </w:p>
          <w:p w14:paraId="169D49FD" w14:textId="77777777" w:rsidR="009E6338" w:rsidRPr="00B011D5" w:rsidRDefault="009E6338" w:rsidP="001309DC">
            <w:pPr>
              <w:numPr>
                <w:ilvl w:val="0"/>
                <w:numId w:val="11"/>
              </w:numPr>
              <w:ind w:left="-108"/>
              <w:jc w:val="both"/>
              <w:rPr>
                <w:sz w:val="22"/>
                <w:szCs w:val="22"/>
              </w:rPr>
            </w:pPr>
            <w:r w:rsidRPr="00B011D5">
              <w:rPr>
                <w:sz w:val="22"/>
                <w:szCs w:val="22"/>
              </w:rPr>
              <w:t xml:space="preserve">  8.  speciali kompiuterinė ir programinė įranga, skirta įsigyjamos įrangos ar technologinio proceso valdymui.</w:t>
            </w:r>
          </w:p>
          <w:p w14:paraId="2B2C222A" w14:textId="77777777" w:rsidR="009E6338" w:rsidRPr="00B011D5" w:rsidRDefault="009E6338" w:rsidP="001309DC">
            <w:pPr>
              <w:numPr>
                <w:ilvl w:val="0"/>
                <w:numId w:val="11"/>
              </w:numPr>
              <w:ind w:left="-108"/>
              <w:jc w:val="both"/>
              <w:rPr>
                <w:sz w:val="22"/>
                <w:szCs w:val="22"/>
              </w:rPr>
            </w:pPr>
          </w:p>
          <w:p w14:paraId="57276206" w14:textId="77777777" w:rsidR="009E6338" w:rsidRPr="00B011D5" w:rsidRDefault="009E6338" w:rsidP="001309DC">
            <w:pPr>
              <w:jc w:val="both"/>
              <w:rPr>
                <w:sz w:val="22"/>
                <w:szCs w:val="22"/>
              </w:rPr>
            </w:pPr>
          </w:p>
        </w:tc>
        <w:tc>
          <w:tcPr>
            <w:tcW w:w="7970" w:type="dxa"/>
            <w:gridSpan w:val="2"/>
            <w:vMerge/>
            <w:tcBorders>
              <w:left w:val="single" w:sz="4" w:space="0" w:color="auto"/>
              <w:right w:val="single" w:sz="4" w:space="0" w:color="auto"/>
            </w:tcBorders>
            <w:vAlign w:val="center"/>
            <w:hideMark/>
          </w:tcPr>
          <w:p w14:paraId="1CE865EF" w14:textId="77777777" w:rsidR="009E6338" w:rsidRPr="00B011D5" w:rsidRDefault="009E6338" w:rsidP="001309DC">
            <w:pPr>
              <w:jc w:val="both"/>
              <w:rPr>
                <w:sz w:val="22"/>
                <w:szCs w:val="22"/>
              </w:rPr>
            </w:pPr>
          </w:p>
        </w:tc>
      </w:tr>
      <w:tr w:rsidR="009E6338" w:rsidRPr="00B011D5" w14:paraId="5A0CFE35" w14:textId="77777777" w:rsidTr="006F7CF0">
        <w:trPr>
          <w:trHeight w:val="3722"/>
        </w:trPr>
        <w:tc>
          <w:tcPr>
            <w:tcW w:w="958" w:type="dxa"/>
            <w:tcBorders>
              <w:top w:val="single" w:sz="4" w:space="0" w:color="auto"/>
              <w:left w:val="single" w:sz="4" w:space="0" w:color="auto"/>
              <w:bottom w:val="single" w:sz="4" w:space="0" w:color="auto"/>
              <w:right w:val="single" w:sz="4" w:space="0" w:color="auto"/>
            </w:tcBorders>
            <w:hideMark/>
          </w:tcPr>
          <w:p w14:paraId="532FB06A" w14:textId="77777777" w:rsidR="009E6338" w:rsidRPr="00B011D5" w:rsidRDefault="009E6338" w:rsidP="001309DC">
            <w:pPr>
              <w:rPr>
                <w:sz w:val="22"/>
                <w:szCs w:val="22"/>
              </w:rPr>
            </w:pPr>
            <w:r w:rsidRPr="00B011D5">
              <w:rPr>
                <w:sz w:val="22"/>
                <w:szCs w:val="22"/>
              </w:rPr>
              <w:t>3.4.1.4.</w:t>
            </w:r>
          </w:p>
        </w:tc>
        <w:tc>
          <w:tcPr>
            <w:tcW w:w="6235" w:type="dxa"/>
            <w:gridSpan w:val="4"/>
            <w:tcBorders>
              <w:top w:val="single" w:sz="4" w:space="0" w:color="auto"/>
              <w:left w:val="single" w:sz="4" w:space="0" w:color="auto"/>
              <w:bottom w:val="single" w:sz="4" w:space="0" w:color="auto"/>
              <w:right w:val="single" w:sz="4" w:space="0" w:color="auto"/>
            </w:tcBorders>
          </w:tcPr>
          <w:p w14:paraId="678FB5F0" w14:textId="77777777" w:rsidR="009E6338" w:rsidRPr="00B011D5" w:rsidRDefault="009E6338" w:rsidP="001309DC">
            <w:pPr>
              <w:ind w:left="-108"/>
              <w:rPr>
                <w:sz w:val="22"/>
                <w:szCs w:val="22"/>
              </w:rPr>
            </w:pPr>
            <w:r w:rsidRPr="00B011D5">
              <w:rPr>
                <w:sz w:val="22"/>
                <w:szCs w:val="22"/>
              </w:rPr>
              <w:t>Kitų Sutarties dėl Europos Sąjungos veikimo I priede išvardytų produktų perdirbimo ir (ar) rinkodaros sektoriuje –įranga (nauji įrenginiai ir mechanizmai, technika):</w:t>
            </w:r>
          </w:p>
          <w:p w14:paraId="0F439374" w14:textId="77777777" w:rsidR="009E6338" w:rsidRPr="00B011D5" w:rsidRDefault="009E6338" w:rsidP="001309DC">
            <w:pPr>
              <w:numPr>
                <w:ilvl w:val="0"/>
                <w:numId w:val="12"/>
              </w:numPr>
              <w:rPr>
                <w:sz w:val="22"/>
                <w:szCs w:val="22"/>
              </w:rPr>
            </w:pPr>
            <w:r w:rsidRPr="00B011D5">
              <w:rPr>
                <w:sz w:val="22"/>
                <w:szCs w:val="22"/>
              </w:rPr>
              <w:t>rūšiavimo ir pakavimo;</w:t>
            </w:r>
          </w:p>
          <w:p w14:paraId="2E7C85C2" w14:textId="77777777" w:rsidR="009E6338" w:rsidRPr="00B011D5" w:rsidRDefault="009E6338" w:rsidP="001309DC">
            <w:pPr>
              <w:numPr>
                <w:ilvl w:val="0"/>
                <w:numId w:val="12"/>
              </w:numPr>
              <w:rPr>
                <w:sz w:val="22"/>
                <w:szCs w:val="22"/>
              </w:rPr>
            </w:pPr>
            <w:r w:rsidRPr="00B011D5">
              <w:rPr>
                <w:sz w:val="22"/>
                <w:szCs w:val="22"/>
              </w:rPr>
              <w:t>plovimo;</w:t>
            </w:r>
          </w:p>
          <w:p w14:paraId="7A243B4A" w14:textId="77777777" w:rsidR="009E6338" w:rsidRPr="00B011D5" w:rsidRDefault="009E6338" w:rsidP="001309DC">
            <w:pPr>
              <w:numPr>
                <w:ilvl w:val="0"/>
                <w:numId w:val="12"/>
              </w:numPr>
              <w:rPr>
                <w:sz w:val="22"/>
                <w:szCs w:val="22"/>
              </w:rPr>
            </w:pPr>
            <w:r w:rsidRPr="00B011D5">
              <w:rPr>
                <w:sz w:val="22"/>
                <w:szCs w:val="22"/>
              </w:rPr>
              <w:t>šaldymo;</w:t>
            </w:r>
          </w:p>
          <w:p w14:paraId="5B038197" w14:textId="77777777" w:rsidR="009E6338" w:rsidRPr="00B011D5" w:rsidRDefault="009E6338" w:rsidP="001309DC">
            <w:pPr>
              <w:numPr>
                <w:ilvl w:val="0"/>
                <w:numId w:val="12"/>
              </w:numPr>
              <w:rPr>
                <w:sz w:val="22"/>
                <w:szCs w:val="22"/>
              </w:rPr>
            </w:pPr>
            <w:r w:rsidRPr="00B011D5">
              <w:rPr>
                <w:sz w:val="22"/>
                <w:szCs w:val="22"/>
              </w:rPr>
              <w:t>perdirbimo;</w:t>
            </w:r>
          </w:p>
          <w:p w14:paraId="308F5380" w14:textId="77777777" w:rsidR="009E6338" w:rsidRPr="00B011D5" w:rsidRDefault="009E6338" w:rsidP="001309DC">
            <w:pPr>
              <w:numPr>
                <w:ilvl w:val="0"/>
                <w:numId w:val="12"/>
              </w:numPr>
              <w:rPr>
                <w:sz w:val="22"/>
                <w:szCs w:val="22"/>
              </w:rPr>
            </w:pPr>
            <w:r w:rsidRPr="00B011D5">
              <w:rPr>
                <w:sz w:val="22"/>
                <w:szCs w:val="22"/>
              </w:rPr>
              <w:t>speciali transportavimo;</w:t>
            </w:r>
          </w:p>
          <w:p w14:paraId="05832095" w14:textId="77777777" w:rsidR="009E6338" w:rsidRPr="00B011D5" w:rsidRDefault="009E6338" w:rsidP="001309DC">
            <w:pPr>
              <w:numPr>
                <w:ilvl w:val="0"/>
                <w:numId w:val="12"/>
              </w:numPr>
              <w:rPr>
                <w:sz w:val="22"/>
                <w:szCs w:val="22"/>
              </w:rPr>
            </w:pPr>
            <w:r w:rsidRPr="00B011D5">
              <w:rPr>
                <w:sz w:val="22"/>
                <w:szCs w:val="22"/>
              </w:rPr>
              <w:t>laboratorinė-žaliavų, technologinio proceso ir produkcijos kokybei patikrinti ir produkcijos kokybei kontroliuoti;</w:t>
            </w:r>
          </w:p>
          <w:p w14:paraId="1285A7C2" w14:textId="77777777" w:rsidR="009E6338" w:rsidRPr="00B011D5" w:rsidRDefault="009E6338" w:rsidP="001309DC">
            <w:pPr>
              <w:numPr>
                <w:ilvl w:val="0"/>
                <w:numId w:val="12"/>
              </w:numPr>
              <w:rPr>
                <w:sz w:val="22"/>
                <w:szCs w:val="22"/>
              </w:rPr>
            </w:pPr>
            <w:r w:rsidRPr="00B011D5">
              <w:rPr>
                <w:sz w:val="22"/>
                <w:szCs w:val="22"/>
              </w:rPr>
              <w:t>tiesiogiai susijusi su vykdoma veikla ar visu gamybos ciklu;</w:t>
            </w:r>
          </w:p>
          <w:p w14:paraId="2C8176B9" w14:textId="77777777" w:rsidR="009E6338" w:rsidRPr="00B011D5" w:rsidRDefault="009E6338" w:rsidP="001309DC">
            <w:pPr>
              <w:numPr>
                <w:ilvl w:val="0"/>
                <w:numId w:val="11"/>
              </w:numPr>
              <w:ind w:left="-108"/>
              <w:jc w:val="both"/>
              <w:rPr>
                <w:sz w:val="22"/>
                <w:szCs w:val="22"/>
              </w:rPr>
            </w:pPr>
            <w:r w:rsidRPr="00B011D5">
              <w:rPr>
                <w:sz w:val="22"/>
                <w:szCs w:val="22"/>
              </w:rPr>
              <w:t xml:space="preserve">  8. speciali kompiuterinė ir programinė įranga, skirta įsigyjamos įrangos ar technologinio proceso valdymui.</w:t>
            </w:r>
          </w:p>
          <w:p w14:paraId="7DB4685A" w14:textId="77777777" w:rsidR="009E6338" w:rsidRPr="00B011D5" w:rsidRDefault="009E6338" w:rsidP="001309DC">
            <w:pPr>
              <w:ind w:left="252"/>
              <w:rPr>
                <w:sz w:val="22"/>
                <w:szCs w:val="22"/>
              </w:rPr>
            </w:pPr>
          </w:p>
          <w:p w14:paraId="0D143A09" w14:textId="77777777" w:rsidR="009E6338" w:rsidRPr="00B011D5" w:rsidRDefault="009E6338" w:rsidP="001309DC">
            <w:pPr>
              <w:numPr>
                <w:ilvl w:val="0"/>
                <w:numId w:val="11"/>
              </w:numPr>
              <w:ind w:left="-108"/>
              <w:jc w:val="both"/>
              <w:rPr>
                <w:sz w:val="22"/>
                <w:szCs w:val="22"/>
              </w:rPr>
            </w:pPr>
          </w:p>
        </w:tc>
        <w:tc>
          <w:tcPr>
            <w:tcW w:w="7970" w:type="dxa"/>
            <w:gridSpan w:val="2"/>
            <w:vMerge/>
            <w:tcBorders>
              <w:left w:val="single" w:sz="4" w:space="0" w:color="auto"/>
              <w:right w:val="single" w:sz="4" w:space="0" w:color="auto"/>
            </w:tcBorders>
          </w:tcPr>
          <w:p w14:paraId="21627AC8" w14:textId="77777777" w:rsidR="009E6338" w:rsidRPr="00B011D5" w:rsidRDefault="009E6338" w:rsidP="001309DC">
            <w:pPr>
              <w:jc w:val="both"/>
              <w:rPr>
                <w:sz w:val="22"/>
                <w:szCs w:val="22"/>
              </w:rPr>
            </w:pPr>
          </w:p>
        </w:tc>
      </w:tr>
      <w:tr w:rsidR="009E6338" w:rsidRPr="00B011D5" w14:paraId="3B22AAA4" w14:textId="77777777" w:rsidTr="006F7CF0">
        <w:tc>
          <w:tcPr>
            <w:tcW w:w="958" w:type="dxa"/>
            <w:tcBorders>
              <w:top w:val="single" w:sz="4" w:space="0" w:color="auto"/>
              <w:left w:val="single" w:sz="4" w:space="0" w:color="auto"/>
              <w:bottom w:val="single" w:sz="4" w:space="0" w:color="auto"/>
              <w:right w:val="single" w:sz="4" w:space="0" w:color="auto"/>
            </w:tcBorders>
          </w:tcPr>
          <w:p w14:paraId="3F810FE5" w14:textId="77777777" w:rsidR="009E6338" w:rsidRPr="00B011D5" w:rsidRDefault="009E6338" w:rsidP="001309DC">
            <w:pPr>
              <w:rPr>
                <w:sz w:val="22"/>
                <w:szCs w:val="22"/>
              </w:rPr>
            </w:pPr>
          </w:p>
          <w:p w14:paraId="554B9975" w14:textId="77777777" w:rsidR="009E6338" w:rsidRPr="00B011D5" w:rsidRDefault="009E6338" w:rsidP="001309DC">
            <w:pPr>
              <w:rPr>
                <w:sz w:val="22"/>
                <w:szCs w:val="22"/>
              </w:rPr>
            </w:pPr>
            <w:r w:rsidRPr="00B011D5">
              <w:rPr>
                <w:sz w:val="22"/>
                <w:szCs w:val="22"/>
              </w:rPr>
              <w:t>3.4.1.5.</w:t>
            </w:r>
          </w:p>
          <w:p w14:paraId="504B1277" w14:textId="77777777" w:rsidR="009E6338" w:rsidRPr="00B011D5" w:rsidRDefault="009E6338" w:rsidP="001309DC">
            <w:pPr>
              <w:rPr>
                <w:sz w:val="22"/>
                <w:szCs w:val="22"/>
              </w:rPr>
            </w:pPr>
          </w:p>
        </w:tc>
        <w:tc>
          <w:tcPr>
            <w:tcW w:w="6235" w:type="dxa"/>
            <w:gridSpan w:val="4"/>
            <w:tcBorders>
              <w:top w:val="single" w:sz="4" w:space="0" w:color="auto"/>
              <w:left w:val="single" w:sz="4" w:space="0" w:color="auto"/>
              <w:bottom w:val="single" w:sz="4" w:space="0" w:color="auto"/>
              <w:right w:val="single" w:sz="4" w:space="0" w:color="auto"/>
            </w:tcBorders>
          </w:tcPr>
          <w:p w14:paraId="6B867563" w14:textId="17B82834" w:rsidR="009E6338" w:rsidRPr="00B011D5" w:rsidRDefault="009677DE" w:rsidP="009677DE">
            <w:pPr>
              <w:rPr>
                <w:sz w:val="22"/>
                <w:szCs w:val="22"/>
              </w:rPr>
            </w:pPr>
            <w:r>
              <w:rPr>
                <w:sz w:val="22"/>
                <w:szCs w:val="22"/>
              </w:rPr>
              <w:t>T</w:t>
            </w:r>
            <w:r w:rsidR="009E6338" w:rsidRPr="00B011D5">
              <w:rPr>
                <w:sz w:val="22"/>
                <w:szCs w:val="22"/>
              </w:rPr>
              <w:t>rečios kategorijos šalutinių gyvūninių produktų atliekų perdirbimo ir tvarkymo sektoriuje –įranga (nauji įrenginiai ir mechanizmai, technika):</w:t>
            </w:r>
          </w:p>
          <w:p w14:paraId="205239CC" w14:textId="77777777" w:rsidR="009E6338" w:rsidRPr="00B011D5" w:rsidRDefault="009E6338" w:rsidP="001309DC">
            <w:pPr>
              <w:numPr>
                <w:ilvl w:val="0"/>
                <w:numId w:val="13"/>
              </w:numPr>
              <w:rPr>
                <w:sz w:val="22"/>
                <w:szCs w:val="22"/>
              </w:rPr>
            </w:pPr>
            <w:r w:rsidRPr="00B011D5">
              <w:rPr>
                <w:sz w:val="22"/>
                <w:szCs w:val="22"/>
              </w:rPr>
              <w:lastRenderedPageBreak/>
              <w:t>šaldymo;</w:t>
            </w:r>
          </w:p>
          <w:p w14:paraId="0D801111" w14:textId="77777777" w:rsidR="009E6338" w:rsidRPr="00B011D5" w:rsidRDefault="009E6338" w:rsidP="001309DC">
            <w:pPr>
              <w:numPr>
                <w:ilvl w:val="0"/>
                <w:numId w:val="14"/>
              </w:numPr>
              <w:rPr>
                <w:sz w:val="22"/>
                <w:szCs w:val="22"/>
              </w:rPr>
            </w:pPr>
            <w:r w:rsidRPr="00B011D5">
              <w:rPr>
                <w:sz w:val="22"/>
                <w:szCs w:val="22"/>
              </w:rPr>
              <w:t>perdirbimo;</w:t>
            </w:r>
          </w:p>
          <w:p w14:paraId="051B775F" w14:textId="77777777" w:rsidR="009E6338" w:rsidRPr="00B011D5" w:rsidRDefault="009E6338" w:rsidP="001309DC">
            <w:pPr>
              <w:numPr>
                <w:ilvl w:val="0"/>
                <w:numId w:val="14"/>
              </w:numPr>
              <w:rPr>
                <w:sz w:val="22"/>
                <w:szCs w:val="22"/>
              </w:rPr>
            </w:pPr>
            <w:r w:rsidRPr="00B011D5">
              <w:rPr>
                <w:sz w:val="22"/>
                <w:szCs w:val="22"/>
              </w:rPr>
              <w:t>speciali gyvūninės kilmės atliekų ir produktų transportavimo;</w:t>
            </w:r>
          </w:p>
          <w:p w14:paraId="09BF21DA" w14:textId="77777777" w:rsidR="009E6338" w:rsidRPr="00B011D5" w:rsidRDefault="009E6338" w:rsidP="001309DC">
            <w:pPr>
              <w:ind w:left="-108"/>
              <w:rPr>
                <w:sz w:val="22"/>
                <w:szCs w:val="22"/>
              </w:rPr>
            </w:pPr>
            <w:r w:rsidRPr="00B011D5">
              <w:rPr>
                <w:sz w:val="22"/>
                <w:szCs w:val="22"/>
              </w:rPr>
              <w:t xml:space="preserve">  4.    laboratorinė-žaliavų, technologinio proceso ir produkcijos kokybei patikrinti ir produkcijos kokybei kontroliuoti;</w:t>
            </w:r>
          </w:p>
          <w:p w14:paraId="04824D5D" w14:textId="77777777" w:rsidR="009E6338" w:rsidRPr="00B011D5" w:rsidRDefault="009E6338" w:rsidP="001309DC">
            <w:pPr>
              <w:ind w:left="-108"/>
              <w:rPr>
                <w:sz w:val="22"/>
                <w:szCs w:val="22"/>
              </w:rPr>
            </w:pPr>
            <w:r w:rsidRPr="00B011D5">
              <w:rPr>
                <w:sz w:val="22"/>
                <w:szCs w:val="22"/>
              </w:rPr>
              <w:t xml:space="preserve"> 5.    susijusi su vykdoma veikla ar visu gamybos ciklu;</w:t>
            </w:r>
          </w:p>
          <w:p w14:paraId="15DE9FDC" w14:textId="77777777" w:rsidR="009E6338" w:rsidRPr="00B011D5" w:rsidRDefault="009E6338" w:rsidP="001309DC">
            <w:pPr>
              <w:numPr>
                <w:ilvl w:val="0"/>
                <w:numId w:val="11"/>
              </w:numPr>
              <w:ind w:left="-108"/>
              <w:jc w:val="both"/>
              <w:rPr>
                <w:sz w:val="22"/>
                <w:szCs w:val="22"/>
              </w:rPr>
            </w:pPr>
            <w:r w:rsidRPr="00B011D5">
              <w:rPr>
                <w:sz w:val="22"/>
                <w:szCs w:val="22"/>
              </w:rPr>
              <w:t xml:space="preserve"> 6.    speciali kompiuterinė ir programinė įranga, skirta įsigyjamos įrangos ar technologinio proceso valdymui.</w:t>
            </w:r>
          </w:p>
          <w:p w14:paraId="18A781CF" w14:textId="77777777" w:rsidR="009E6338" w:rsidRPr="00B011D5" w:rsidRDefault="009E6338" w:rsidP="001309DC">
            <w:pPr>
              <w:ind w:left="-108"/>
              <w:rPr>
                <w:sz w:val="22"/>
                <w:szCs w:val="22"/>
              </w:rPr>
            </w:pPr>
          </w:p>
        </w:tc>
        <w:tc>
          <w:tcPr>
            <w:tcW w:w="7970" w:type="dxa"/>
            <w:gridSpan w:val="2"/>
            <w:vMerge/>
            <w:tcBorders>
              <w:left w:val="single" w:sz="4" w:space="0" w:color="auto"/>
              <w:right w:val="single" w:sz="4" w:space="0" w:color="auto"/>
            </w:tcBorders>
          </w:tcPr>
          <w:p w14:paraId="6D2B8F3B" w14:textId="77777777" w:rsidR="009E6338" w:rsidRPr="00B011D5" w:rsidRDefault="009E6338" w:rsidP="001309DC">
            <w:pPr>
              <w:jc w:val="both"/>
              <w:rPr>
                <w:rFonts w:eastAsia="Calibri"/>
                <w:sz w:val="22"/>
                <w:szCs w:val="22"/>
              </w:rPr>
            </w:pPr>
          </w:p>
        </w:tc>
      </w:tr>
      <w:tr w:rsidR="009E6338" w:rsidRPr="00B011D5" w14:paraId="65A6A36F"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3BF9381C" w14:textId="77777777" w:rsidR="009E6338" w:rsidRPr="00B011D5" w:rsidRDefault="009E6338" w:rsidP="001309DC">
            <w:pPr>
              <w:rPr>
                <w:sz w:val="22"/>
                <w:szCs w:val="22"/>
              </w:rPr>
            </w:pPr>
            <w:r w:rsidRPr="00B011D5">
              <w:rPr>
                <w:sz w:val="22"/>
                <w:szCs w:val="22"/>
              </w:rPr>
              <w:t>3.4.1.6</w:t>
            </w:r>
          </w:p>
        </w:tc>
        <w:tc>
          <w:tcPr>
            <w:tcW w:w="6235" w:type="dxa"/>
            <w:gridSpan w:val="4"/>
            <w:tcBorders>
              <w:top w:val="single" w:sz="4" w:space="0" w:color="auto"/>
              <w:left w:val="single" w:sz="4" w:space="0" w:color="auto"/>
              <w:bottom w:val="single" w:sz="4" w:space="0" w:color="auto"/>
              <w:right w:val="single" w:sz="4" w:space="0" w:color="auto"/>
            </w:tcBorders>
          </w:tcPr>
          <w:p w14:paraId="62EA5E8A" w14:textId="75AC9134" w:rsidR="009E6338" w:rsidRPr="00B011D5" w:rsidRDefault="009677DE" w:rsidP="001309DC">
            <w:pPr>
              <w:ind w:left="-108"/>
              <w:rPr>
                <w:sz w:val="22"/>
                <w:szCs w:val="22"/>
              </w:rPr>
            </w:pPr>
            <w:r>
              <w:rPr>
                <w:sz w:val="22"/>
                <w:szCs w:val="22"/>
              </w:rPr>
              <w:t>P</w:t>
            </w:r>
            <w:r w:rsidR="009E6338" w:rsidRPr="00B011D5">
              <w:rPr>
                <w:sz w:val="22"/>
                <w:szCs w:val="22"/>
              </w:rPr>
              <w:t>ieno perdirbimo ir (ar) rinkodaros sektoriuje-įranga (nauji įrenginiai ir mechanizmai, technika):</w:t>
            </w:r>
          </w:p>
          <w:p w14:paraId="5439C234" w14:textId="77777777" w:rsidR="009E6338" w:rsidRPr="00B011D5" w:rsidRDefault="009E6338" w:rsidP="001309DC">
            <w:pPr>
              <w:numPr>
                <w:ilvl w:val="0"/>
                <w:numId w:val="15"/>
              </w:numPr>
              <w:rPr>
                <w:sz w:val="22"/>
                <w:szCs w:val="22"/>
              </w:rPr>
            </w:pPr>
            <w:r w:rsidRPr="00B011D5">
              <w:rPr>
                <w:sz w:val="22"/>
                <w:szCs w:val="22"/>
              </w:rPr>
              <w:t>pieno perdirbimo ir (ar) rinkodaros;</w:t>
            </w:r>
          </w:p>
          <w:p w14:paraId="46DC1836" w14:textId="77777777" w:rsidR="009E6338" w:rsidRPr="00B011D5" w:rsidRDefault="009E6338" w:rsidP="001309DC">
            <w:pPr>
              <w:numPr>
                <w:ilvl w:val="0"/>
                <w:numId w:val="15"/>
              </w:numPr>
              <w:rPr>
                <w:sz w:val="22"/>
                <w:szCs w:val="22"/>
              </w:rPr>
            </w:pPr>
            <w:r w:rsidRPr="00B011D5">
              <w:rPr>
                <w:sz w:val="22"/>
                <w:szCs w:val="22"/>
              </w:rPr>
              <w:t xml:space="preserve"> pieno ir pieno produktų atliekų perdirbimo ir tvarkymo;</w:t>
            </w:r>
          </w:p>
          <w:p w14:paraId="0499A8DC" w14:textId="77777777" w:rsidR="009E6338" w:rsidRPr="00B011D5" w:rsidRDefault="009E6338" w:rsidP="001309DC">
            <w:pPr>
              <w:rPr>
                <w:sz w:val="22"/>
                <w:szCs w:val="22"/>
              </w:rPr>
            </w:pPr>
            <w:r w:rsidRPr="00B011D5">
              <w:rPr>
                <w:sz w:val="22"/>
                <w:szCs w:val="22"/>
              </w:rPr>
              <w:t>3. speciali pieno ir pieno produktų transportavimo;</w:t>
            </w:r>
          </w:p>
          <w:p w14:paraId="15EFC037" w14:textId="77777777" w:rsidR="009E6338" w:rsidRPr="00B011D5" w:rsidRDefault="009E6338" w:rsidP="001309DC">
            <w:pPr>
              <w:numPr>
                <w:ilvl w:val="0"/>
                <w:numId w:val="15"/>
              </w:numPr>
              <w:ind w:left="-108"/>
              <w:rPr>
                <w:sz w:val="22"/>
                <w:szCs w:val="22"/>
              </w:rPr>
            </w:pPr>
            <w:r w:rsidRPr="00B011D5">
              <w:rPr>
                <w:sz w:val="22"/>
                <w:szCs w:val="22"/>
              </w:rPr>
              <w:t xml:space="preserve">  4.  laboratorinė-žaliavų, technologinio proceso ir produkcijos kokybei patikrinti ir produkcijos kokybei kontroliuoti;</w:t>
            </w:r>
          </w:p>
          <w:p w14:paraId="29ADAB9D" w14:textId="77777777" w:rsidR="009E6338" w:rsidRPr="00B011D5" w:rsidRDefault="009E6338" w:rsidP="001309DC">
            <w:pPr>
              <w:numPr>
                <w:ilvl w:val="0"/>
                <w:numId w:val="15"/>
              </w:numPr>
              <w:ind w:left="-108"/>
              <w:rPr>
                <w:sz w:val="22"/>
                <w:szCs w:val="22"/>
              </w:rPr>
            </w:pPr>
            <w:r w:rsidRPr="00B011D5">
              <w:rPr>
                <w:sz w:val="22"/>
                <w:szCs w:val="22"/>
              </w:rPr>
              <w:t xml:space="preserve">  5.  tiesiogiai susijusi su vykdoma veikla ar visu gamybos ciklu;</w:t>
            </w:r>
          </w:p>
          <w:p w14:paraId="069D7144" w14:textId="77777777" w:rsidR="009E6338" w:rsidRPr="00B011D5" w:rsidRDefault="009E6338" w:rsidP="001309DC">
            <w:pPr>
              <w:numPr>
                <w:ilvl w:val="0"/>
                <w:numId w:val="11"/>
              </w:numPr>
              <w:ind w:left="-108"/>
              <w:jc w:val="both"/>
              <w:rPr>
                <w:sz w:val="22"/>
                <w:szCs w:val="22"/>
              </w:rPr>
            </w:pPr>
            <w:r w:rsidRPr="00B011D5">
              <w:rPr>
                <w:sz w:val="22"/>
                <w:szCs w:val="22"/>
              </w:rPr>
              <w:t xml:space="preserve">  6.  speciali kompiuterinė ir programinė įranga, skirta įsigyjamos įrangos ar technologinio proceso valdymui.</w:t>
            </w:r>
          </w:p>
          <w:p w14:paraId="610EFF44" w14:textId="77777777" w:rsidR="009E6338" w:rsidRPr="00B011D5" w:rsidRDefault="009E6338" w:rsidP="001309DC">
            <w:pPr>
              <w:ind w:left="720"/>
              <w:rPr>
                <w:sz w:val="22"/>
                <w:szCs w:val="22"/>
              </w:rPr>
            </w:pPr>
          </w:p>
        </w:tc>
        <w:tc>
          <w:tcPr>
            <w:tcW w:w="7970" w:type="dxa"/>
            <w:gridSpan w:val="2"/>
            <w:vMerge/>
            <w:tcBorders>
              <w:left w:val="single" w:sz="4" w:space="0" w:color="auto"/>
              <w:bottom w:val="single" w:sz="4" w:space="0" w:color="auto"/>
              <w:right w:val="single" w:sz="4" w:space="0" w:color="auto"/>
            </w:tcBorders>
          </w:tcPr>
          <w:p w14:paraId="1763AB13" w14:textId="77777777" w:rsidR="009E6338" w:rsidRPr="00B011D5" w:rsidRDefault="009E6338" w:rsidP="001309DC">
            <w:pPr>
              <w:jc w:val="both"/>
              <w:rPr>
                <w:sz w:val="22"/>
                <w:szCs w:val="22"/>
              </w:rPr>
            </w:pPr>
          </w:p>
        </w:tc>
      </w:tr>
      <w:tr w:rsidR="001309DC" w:rsidRPr="00B011D5" w14:paraId="226112C7"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44D8C79E" w14:textId="77777777" w:rsidR="001309DC" w:rsidRPr="00B011D5" w:rsidRDefault="001309DC" w:rsidP="001309DC">
            <w:pPr>
              <w:rPr>
                <w:b/>
                <w:sz w:val="22"/>
                <w:szCs w:val="22"/>
              </w:rPr>
            </w:pPr>
            <w:r w:rsidRPr="00B011D5">
              <w:rPr>
                <w:b/>
                <w:sz w:val="22"/>
                <w:szCs w:val="22"/>
              </w:rPr>
              <w:t>3.4.2.</w:t>
            </w:r>
          </w:p>
        </w:tc>
        <w:tc>
          <w:tcPr>
            <w:tcW w:w="6235" w:type="dxa"/>
            <w:gridSpan w:val="4"/>
            <w:tcBorders>
              <w:top w:val="single" w:sz="4" w:space="0" w:color="auto"/>
              <w:left w:val="single" w:sz="4" w:space="0" w:color="auto"/>
              <w:bottom w:val="single" w:sz="4" w:space="0" w:color="auto"/>
              <w:right w:val="single" w:sz="4" w:space="0" w:color="auto"/>
            </w:tcBorders>
            <w:hideMark/>
          </w:tcPr>
          <w:p w14:paraId="4B6EE0A0" w14:textId="77777777" w:rsidR="001309DC" w:rsidRPr="00B011D5" w:rsidRDefault="001309DC" w:rsidP="001309DC">
            <w:pPr>
              <w:jc w:val="both"/>
              <w:rPr>
                <w:b/>
                <w:sz w:val="22"/>
                <w:szCs w:val="22"/>
              </w:rPr>
            </w:pPr>
            <w:r w:rsidRPr="00B011D5">
              <w:rPr>
                <w:b/>
                <w:sz w:val="22"/>
                <w:szCs w:val="22"/>
              </w:rPr>
              <w:t>Darbų ir paslaugų įsigijimo:</w:t>
            </w:r>
          </w:p>
        </w:tc>
        <w:tc>
          <w:tcPr>
            <w:tcW w:w="7970" w:type="dxa"/>
            <w:gridSpan w:val="2"/>
            <w:tcBorders>
              <w:top w:val="single" w:sz="4" w:space="0" w:color="auto"/>
              <w:left w:val="single" w:sz="4" w:space="0" w:color="auto"/>
              <w:bottom w:val="single" w:sz="4" w:space="0" w:color="auto"/>
              <w:right w:val="single" w:sz="4" w:space="0" w:color="auto"/>
            </w:tcBorders>
          </w:tcPr>
          <w:p w14:paraId="77AC2700" w14:textId="77777777" w:rsidR="001309DC" w:rsidRPr="00B011D5" w:rsidRDefault="001309DC" w:rsidP="001309DC">
            <w:pPr>
              <w:jc w:val="both"/>
              <w:rPr>
                <w:b/>
                <w:sz w:val="22"/>
                <w:szCs w:val="22"/>
              </w:rPr>
            </w:pPr>
          </w:p>
        </w:tc>
      </w:tr>
      <w:tr w:rsidR="00B011D5" w:rsidRPr="00B011D5" w14:paraId="7482943A"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011A25CD" w14:textId="77777777" w:rsidR="00B011D5" w:rsidRPr="00B011D5" w:rsidRDefault="00B011D5" w:rsidP="001309DC">
            <w:pPr>
              <w:jc w:val="both"/>
              <w:rPr>
                <w:sz w:val="22"/>
                <w:szCs w:val="22"/>
              </w:rPr>
            </w:pPr>
            <w:r w:rsidRPr="00B011D5">
              <w:rPr>
                <w:sz w:val="22"/>
                <w:szCs w:val="22"/>
              </w:rPr>
              <w:t>3.4.2.1.</w:t>
            </w:r>
          </w:p>
        </w:tc>
        <w:tc>
          <w:tcPr>
            <w:tcW w:w="6235" w:type="dxa"/>
            <w:gridSpan w:val="4"/>
            <w:tcBorders>
              <w:top w:val="single" w:sz="4" w:space="0" w:color="auto"/>
              <w:left w:val="single" w:sz="4" w:space="0" w:color="auto"/>
              <w:bottom w:val="single" w:sz="4" w:space="0" w:color="auto"/>
              <w:right w:val="single" w:sz="4" w:space="0" w:color="auto"/>
            </w:tcBorders>
            <w:hideMark/>
          </w:tcPr>
          <w:p w14:paraId="6328E437" w14:textId="33E3E90E" w:rsidR="00B011D5" w:rsidRPr="00B011D5" w:rsidRDefault="00B011D5" w:rsidP="001309DC">
            <w:pPr>
              <w:shd w:val="clear" w:color="auto" w:fill="FFFFFF"/>
              <w:jc w:val="both"/>
              <w:rPr>
                <w:sz w:val="22"/>
                <w:szCs w:val="22"/>
              </w:rPr>
            </w:pPr>
            <w:r w:rsidRPr="00B011D5">
              <w:rPr>
                <w:sz w:val="22"/>
                <w:szCs w:val="22"/>
              </w:rPr>
              <w:t xml:space="preserve">Projekte numatytai veiklai vykdyti būtinų statinių (išskyrus gyvenamuosius pastatus ir administracinės paskirties pastatus)  </w:t>
            </w:r>
            <w:r w:rsidRPr="00B011D5">
              <w:rPr>
                <w:color w:val="000000"/>
                <w:sz w:val="22"/>
                <w:szCs w:val="22"/>
              </w:rPr>
              <w:t xml:space="preserve"> </w:t>
            </w:r>
            <w:r w:rsidRPr="00B011D5">
              <w:rPr>
                <w:sz w:val="22"/>
                <w:szCs w:val="22"/>
              </w:rPr>
              <w:t xml:space="preserve"> statyba, rekonstravimas ir (arba) kapitalinis remontas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p>
        </w:tc>
        <w:tc>
          <w:tcPr>
            <w:tcW w:w="7970" w:type="dxa"/>
            <w:gridSpan w:val="2"/>
            <w:vMerge w:val="restart"/>
            <w:tcBorders>
              <w:top w:val="single" w:sz="4" w:space="0" w:color="auto"/>
              <w:left w:val="single" w:sz="4" w:space="0" w:color="auto"/>
              <w:right w:val="single" w:sz="4" w:space="0" w:color="auto"/>
            </w:tcBorders>
          </w:tcPr>
          <w:p w14:paraId="5D5C9AE6" w14:textId="77777777" w:rsidR="00B011D5" w:rsidRPr="00B011D5" w:rsidRDefault="00B011D5" w:rsidP="001309DC">
            <w:pPr>
              <w:jc w:val="both"/>
              <w:rPr>
                <w:rFonts w:eastAsia="Calibri"/>
                <w:sz w:val="22"/>
                <w:szCs w:val="22"/>
              </w:rPr>
            </w:pPr>
          </w:p>
          <w:p w14:paraId="44AF44E4" w14:textId="0EC771CC" w:rsidR="00B011D5" w:rsidRPr="00B011D5" w:rsidRDefault="00B011D5" w:rsidP="001309DC">
            <w:pPr>
              <w:jc w:val="both"/>
              <w:rPr>
                <w:rFonts w:eastAsia="Calibri"/>
                <w:color w:val="000000"/>
                <w:sz w:val="22"/>
                <w:szCs w:val="22"/>
              </w:rPr>
            </w:pPr>
            <w:r w:rsidRPr="00B011D5">
              <w:rPr>
                <w:rFonts w:eastAsia="Calibri"/>
                <w:sz w:val="22"/>
                <w:szCs w:val="22"/>
              </w:rPr>
              <w:t xml:space="preserve">Planuojama įsigijimo kaina turi būti pagrįsta bent </w:t>
            </w:r>
            <w:r w:rsidRPr="00B011D5">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011D5">
              <w:rPr>
                <w:rFonts w:eastAsia="Calibri"/>
                <w:i/>
                <w:color w:val="000000"/>
                <w:sz w:val="22"/>
                <w:szCs w:val="22"/>
              </w:rPr>
              <w:t>„</w:t>
            </w:r>
            <w:proofErr w:type="spellStart"/>
            <w:r w:rsidRPr="00B011D5">
              <w:rPr>
                <w:rFonts w:eastAsia="Calibri"/>
                <w:i/>
                <w:color w:val="000000"/>
                <w:sz w:val="22"/>
                <w:szCs w:val="22"/>
              </w:rPr>
              <w:t>PrintScreen</w:t>
            </w:r>
            <w:proofErr w:type="spellEnd"/>
            <w:r w:rsidRPr="00B011D5">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w:t>
            </w:r>
          </w:p>
          <w:p w14:paraId="12F2C8C8" w14:textId="77777777" w:rsidR="00B011D5" w:rsidRPr="00B011D5" w:rsidRDefault="00B011D5" w:rsidP="001309DC">
            <w:pPr>
              <w:jc w:val="both"/>
              <w:rPr>
                <w:rFonts w:eastAsia="Calibri"/>
                <w:color w:val="000000"/>
                <w:sz w:val="22"/>
                <w:szCs w:val="22"/>
              </w:rPr>
            </w:pPr>
            <w:r w:rsidRPr="00B011D5">
              <w:rPr>
                <w:rFonts w:eastAsia="Calibri"/>
                <w:color w:val="000000"/>
                <w:sz w:val="22"/>
                <w:szCs w:val="22"/>
              </w:rPr>
              <w:t>bent 1 (vienas) rinkos kainą įrodantis dokumentas (komercinis pasiūlymas arba kompiuterio ekrano nuotrauka) turi būti pateiktas iš prekių ar paslaugų teikėjo, kurio buveinės registracijos vieta yra ne VVG teritorijoje.</w:t>
            </w:r>
          </w:p>
          <w:p w14:paraId="070D4DFE" w14:textId="77777777" w:rsidR="00B011D5" w:rsidRPr="00B011D5" w:rsidRDefault="00B011D5" w:rsidP="001309DC">
            <w:pPr>
              <w:jc w:val="both"/>
              <w:rPr>
                <w:b/>
                <w:sz w:val="22"/>
                <w:szCs w:val="22"/>
              </w:rPr>
            </w:pPr>
          </w:p>
          <w:p w14:paraId="2475B8A1" w14:textId="77777777" w:rsidR="00B011D5" w:rsidRPr="00B011D5" w:rsidRDefault="00B011D5" w:rsidP="001309DC">
            <w:pPr>
              <w:jc w:val="both"/>
              <w:rPr>
                <w:b/>
                <w:sz w:val="22"/>
                <w:szCs w:val="22"/>
              </w:rPr>
            </w:pPr>
          </w:p>
          <w:p w14:paraId="5338CA89" w14:textId="77777777" w:rsidR="00B011D5" w:rsidRPr="00B011D5" w:rsidRDefault="00B011D5" w:rsidP="001309DC">
            <w:pPr>
              <w:jc w:val="both"/>
              <w:rPr>
                <w:b/>
                <w:sz w:val="22"/>
                <w:szCs w:val="22"/>
              </w:rPr>
            </w:pPr>
          </w:p>
          <w:p w14:paraId="44BEBFA3" w14:textId="77777777" w:rsidR="00B011D5" w:rsidRPr="00B011D5" w:rsidRDefault="00B011D5" w:rsidP="001309DC">
            <w:pPr>
              <w:jc w:val="both"/>
              <w:rPr>
                <w:b/>
                <w:sz w:val="22"/>
                <w:szCs w:val="22"/>
              </w:rPr>
            </w:pPr>
          </w:p>
          <w:p w14:paraId="64CAB032" w14:textId="77777777" w:rsidR="00B011D5" w:rsidRPr="00B011D5" w:rsidRDefault="00B011D5" w:rsidP="001309DC">
            <w:pPr>
              <w:jc w:val="both"/>
              <w:rPr>
                <w:b/>
                <w:sz w:val="22"/>
                <w:szCs w:val="22"/>
              </w:rPr>
            </w:pPr>
          </w:p>
          <w:p w14:paraId="4ED66227" w14:textId="77777777" w:rsidR="00B011D5" w:rsidRPr="00B011D5" w:rsidRDefault="00B011D5" w:rsidP="001309DC">
            <w:pPr>
              <w:jc w:val="both"/>
              <w:rPr>
                <w:b/>
                <w:sz w:val="22"/>
                <w:szCs w:val="22"/>
              </w:rPr>
            </w:pPr>
          </w:p>
          <w:p w14:paraId="118052E7" w14:textId="77777777" w:rsidR="00B011D5" w:rsidRPr="00B011D5" w:rsidRDefault="00B011D5" w:rsidP="001309DC">
            <w:pPr>
              <w:jc w:val="both"/>
              <w:rPr>
                <w:b/>
                <w:sz w:val="22"/>
                <w:szCs w:val="22"/>
              </w:rPr>
            </w:pPr>
          </w:p>
          <w:p w14:paraId="02F92E81" w14:textId="77777777" w:rsidR="00B011D5" w:rsidRPr="00B011D5" w:rsidRDefault="00B011D5" w:rsidP="001309DC">
            <w:pPr>
              <w:jc w:val="both"/>
              <w:rPr>
                <w:b/>
                <w:sz w:val="22"/>
                <w:szCs w:val="22"/>
              </w:rPr>
            </w:pPr>
          </w:p>
          <w:p w14:paraId="2C79C263" w14:textId="77777777" w:rsidR="00B011D5" w:rsidRPr="00B011D5" w:rsidRDefault="00B011D5" w:rsidP="001309DC">
            <w:pPr>
              <w:jc w:val="both"/>
              <w:rPr>
                <w:b/>
                <w:sz w:val="22"/>
                <w:szCs w:val="22"/>
              </w:rPr>
            </w:pPr>
          </w:p>
          <w:p w14:paraId="56231A4C" w14:textId="77777777" w:rsidR="00B011D5" w:rsidRPr="00B011D5" w:rsidRDefault="00B011D5" w:rsidP="001309DC">
            <w:pPr>
              <w:jc w:val="both"/>
              <w:rPr>
                <w:b/>
                <w:sz w:val="22"/>
                <w:szCs w:val="22"/>
              </w:rPr>
            </w:pPr>
          </w:p>
          <w:p w14:paraId="3D049987" w14:textId="77777777" w:rsidR="00B011D5" w:rsidRPr="00B011D5" w:rsidRDefault="00B011D5" w:rsidP="001309DC">
            <w:pPr>
              <w:jc w:val="both"/>
              <w:rPr>
                <w:sz w:val="22"/>
                <w:szCs w:val="22"/>
              </w:rPr>
            </w:pPr>
          </w:p>
        </w:tc>
      </w:tr>
      <w:tr w:rsidR="00B011D5" w:rsidRPr="00B011D5" w14:paraId="2363F0C1"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507D5A26" w14:textId="77777777" w:rsidR="00B011D5" w:rsidRPr="00B011D5" w:rsidRDefault="00B011D5" w:rsidP="001309DC">
            <w:pPr>
              <w:ind w:left="-142"/>
              <w:jc w:val="both"/>
              <w:rPr>
                <w:sz w:val="22"/>
                <w:szCs w:val="22"/>
              </w:rPr>
            </w:pPr>
            <w:r w:rsidRPr="00B011D5">
              <w:rPr>
                <w:sz w:val="22"/>
                <w:szCs w:val="22"/>
              </w:rPr>
              <w:t>3.4.2.1. 1.</w:t>
            </w:r>
          </w:p>
        </w:tc>
        <w:tc>
          <w:tcPr>
            <w:tcW w:w="6235" w:type="dxa"/>
            <w:gridSpan w:val="4"/>
            <w:tcBorders>
              <w:top w:val="single" w:sz="4" w:space="0" w:color="auto"/>
              <w:left w:val="single" w:sz="4" w:space="0" w:color="auto"/>
              <w:bottom w:val="single" w:sz="4" w:space="0" w:color="auto"/>
              <w:right w:val="single" w:sz="4" w:space="0" w:color="auto"/>
            </w:tcBorders>
            <w:hideMark/>
          </w:tcPr>
          <w:p w14:paraId="73F83EFD" w14:textId="020EA543" w:rsidR="00B011D5" w:rsidRPr="00B011D5" w:rsidRDefault="009677DE" w:rsidP="001309DC">
            <w:pPr>
              <w:shd w:val="clear" w:color="auto" w:fill="FFFFFF"/>
              <w:jc w:val="both"/>
              <w:rPr>
                <w:color w:val="000000"/>
                <w:sz w:val="22"/>
                <w:szCs w:val="22"/>
              </w:rPr>
            </w:pPr>
            <w:r>
              <w:rPr>
                <w:color w:val="000000"/>
                <w:sz w:val="22"/>
                <w:szCs w:val="22"/>
                <w:shd w:val="clear" w:color="auto" w:fill="FFFFFF"/>
              </w:rPr>
              <w:t>V</w:t>
            </w:r>
            <w:r w:rsidR="00B011D5" w:rsidRPr="00B011D5">
              <w:rPr>
                <w:color w:val="000000"/>
                <w:sz w:val="22"/>
                <w:szCs w:val="22"/>
                <w:shd w:val="clear" w:color="auto" w:fill="FFFFFF"/>
              </w:rPr>
              <w:t xml:space="preserve">aisių, uogų, daržovių ir grybų perdirbimo ir (ar) rinkodaros sektoriuje- nauja  </w:t>
            </w:r>
            <w:r w:rsidR="00B011D5" w:rsidRPr="00B011D5">
              <w:rPr>
                <w:color w:val="000000"/>
                <w:sz w:val="22"/>
                <w:szCs w:val="22"/>
              </w:rPr>
              <w:t>statyba, rekonstrukcija ir kapitalinis remontas:</w:t>
            </w:r>
          </w:p>
          <w:p w14:paraId="1595724A"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(išskyrus gyvenamuosius pastatus ir administracinės paskirties pastatus);</w:t>
            </w:r>
          </w:p>
          <w:p w14:paraId="214E3675" w14:textId="77777777" w:rsidR="00B011D5" w:rsidRPr="00B011D5" w:rsidRDefault="00B011D5" w:rsidP="001309DC">
            <w:pPr>
              <w:shd w:val="clear" w:color="auto" w:fill="FFFFFF"/>
              <w:jc w:val="both"/>
              <w:rPr>
                <w:color w:val="000000"/>
                <w:sz w:val="22"/>
                <w:szCs w:val="22"/>
              </w:rPr>
            </w:pPr>
            <w:r w:rsidRPr="00B011D5">
              <w:rPr>
                <w:color w:val="000000"/>
                <w:sz w:val="22"/>
                <w:szCs w:val="22"/>
              </w:rPr>
              <w:t>2. nutekamųjų vandenų valymo sistemų;</w:t>
            </w:r>
          </w:p>
          <w:p w14:paraId="508BFB79" w14:textId="77777777" w:rsidR="00B011D5" w:rsidRPr="00B011D5" w:rsidRDefault="00B011D5" w:rsidP="001309DC">
            <w:pPr>
              <w:jc w:val="both"/>
              <w:rPr>
                <w:sz w:val="22"/>
                <w:szCs w:val="22"/>
              </w:rPr>
            </w:pPr>
            <w:r w:rsidRPr="00B011D5">
              <w:rPr>
                <w:color w:val="000000"/>
                <w:sz w:val="22"/>
                <w:szCs w:val="22"/>
              </w:rPr>
              <w:lastRenderedPageBreak/>
              <w:t>3. kitų infrastruktūros su projektu susijusių inžinierinių tinklų;</w:t>
            </w:r>
          </w:p>
        </w:tc>
        <w:tc>
          <w:tcPr>
            <w:tcW w:w="7970" w:type="dxa"/>
            <w:gridSpan w:val="2"/>
            <w:vMerge/>
            <w:tcBorders>
              <w:left w:val="single" w:sz="4" w:space="0" w:color="auto"/>
              <w:right w:val="single" w:sz="4" w:space="0" w:color="auto"/>
            </w:tcBorders>
          </w:tcPr>
          <w:p w14:paraId="03350094" w14:textId="77777777" w:rsidR="00B011D5" w:rsidRPr="00B011D5" w:rsidRDefault="00B011D5" w:rsidP="001309DC">
            <w:pPr>
              <w:jc w:val="both"/>
              <w:rPr>
                <w:sz w:val="22"/>
                <w:szCs w:val="22"/>
              </w:rPr>
            </w:pPr>
          </w:p>
        </w:tc>
      </w:tr>
      <w:tr w:rsidR="00B011D5" w:rsidRPr="00B011D5" w14:paraId="1375FBFD"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4C17DE6D" w14:textId="77777777" w:rsidR="00B011D5" w:rsidRPr="00B011D5" w:rsidRDefault="00B011D5" w:rsidP="001309DC">
            <w:pPr>
              <w:ind w:left="-142"/>
              <w:jc w:val="both"/>
              <w:rPr>
                <w:sz w:val="22"/>
                <w:szCs w:val="22"/>
              </w:rPr>
            </w:pPr>
            <w:r w:rsidRPr="00B011D5">
              <w:rPr>
                <w:sz w:val="22"/>
                <w:szCs w:val="22"/>
              </w:rPr>
              <w:t>3.4.2.1.2</w:t>
            </w:r>
          </w:p>
        </w:tc>
        <w:tc>
          <w:tcPr>
            <w:tcW w:w="6235" w:type="dxa"/>
            <w:gridSpan w:val="4"/>
            <w:tcBorders>
              <w:top w:val="single" w:sz="4" w:space="0" w:color="auto"/>
              <w:left w:val="single" w:sz="4" w:space="0" w:color="auto"/>
              <w:bottom w:val="single" w:sz="4" w:space="0" w:color="auto"/>
              <w:right w:val="single" w:sz="4" w:space="0" w:color="auto"/>
            </w:tcBorders>
            <w:hideMark/>
          </w:tcPr>
          <w:p w14:paraId="4ABCE2EC" w14:textId="0C86FC3C" w:rsidR="00B011D5" w:rsidRPr="00B011D5" w:rsidRDefault="00271AE0" w:rsidP="001309DC">
            <w:pPr>
              <w:shd w:val="clear" w:color="auto" w:fill="FFFFFF"/>
              <w:jc w:val="both"/>
              <w:rPr>
                <w:color w:val="000000"/>
                <w:sz w:val="22"/>
                <w:szCs w:val="22"/>
              </w:rPr>
            </w:pPr>
            <w:r>
              <w:rPr>
                <w:color w:val="000000"/>
                <w:sz w:val="22"/>
                <w:szCs w:val="22"/>
              </w:rPr>
              <w:t>A</w:t>
            </w:r>
            <w:r w:rsidR="00B011D5" w:rsidRPr="00B011D5">
              <w:rPr>
                <w:color w:val="000000"/>
                <w:sz w:val="22"/>
                <w:szCs w:val="22"/>
              </w:rPr>
              <w:t>ugalininkystės produktų perdirbimo ir (ar) rinkodaros sektoriuje – nauja  statyba, rekonstrukcija ir kapitalinis remontas:</w:t>
            </w:r>
          </w:p>
          <w:p w14:paraId="4B5A6415"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(išskyrus gyvenamuosius pastatus ir administracinės paskirties pastatus);</w:t>
            </w:r>
          </w:p>
          <w:p w14:paraId="65BE4621" w14:textId="77777777" w:rsidR="00B011D5" w:rsidRPr="00B011D5" w:rsidRDefault="00B011D5" w:rsidP="001309DC">
            <w:pPr>
              <w:shd w:val="clear" w:color="auto" w:fill="FFFFFF"/>
              <w:jc w:val="both"/>
              <w:rPr>
                <w:color w:val="000000"/>
                <w:sz w:val="22"/>
                <w:szCs w:val="22"/>
              </w:rPr>
            </w:pPr>
            <w:r w:rsidRPr="00B011D5">
              <w:rPr>
                <w:color w:val="000000"/>
                <w:sz w:val="22"/>
                <w:szCs w:val="22"/>
              </w:rPr>
              <w:t>2. grūdų džiovyklų ir saugyklų pirminiam žaliavos apdorojimui bei ilgalaikiam laikymui;</w:t>
            </w:r>
          </w:p>
          <w:p w14:paraId="4F954B49" w14:textId="77777777" w:rsidR="00B011D5" w:rsidRPr="00B011D5" w:rsidRDefault="00B011D5" w:rsidP="001309DC">
            <w:pPr>
              <w:shd w:val="clear" w:color="auto" w:fill="FFFFFF"/>
              <w:jc w:val="both"/>
              <w:rPr>
                <w:color w:val="000000"/>
                <w:sz w:val="22"/>
                <w:szCs w:val="22"/>
              </w:rPr>
            </w:pPr>
            <w:r w:rsidRPr="00B011D5">
              <w:rPr>
                <w:color w:val="000000"/>
                <w:sz w:val="22"/>
                <w:szCs w:val="22"/>
              </w:rPr>
              <w:t>3.  nutekamųjų vandenų valymo sistemų;</w:t>
            </w:r>
          </w:p>
          <w:p w14:paraId="2D760D8E" w14:textId="77777777" w:rsidR="00B011D5" w:rsidRPr="00B011D5" w:rsidRDefault="00B011D5" w:rsidP="001309DC">
            <w:pPr>
              <w:shd w:val="clear" w:color="auto" w:fill="FFFFFF"/>
              <w:jc w:val="both"/>
              <w:rPr>
                <w:color w:val="000000"/>
                <w:sz w:val="22"/>
                <w:szCs w:val="22"/>
                <w:shd w:val="clear" w:color="auto" w:fill="FFFFFF"/>
              </w:rPr>
            </w:pPr>
            <w:r w:rsidRPr="00B011D5">
              <w:rPr>
                <w:color w:val="000000"/>
                <w:sz w:val="22"/>
                <w:szCs w:val="22"/>
              </w:rPr>
              <w:t>4.  kitų infrastruktūros su projektu susijusių inžinierinių tinklų;</w:t>
            </w:r>
          </w:p>
        </w:tc>
        <w:tc>
          <w:tcPr>
            <w:tcW w:w="7970" w:type="dxa"/>
            <w:gridSpan w:val="2"/>
            <w:vMerge/>
            <w:tcBorders>
              <w:left w:val="single" w:sz="4" w:space="0" w:color="auto"/>
              <w:right w:val="single" w:sz="4" w:space="0" w:color="auto"/>
            </w:tcBorders>
            <w:vAlign w:val="center"/>
            <w:hideMark/>
          </w:tcPr>
          <w:p w14:paraId="24F2D8DA" w14:textId="77777777" w:rsidR="00B011D5" w:rsidRPr="00B011D5" w:rsidRDefault="00B011D5" w:rsidP="001309DC">
            <w:pPr>
              <w:rPr>
                <w:sz w:val="22"/>
                <w:szCs w:val="22"/>
              </w:rPr>
            </w:pPr>
          </w:p>
        </w:tc>
      </w:tr>
      <w:tr w:rsidR="00B011D5" w:rsidRPr="00B011D5" w14:paraId="36584139"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3050D5C1" w14:textId="77777777" w:rsidR="00B011D5" w:rsidRPr="00B011D5" w:rsidRDefault="00B011D5" w:rsidP="001309DC">
            <w:pPr>
              <w:ind w:left="-142"/>
              <w:jc w:val="both"/>
              <w:rPr>
                <w:sz w:val="22"/>
                <w:szCs w:val="22"/>
              </w:rPr>
            </w:pPr>
            <w:r w:rsidRPr="00B011D5">
              <w:rPr>
                <w:sz w:val="22"/>
                <w:szCs w:val="22"/>
              </w:rPr>
              <w:t>3.4.2.1.3.</w:t>
            </w:r>
          </w:p>
        </w:tc>
        <w:tc>
          <w:tcPr>
            <w:tcW w:w="6235" w:type="dxa"/>
            <w:gridSpan w:val="4"/>
            <w:tcBorders>
              <w:top w:val="single" w:sz="4" w:space="0" w:color="auto"/>
              <w:left w:val="single" w:sz="4" w:space="0" w:color="auto"/>
              <w:bottom w:val="single" w:sz="4" w:space="0" w:color="auto"/>
              <w:right w:val="single" w:sz="4" w:space="0" w:color="auto"/>
            </w:tcBorders>
            <w:hideMark/>
          </w:tcPr>
          <w:p w14:paraId="28251379" w14:textId="2CDBF161" w:rsidR="00B011D5" w:rsidRPr="00B011D5" w:rsidRDefault="00271AE0" w:rsidP="001309DC">
            <w:pPr>
              <w:shd w:val="clear" w:color="auto" w:fill="FFFFFF"/>
              <w:jc w:val="both"/>
              <w:rPr>
                <w:color w:val="000000"/>
                <w:sz w:val="22"/>
                <w:szCs w:val="22"/>
              </w:rPr>
            </w:pPr>
            <w:r>
              <w:rPr>
                <w:color w:val="000000"/>
                <w:sz w:val="22"/>
                <w:szCs w:val="22"/>
              </w:rPr>
              <w:t>M</w:t>
            </w:r>
            <w:r w:rsidR="00B011D5" w:rsidRPr="00B011D5">
              <w:rPr>
                <w:color w:val="000000"/>
                <w:sz w:val="22"/>
                <w:szCs w:val="22"/>
              </w:rPr>
              <w:t>ėsos perdirbimo ir (ar) rinkodaros sektoriuje – nauja statyba, rekonstrukcija ir kapitalinis remontas:</w:t>
            </w:r>
          </w:p>
          <w:p w14:paraId="3168D1F0"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(gamybos ir pramonės paskirties</w:t>
            </w:r>
            <w:r w:rsidRPr="00B011D5">
              <w:rPr>
                <w:b/>
                <w:bCs/>
                <w:color w:val="000000"/>
                <w:sz w:val="22"/>
                <w:szCs w:val="22"/>
              </w:rPr>
              <w:t> </w:t>
            </w:r>
            <w:r w:rsidRPr="00B011D5">
              <w:rPr>
                <w:color w:val="000000"/>
                <w:sz w:val="22"/>
                <w:szCs w:val="22"/>
              </w:rPr>
              <w:t>pastatų ir (arba) inžinerinių statinių);</w:t>
            </w:r>
          </w:p>
          <w:p w14:paraId="1D4ABAE2" w14:textId="77777777" w:rsidR="00B011D5" w:rsidRPr="00B011D5" w:rsidRDefault="00B011D5" w:rsidP="001309DC">
            <w:pPr>
              <w:shd w:val="clear" w:color="auto" w:fill="FFFFFF"/>
              <w:jc w:val="both"/>
              <w:rPr>
                <w:color w:val="000000"/>
                <w:sz w:val="22"/>
                <w:szCs w:val="22"/>
              </w:rPr>
            </w:pPr>
            <w:r w:rsidRPr="00B011D5">
              <w:rPr>
                <w:color w:val="000000"/>
                <w:sz w:val="22"/>
                <w:szCs w:val="22"/>
              </w:rPr>
              <w:t>2. atliekų ir nutekamųjų vandenų valymo sistemų;</w:t>
            </w:r>
          </w:p>
          <w:p w14:paraId="56F029A5" w14:textId="77777777" w:rsidR="00B011D5" w:rsidRPr="00B011D5" w:rsidRDefault="00B011D5" w:rsidP="001309DC">
            <w:pPr>
              <w:shd w:val="clear" w:color="auto" w:fill="FFFFFF"/>
              <w:jc w:val="both"/>
              <w:rPr>
                <w:color w:val="000000"/>
                <w:sz w:val="22"/>
                <w:szCs w:val="22"/>
              </w:rPr>
            </w:pPr>
            <w:r w:rsidRPr="00B011D5">
              <w:rPr>
                <w:color w:val="000000"/>
                <w:sz w:val="22"/>
                <w:szCs w:val="22"/>
              </w:rPr>
              <w:t>3. kitų infrastruktūros su projektu susijusių inžinierinių tinklų;</w:t>
            </w:r>
          </w:p>
        </w:tc>
        <w:tc>
          <w:tcPr>
            <w:tcW w:w="7970" w:type="dxa"/>
            <w:gridSpan w:val="2"/>
            <w:vMerge/>
            <w:tcBorders>
              <w:left w:val="single" w:sz="4" w:space="0" w:color="auto"/>
              <w:right w:val="single" w:sz="4" w:space="0" w:color="auto"/>
            </w:tcBorders>
            <w:vAlign w:val="center"/>
            <w:hideMark/>
          </w:tcPr>
          <w:p w14:paraId="567A8BF6" w14:textId="77777777" w:rsidR="00B011D5" w:rsidRPr="00B011D5" w:rsidRDefault="00B011D5" w:rsidP="001309DC">
            <w:pPr>
              <w:rPr>
                <w:sz w:val="22"/>
                <w:szCs w:val="22"/>
              </w:rPr>
            </w:pPr>
          </w:p>
        </w:tc>
      </w:tr>
      <w:tr w:rsidR="00B011D5" w:rsidRPr="00B011D5" w14:paraId="3CB396A7"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72CAEDE9" w14:textId="77777777" w:rsidR="00B011D5" w:rsidRPr="00B011D5" w:rsidRDefault="00B011D5" w:rsidP="001309DC">
            <w:pPr>
              <w:ind w:left="-142"/>
              <w:jc w:val="both"/>
              <w:rPr>
                <w:sz w:val="22"/>
                <w:szCs w:val="22"/>
              </w:rPr>
            </w:pPr>
            <w:r w:rsidRPr="00B011D5">
              <w:rPr>
                <w:sz w:val="22"/>
                <w:szCs w:val="22"/>
              </w:rPr>
              <w:t>3.4.2.1.4.</w:t>
            </w:r>
          </w:p>
        </w:tc>
        <w:tc>
          <w:tcPr>
            <w:tcW w:w="6235" w:type="dxa"/>
            <w:gridSpan w:val="4"/>
            <w:tcBorders>
              <w:top w:val="single" w:sz="4" w:space="0" w:color="auto"/>
              <w:left w:val="single" w:sz="4" w:space="0" w:color="auto"/>
              <w:bottom w:val="single" w:sz="4" w:space="0" w:color="auto"/>
              <w:right w:val="single" w:sz="4" w:space="0" w:color="auto"/>
            </w:tcBorders>
            <w:hideMark/>
          </w:tcPr>
          <w:p w14:paraId="6E160B69" w14:textId="77777777" w:rsidR="00B011D5" w:rsidRPr="00B011D5" w:rsidRDefault="00B011D5" w:rsidP="001309DC">
            <w:pPr>
              <w:shd w:val="clear" w:color="auto" w:fill="FFFFFF"/>
              <w:jc w:val="both"/>
              <w:rPr>
                <w:color w:val="000000"/>
                <w:sz w:val="22"/>
                <w:szCs w:val="22"/>
              </w:rPr>
            </w:pPr>
            <w:r w:rsidRPr="00B011D5">
              <w:rPr>
                <w:color w:val="000000"/>
                <w:sz w:val="22"/>
                <w:szCs w:val="22"/>
              </w:rPr>
              <w:t>Kitų Sutarties dėl Europos Sąjungos veikimo I priede išvardytų produktų perdirbimo ir (ar) rinkodaros sektoriuje – nauja statyba, rekonstrukcija ir kapitalinis remontas:</w:t>
            </w:r>
          </w:p>
          <w:p w14:paraId="5EC0C071"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(išskyrus gyvenamuosius pastatus ir administracinės paskirties pastatus);</w:t>
            </w:r>
          </w:p>
          <w:p w14:paraId="23A38E49" w14:textId="77777777" w:rsidR="00B011D5" w:rsidRPr="00B011D5" w:rsidRDefault="00B011D5" w:rsidP="001309DC">
            <w:pPr>
              <w:shd w:val="clear" w:color="auto" w:fill="FFFFFF"/>
              <w:jc w:val="both"/>
              <w:rPr>
                <w:color w:val="000000"/>
                <w:sz w:val="22"/>
                <w:szCs w:val="22"/>
              </w:rPr>
            </w:pPr>
            <w:r w:rsidRPr="00B011D5">
              <w:rPr>
                <w:color w:val="000000"/>
                <w:sz w:val="22"/>
                <w:szCs w:val="22"/>
              </w:rPr>
              <w:t>2. nutekamųjų vandenų valymo sistemų;</w:t>
            </w:r>
          </w:p>
          <w:p w14:paraId="54965B30" w14:textId="77777777" w:rsidR="00B011D5" w:rsidRPr="00B011D5" w:rsidRDefault="00B011D5" w:rsidP="001309DC">
            <w:pPr>
              <w:shd w:val="clear" w:color="auto" w:fill="FFFFFF"/>
              <w:jc w:val="both"/>
              <w:rPr>
                <w:color w:val="000000"/>
                <w:sz w:val="22"/>
                <w:szCs w:val="22"/>
                <w:shd w:val="clear" w:color="auto" w:fill="FFFFFF"/>
              </w:rPr>
            </w:pPr>
            <w:r w:rsidRPr="00B011D5">
              <w:rPr>
                <w:color w:val="000000"/>
                <w:sz w:val="22"/>
                <w:szCs w:val="22"/>
              </w:rPr>
              <w:t>3. kitų infrastruktūros su projektu susijusių inžinierinių tinklų;</w:t>
            </w:r>
          </w:p>
        </w:tc>
        <w:tc>
          <w:tcPr>
            <w:tcW w:w="7970" w:type="dxa"/>
            <w:gridSpan w:val="2"/>
            <w:vMerge/>
            <w:tcBorders>
              <w:left w:val="single" w:sz="4" w:space="0" w:color="auto"/>
              <w:right w:val="single" w:sz="4" w:space="0" w:color="auto"/>
            </w:tcBorders>
            <w:vAlign w:val="center"/>
            <w:hideMark/>
          </w:tcPr>
          <w:p w14:paraId="27352405" w14:textId="77777777" w:rsidR="00B011D5" w:rsidRPr="00B011D5" w:rsidRDefault="00B011D5" w:rsidP="001309DC">
            <w:pPr>
              <w:rPr>
                <w:sz w:val="22"/>
                <w:szCs w:val="22"/>
              </w:rPr>
            </w:pPr>
          </w:p>
        </w:tc>
      </w:tr>
      <w:tr w:rsidR="00B011D5" w:rsidRPr="00B011D5" w14:paraId="7F77E4CA"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50A75F68" w14:textId="77777777" w:rsidR="00B011D5" w:rsidRPr="00B011D5" w:rsidRDefault="00B011D5" w:rsidP="001309DC">
            <w:pPr>
              <w:ind w:left="-142"/>
              <w:jc w:val="both"/>
              <w:rPr>
                <w:sz w:val="22"/>
                <w:szCs w:val="22"/>
              </w:rPr>
            </w:pPr>
            <w:r w:rsidRPr="00B011D5">
              <w:rPr>
                <w:sz w:val="22"/>
                <w:szCs w:val="22"/>
              </w:rPr>
              <w:t>3.4.2.1.5.</w:t>
            </w:r>
          </w:p>
        </w:tc>
        <w:tc>
          <w:tcPr>
            <w:tcW w:w="6235" w:type="dxa"/>
            <w:gridSpan w:val="4"/>
            <w:tcBorders>
              <w:top w:val="single" w:sz="4" w:space="0" w:color="auto"/>
              <w:left w:val="single" w:sz="4" w:space="0" w:color="auto"/>
              <w:bottom w:val="single" w:sz="4" w:space="0" w:color="auto"/>
              <w:right w:val="single" w:sz="4" w:space="0" w:color="auto"/>
            </w:tcBorders>
            <w:hideMark/>
          </w:tcPr>
          <w:p w14:paraId="4003F159" w14:textId="69E26882" w:rsidR="00B011D5" w:rsidRPr="00B011D5" w:rsidRDefault="00271AE0" w:rsidP="001309DC">
            <w:pPr>
              <w:shd w:val="clear" w:color="auto" w:fill="FFFFFF"/>
              <w:jc w:val="both"/>
              <w:rPr>
                <w:color w:val="000000"/>
                <w:sz w:val="22"/>
                <w:szCs w:val="22"/>
              </w:rPr>
            </w:pPr>
            <w:r>
              <w:rPr>
                <w:color w:val="000000"/>
                <w:sz w:val="22"/>
                <w:szCs w:val="22"/>
              </w:rPr>
              <w:t>T</w:t>
            </w:r>
            <w:r w:rsidR="00B011D5" w:rsidRPr="00B011D5">
              <w:rPr>
                <w:color w:val="000000"/>
                <w:sz w:val="22"/>
                <w:szCs w:val="22"/>
              </w:rPr>
              <w:t>rečios kategorijos šalutinių gyvūninių produktų atliekų perdirbimo ir tvarkymo sektoriuje - nauja statyba, rekonstrukcija ir kapitalinis remontas:</w:t>
            </w:r>
          </w:p>
          <w:p w14:paraId="724EB1A1"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(išskyrus gyvenamuosius pastatus ir administracinės paskirties pastatus);</w:t>
            </w:r>
          </w:p>
          <w:p w14:paraId="50016692" w14:textId="77777777" w:rsidR="00B011D5" w:rsidRPr="00B011D5" w:rsidRDefault="00B011D5" w:rsidP="001309DC">
            <w:pPr>
              <w:shd w:val="clear" w:color="auto" w:fill="FFFFFF"/>
              <w:jc w:val="both"/>
              <w:rPr>
                <w:color w:val="000000"/>
                <w:sz w:val="22"/>
                <w:szCs w:val="22"/>
              </w:rPr>
            </w:pPr>
            <w:r w:rsidRPr="00B011D5">
              <w:rPr>
                <w:color w:val="000000"/>
                <w:sz w:val="22"/>
                <w:szCs w:val="22"/>
              </w:rPr>
              <w:t>2. nutekamųjų vandenų valymo sistemų;</w:t>
            </w:r>
          </w:p>
          <w:p w14:paraId="60C8DD42" w14:textId="77777777" w:rsidR="00B011D5" w:rsidRPr="00B011D5" w:rsidRDefault="00B011D5" w:rsidP="001309DC">
            <w:pPr>
              <w:shd w:val="clear" w:color="auto" w:fill="FFFFFF"/>
              <w:jc w:val="both"/>
              <w:rPr>
                <w:color w:val="000000"/>
                <w:sz w:val="22"/>
                <w:szCs w:val="22"/>
              </w:rPr>
            </w:pPr>
            <w:r w:rsidRPr="00B011D5">
              <w:rPr>
                <w:color w:val="000000"/>
                <w:sz w:val="22"/>
                <w:szCs w:val="22"/>
              </w:rPr>
              <w:t>3. kitų infrastruktūros su projektu susijusių inžinerinių tinklų.</w:t>
            </w:r>
          </w:p>
        </w:tc>
        <w:tc>
          <w:tcPr>
            <w:tcW w:w="7970" w:type="dxa"/>
            <w:gridSpan w:val="2"/>
            <w:vMerge/>
            <w:tcBorders>
              <w:left w:val="single" w:sz="4" w:space="0" w:color="auto"/>
              <w:right w:val="single" w:sz="4" w:space="0" w:color="auto"/>
            </w:tcBorders>
            <w:vAlign w:val="center"/>
            <w:hideMark/>
          </w:tcPr>
          <w:p w14:paraId="14DD0E3D" w14:textId="77777777" w:rsidR="00B011D5" w:rsidRPr="00B011D5" w:rsidRDefault="00B011D5" w:rsidP="001309DC">
            <w:pPr>
              <w:rPr>
                <w:sz w:val="22"/>
                <w:szCs w:val="22"/>
              </w:rPr>
            </w:pPr>
          </w:p>
        </w:tc>
      </w:tr>
      <w:tr w:rsidR="00B011D5" w:rsidRPr="00B011D5" w14:paraId="261B801D"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35912726" w14:textId="77777777" w:rsidR="00B011D5" w:rsidRPr="00B011D5" w:rsidRDefault="00B011D5" w:rsidP="001309DC">
            <w:pPr>
              <w:ind w:left="-142"/>
              <w:jc w:val="both"/>
              <w:rPr>
                <w:sz w:val="22"/>
                <w:szCs w:val="22"/>
              </w:rPr>
            </w:pPr>
            <w:r w:rsidRPr="00B011D5">
              <w:rPr>
                <w:sz w:val="22"/>
                <w:szCs w:val="22"/>
              </w:rPr>
              <w:t>3.4.2.1.6.</w:t>
            </w:r>
          </w:p>
        </w:tc>
        <w:tc>
          <w:tcPr>
            <w:tcW w:w="6235" w:type="dxa"/>
            <w:gridSpan w:val="4"/>
            <w:tcBorders>
              <w:top w:val="single" w:sz="4" w:space="0" w:color="auto"/>
              <w:left w:val="single" w:sz="4" w:space="0" w:color="auto"/>
              <w:bottom w:val="single" w:sz="4" w:space="0" w:color="auto"/>
              <w:right w:val="single" w:sz="4" w:space="0" w:color="auto"/>
            </w:tcBorders>
            <w:hideMark/>
          </w:tcPr>
          <w:p w14:paraId="1C97A9C2" w14:textId="77777777" w:rsidR="00B011D5" w:rsidRPr="00B011D5" w:rsidRDefault="00B011D5" w:rsidP="001309DC">
            <w:pPr>
              <w:shd w:val="clear" w:color="auto" w:fill="FFFFFF"/>
              <w:jc w:val="both"/>
              <w:rPr>
                <w:color w:val="000000"/>
                <w:sz w:val="22"/>
                <w:szCs w:val="22"/>
              </w:rPr>
            </w:pPr>
            <w:r w:rsidRPr="00B011D5">
              <w:rPr>
                <w:color w:val="000000"/>
                <w:sz w:val="22"/>
                <w:szCs w:val="22"/>
              </w:rPr>
              <w:t>Pieno perdirbimo ir (arba) rinkodaros sektoriuje - nauja  statyba, rekonstrukcija ir kapitalinis remontas:</w:t>
            </w:r>
          </w:p>
          <w:p w14:paraId="01583FDD" w14:textId="77777777" w:rsidR="00B011D5" w:rsidRPr="00B011D5" w:rsidRDefault="00B011D5" w:rsidP="001309DC">
            <w:pPr>
              <w:shd w:val="clear" w:color="auto" w:fill="FFFFFF"/>
              <w:jc w:val="both"/>
              <w:rPr>
                <w:color w:val="000000"/>
                <w:sz w:val="22"/>
                <w:szCs w:val="22"/>
              </w:rPr>
            </w:pPr>
            <w:r w:rsidRPr="00B011D5">
              <w:rPr>
                <w:color w:val="000000"/>
                <w:sz w:val="22"/>
                <w:szCs w:val="22"/>
              </w:rPr>
              <w:t>1. statinių (išskyrus gyvenamuosius pastatus ir administracinės paskirties pastatus);</w:t>
            </w:r>
          </w:p>
          <w:p w14:paraId="3196A03B" w14:textId="77777777" w:rsidR="00B011D5" w:rsidRPr="00B011D5" w:rsidRDefault="00B011D5" w:rsidP="001309DC">
            <w:pPr>
              <w:shd w:val="clear" w:color="auto" w:fill="FFFFFF"/>
              <w:jc w:val="both"/>
              <w:rPr>
                <w:color w:val="000000"/>
                <w:sz w:val="22"/>
                <w:szCs w:val="22"/>
              </w:rPr>
            </w:pPr>
            <w:r w:rsidRPr="00B011D5">
              <w:rPr>
                <w:color w:val="000000"/>
                <w:sz w:val="22"/>
                <w:szCs w:val="22"/>
              </w:rPr>
              <w:t>2. nutekamųjų vandenų valymo sistemų;</w:t>
            </w:r>
          </w:p>
          <w:p w14:paraId="7A8DD1F2" w14:textId="53E0E94C" w:rsidR="00B011D5" w:rsidRPr="00B011D5" w:rsidRDefault="00B011D5" w:rsidP="001309DC">
            <w:pPr>
              <w:jc w:val="both"/>
              <w:rPr>
                <w:sz w:val="22"/>
                <w:szCs w:val="22"/>
              </w:rPr>
            </w:pPr>
            <w:r w:rsidRPr="00B011D5">
              <w:rPr>
                <w:color w:val="000000"/>
                <w:sz w:val="22"/>
                <w:szCs w:val="22"/>
              </w:rPr>
              <w:t>3. kitų infrastruktūros su projektu susijusių inžinierinių tinklų</w:t>
            </w:r>
            <w:r>
              <w:rPr>
                <w:color w:val="000000"/>
                <w:sz w:val="22"/>
                <w:szCs w:val="22"/>
              </w:rPr>
              <w:t>.</w:t>
            </w:r>
          </w:p>
        </w:tc>
        <w:tc>
          <w:tcPr>
            <w:tcW w:w="7970" w:type="dxa"/>
            <w:gridSpan w:val="2"/>
            <w:vMerge/>
            <w:tcBorders>
              <w:left w:val="single" w:sz="4" w:space="0" w:color="auto"/>
              <w:bottom w:val="single" w:sz="4" w:space="0" w:color="auto"/>
              <w:right w:val="single" w:sz="4" w:space="0" w:color="auto"/>
            </w:tcBorders>
            <w:vAlign w:val="center"/>
            <w:hideMark/>
          </w:tcPr>
          <w:p w14:paraId="2DBC2671" w14:textId="77777777" w:rsidR="00B011D5" w:rsidRPr="00B011D5" w:rsidRDefault="00B011D5" w:rsidP="001309DC">
            <w:pPr>
              <w:rPr>
                <w:sz w:val="22"/>
                <w:szCs w:val="22"/>
              </w:rPr>
            </w:pPr>
          </w:p>
        </w:tc>
      </w:tr>
      <w:tr w:rsidR="001309DC" w:rsidRPr="001309DC" w14:paraId="26107AAA"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080EA1D2" w14:textId="77777777" w:rsidR="001309DC" w:rsidRPr="001309DC" w:rsidRDefault="001309DC" w:rsidP="001309DC">
            <w:pPr>
              <w:jc w:val="both"/>
              <w:rPr>
                <w:b/>
                <w:sz w:val="22"/>
                <w:szCs w:val="22"/>
              </w:rPr>
            </w:pPr>
            <w:r w:rsidRPr="001309DC">
              <w:rPr>
                <w:b/>
                <w:sz w:val="22"/>
                <w:szCs w:val="22"/>
              </w:rPr>
              <w:lastRenderedPageBreak/>
              <w:t>3.4.3.</w:t>
            </w:r>
          </w:p>
        </w:tc>
        <w:tc>
          <w:tcPr>
            <w:tcW w:w="6235" w:type="dxa"/>
            <w:gridSpan w:val="4"/>
            <w:tcBorders>
              <w:top w:val="single" w:sz="4" w:space="0" w:color="auto"/>
              <w:left w:val="single" w:sz="4" w:space="0" w:color="auto"/>
              <w:bottom w:val="single" w:sz="4" w:space="0" w:color="auto"/>
              <w:right w:val="single" w:sz="4" w:space="0" w:color="auto"/>
            </w:tcBorders>
            <w:hideMark/>
          </w:tcPr>
          <w:p w14:paraId="61FD7E47" w14:textId="77777777" w:rsidR="00FC65C0" w:rsidRDefault="001309DC" w:rsidP="001309DC">
            <w:pPr>
              <w:jc w:val="both"/>
              <w:rPr>
                <w:b/>
                <w:sz w:val="22"/>
                <w:szCs w:val="22"/>
              </w:rPr>
            </w:pPr>
            <w:r w:rsidRPr="001309DC">
              <w:rPr>
                <w:b/>
                <w:sz w:val="22"/>
                <w:szCs w:val="22"/>
              </w:rPr>
              <w:t>Vietos projekto bendrosios išlaidos</w:t>
            </w:r>
            <w:r w:rsidR="00FC65C0">
              <w:rPr>
                <w:b/>
                <w:sz w:val="22"/>
                <w:szCs w:val="22"/>
              </w:rPr>
              <w:t>.</w:t>
            </w:r>
          </w:p>
          <w:p w14:paraId="34629B21" w14:textId="76F112E9" w:rsidR="001309DC" w:rsidRPr="001309DC" w:rsidRDefault="00FC65C0" w:rsidP="001309DC">
            <w:pPr>
              <w:jc w:val="both"/>
              <w:rPr>
                <w:b/>
                <w:sz w:val="22"/>
                <w:szCs w:val="22"/>
              </w:rPr>
            </w:pPr>
            <w:r>
              <w:rPr>
                <w:b/>
              </w:rPr>
              <w:t>(</w:t>
            </w:r>
            <w:r>
              <w:t xml:space="preserve"> </w:t>
            </w:r>
            <w:r w:rsidRPr="00FC65C0">
              <w:t>V</w:t>
            </w:r>
            <w:r w:rsidRPr="00FC65C0">
              <w:rPr>
                <w:sz w:val="22"/>
                <w:szCs w:val="22"/>
              </w:rPr>
              <w:t>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r w:rsidR="006F7CF0">
              <w:rPr>
                <w:sz w:val="22"/>
                <w:szCs w:val="22"/>
              </w:rPr>
              <w:t>,</w:t>
            </w:r>
            <w:r w:rsidR="006F7CF0">
              <w:t xml:space="preserve"> </w:t>
            </w:r>
            <w:r w:rsidR="006F7CF0" w:rsidRPr="006F7CF0">
              <w:rPr>
                <w:sz w:val="22"/>
                <w:szCs w:val="22"/>
              </w:rPr>
              <w:t>nurodyt</w:t>
            </w:r>
            <w:r w:rsidR="006F7CF0">
              <w:rPr>
                <w:sz w:val="22"/>
                <w:szCs w:val="22"/>
              </w:rPr>
              <w:t>o</w:t>
            </w:r>
            <w:r w:rsidR="006F7CF0" w:rsidRPr="006F7CF0">
              <w:rPr>
                <w:sz w:val="22"/>
                <w:szCs w:val="22"/>
              </w:rPr>
              <w:t xml:space="preserve"> Vietos projektų administravimo taisyklių</w:t>
            </w:r>
            <w:r w:rsidR="006F7CF0">
              <w:rPr>
                <w:sz w:val="22"/>
                <w:szCs w:val="22"/>
              </w:rPr>
              <w:t xml:space="preserve"> 157 punkte</w:t>
            </w:r>
            <w:r>
              <w:rPr>
                <w:sz w:val="22"/>
                <w:szCs w:val="22"/>
              </w:rPr>
              <w:t>)</w:t>
            </w:r>
            <w:r w:rsidR="00065C74">
              <w:rPr>
                <w:sz w:val="22"/>
                <w:szCs w:val="22"/>
              </w:rPr>
              <w:t>.</w:t>
            </w:r>
          </w:p>
        </w:tc>
        <w:tc>
          <w:tcPr>
            <w:tcW w:w="7970" w:type="dxa"/>
            <w:gridSpan w:val="2"/>
            <w:tcBorders>
              <w:top w:val="single" w:sz="4" w:space="0" w:color="auto"/>
              <w:left w:val="single" w:sz="4" w:space="0" w:color="auto"/>
              <w:bottom w:val="single" w:sz="4" w:space="0" w:color="auto"/>
              <w:right w:val="single" w:sz="4" w:space="0" w:color="auto"/>
            </w:tcBorders>
            <w:hideMark/>
          </w:tcPr>
          <w:p w14:paraId="45E6106A" w14:textId="59680109" w:rsidR="001309DC" w:rsidRPr="001309DC" w:rsidRDefault="001309DC" w:rsidP="001309DC">
            <w:pPr>
              <w:jc w:val="both"/>
              <w:rPr>
                <w:sz w:val="22"/>
                <w:szCs w:val="22"/>
              </w:rPr>
            </w:pPr>
            <w:r w:rsidRPr="001309DC">
              <w:rPr>
                <w:sz w:val="22"/>
                <w:szCs w:val="22"/>
              </w:rPr>
              <w:t>Vietos projekto bendrosios išlaidos negali viršyti 10 proc. kitų tinkamų finansuoti vietos projekto išlaidų (skaičiuojama nuo visų tinkamų finansuoti išlaidų, išskyrus bendrąsias).</w:t>
            </w:r>
            <w:r w:rsidR="00E82203" w:rsidRPr="00E82203">
              <w:rPr>
                <w:sz w:val="22"/>
                <w:szCs w:val="22"/>
              </w:rPr>
              <w:t xml:space="preserve"> Bendrosios išlaidos, susijusios su atlyginimu konsultantams, už konsultacijas </w:t>
            </w:r>
            <w:r w:rsidR="00E82203" w:rsidRPr="00E95A85">
              <w:rPr>
                <w:sz w:val="22"/>
                <w:szCs w:val="22"/>
              </w:rPr>
              <w:t>verslo plano, veiklos aprašo rengimu ir (arba) įgyvendinimu, turi būti pagrįstos, nustatant vienos</w:t>
            </w:r>
            <w:r w:rsidR="00E82203" w:rsidRPr="00E82203">
              <w:rPr>
                <w:sz w:val="22"/>
                <w:szCs w:val="22"/>
              </w:rPr>
              <w:t xml:space="preserve"> valandos kainos atitiktį vidutinėms rinkos kainoms ir jų skaičių būtinoms konsultacijoms suteikti (grindžiant valandų skaičių būtina detaliai nurodyti, pagal konsultacijų turinį)</w:t>
            </w:r>
            <w:r w:rsidR="00E82203">
              <w:rPr>
                <w:sz w:val="22"/>
                <w:szCs w:val="22"/>
              </w:rPr>
              <w:t>.</w:t>
            </w:r>
            <w:r w:rsidR="006F7CF0" w:rsidRPr="006F7CF0">
              <w:rPr>
                <w:sz w:val="22"/>
                <w:szCs w:val="22"/>
              </w:rPr>
              <w:t>Vietos projekto viešinimo išlaidos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p>
        </w:tc>
      </w:tr>
      <w:tr w:rsidR="006F7CF0" w:rsidRPr="00CA4EFE" w14:paraId="4FA82746"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613EA286" w14:textId="77777777" w:rsidR="006F7CF0" w:rsidRPr="00CA4EFE" w:rsidRDefault="006F7CF0" w:rsidP="001309DC">
            <w:pPr>
              <w:jc w:val="both"/>
              <w:rPr>
                <w:sz w:val="22"/>
                <w:szCs w:val="22"/>
              </w:rPr>
            </w:pPr>
            <w:r w:rsidRPr="00CA4EFE">
              <w:rPr>
                <w:sz w:val="22"/>
                <w:szCs w:val="22"/>
              </w:rPr>
              <w:t>3.4.3.1.</w:t>
            </w:r>
          </w:p>
        </w:tc>
        <w:tc>
          <w:tcPr>
            <w:tcW w:w="6235" w:type="dxa"/>
            <w:gridSpan w:val="4"/>
            <w:tcBorders>
              <w:top w:val="single" w:sz="4" w:space="0" w:color="auto"/>
              <w:left w:val="single" w:sz="4" w:space="0" w:color="auto"/>
              <w:bottom w:val="single" w:sz="4" w:space="0" w:color="auto"/>
              <w:right w:val="single" w:sz="4" w:space="0" w:color="auto"/>
            </w:tcBorders>
            <w:hideMark/>
          </w:tcPr>
          <w:p w14:paraId="3AEDD58F" w14:textId="3060DD54" w:rsidR="006F7CF0" w:rsidRPr="00CA4EFE" w:rsidRDefault="006F7CF0" w:rsidP="001309DC">
            <w:pPr>
              <w:jc w:val="both"/>
              <w:rPr>
                <w:sz w:val="22"/>
                <w:szCs w:val="22"/>
              </w:rPr>
            </w:pPr>
            <w:r w:rsidRPr="00CA4EFE">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w:t>
            </w:r>
          </w:p>
        </w:tc>
        <w:tc>
          <w:tcPr>
            <w:tcW w:w="7970" w:type="dxa"/>
            <w:gridSpan w:val="2"/>
            <w:vMerge w:val="restart"/>
            <w:tcBorders>
              <w:top w:val="single" w:sz="4" w:space="0" w:color="auto"/>
              <w:left w:val="single" w:sz="4" w:space="0" w:color="auto"/>
              <w:right w:val="single" w:sz="4" w:space="0" w:color="auto"/>
            </w:tcBorders>
            <w:hideMark/>
          </w:tcPr>
          <w:p w14:paraId="74E2C24D" w14:textId="2A68796F" w:rsidR="006F7CF0" w:rsidRDefault="006F7CF0" w:rsidP="001309DC">
            <w:pPr>
              <w:jc w:val="both"/>
              <w:rPr>
                <w:rFonts w:eastAsia="Calibri"/>
                <w:sz w:val="22"/>
                <w:szCs w:val="22"/>
              </w:rPr>
            </w:pPr>
            <w:r w:rsidRPr="00CA4EFE">
              <w:rPr>
                <w:rFonts w:eastAsia="Calibri"/>
                <w:sz w:val="22"/>
                <w:szCs w:val="22"/>
              </w:rPr>
              <w:t>Planuojama įsigijimo</w:t>
            </w:r>
            <w:r>
              <w:t xml:space="preserve"> </w:t>
            </w:r>
            <w:r w:rsidRPr="00CA4EFE">
              <w:rPr>
                <w:rFonts w:eastAsia="Calibri"/>
                <w:sz w:val="22"/>
                <w:szCs w:val="22"/>
              </w:rPr>
              <w:t>kaina pagrindžiama vienu iš šių būdų:</w:t>
            </w:r>
          </w:p>
          <w:p w14:paraId="07C1A702" w14:textId="71FCB85F" w:rsidR="006F7CF0" w:rsidRPr="00CA4EFE" w:rsidRDefault="006F7CF0" w:rsidP="001309DC">
            <w:pPr>
              <w:jc w:val="both"/>
              <w:rPr>
                <w:rFonts w:eastAsia="Calibri"/>
                <w:color w:val="000000"/>
                <w:sz w:val="22"/>
                <w:szCs w:val="22"/>
              </w:rPr>
            </w:pPr>
            <w:r>
              <w:rPr>
                <w:rFonts w:eastAsia="Calibri"/>
                <w:sz w:val="22"/>
                <w:szCs w:val="22"/>
              </w:rPr>
              <w:t>1. B</w:t>
            </w:r>
            <w:r w:rsidRPr="00CA4EFE">
              <w:rPr>
                <w:rFonts w:eastAsia="Calibri"/>
                <w:sz w:val="22"/>
                <w:szCs w:val="22"/>
              </w:rPr>
              <w:t xml:space="preserve">ent </w:t>
            </w:r>
            <w:r w:rsidRPr="00CA4EFE">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A4EFE">
              <w:rPr>
                <w:rFonts w:eastAsia="Calibri"/>
                <w:i/>
                <w:color w:val="000000"/>
                <w:sz w:val="22"/>
                <w:szCs w:val="22"/>
              </w:rPr>
              <w:t>„</w:t>
            </w:r>
            <w:proofErr w:type="spellStart"/>
            <w:r w:rsidRPr="00CA4EFE">
              <w:rPr>
                <w:rFonts w:eastAsia="Calibri"/>
                <w:i/>
                <w:color w:val="000000"/>
                <w:sz w:val="22"/>
                <w:szCs w:val="22"/>
              </w:rPr>
              <w:t>PrintScreen</w:t>
            </w:r>
            <w:proofErr w:type="spellEnd"/>
            <w:r w:rsidRPr="00CA4EFE">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rFonts w:eastAsia="Calibri"/>
                <w:color w:val="000000"/>
                <w:sz w:val="22"/>
                <w:szCs w:val="22"/>
              </w:rPr>
              <w:t>;</w:t>
            </w:r>
          </w:p>
          <w:p w14:paraId="3A697CE1" w14:textId="038DD97B" w:rsidR="006F7CF0" w:rsidRPr="00CA4EFE" w:rsidRDefault="006F7CF0" w:rsidP="00CA4EFE">
            <w:pPr>
              <w:jc w:val="both"/>
              <w:rPr>
                <w:sz w:val="22"/>
                <w:szCs w:val="22"/>
              </w:rPr>
            </w:pPr>
            <w:r>
              <w:rPr>
                <w:sz w:val="22"/>
                <w:szCs w:val="22"/>
              </w:rPr>
              <w:t xml:space="preserve">2. </w:t>
            </w:r>
            <w:r w:rsidRPr="00CA4EFE">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E3945A9" w14:textId="77777777" w:rsidR="006F7CF0" w:rsidRPr="00CA4EFE" w:rsidRDefault="006F7CF0" w:rsidP="00CA4EFE">
            <w:pPr>
              <w:jc w:val="both"/>
              <w:rPr>
                <w:sz w:val="22"/>
                <w:szCs w:val="22"/>
              </w:rPr>
            </w:pPr>
            <w:r w:rsidRPr="00CA4EFE">
              <w:rPr>
                <w:sz w:val="22"/>
                <w:szCs w:val="22"/>
              </w:rPr>
              <w:lastRenderedPageBreak/>
              <w:t xml:space="preserve">3. </w:t>
            </w:r>
            <w:r>
              <w:rPr>
                <w:sz w:val="22"/>
                <w:szCs w:val="22"/>
              </w:rPr>
              <w:t>A</w:t>
            </w:r>
            <w:r w:rsidRPr="00CA4EFE">
              <w:rPr>
                <w:sz w:val="22"/>
                <w:szCs w:val="22"/>
              </w:rPr>
              <w:t xml:space="preserve">tliktų darbų prekių ar paslaugų pirkimų arba viešųjų pirkimų dokumentais, jeigu atliekant pirkimus buvo gauti pasiūlymai, atitinkantys </w:t>
            </w:r>
            <w:r>
              <w:rPr>
                <w:sz w:val="22"/>
                <w:szCs w:val="22"/>
              </w:rPr>
              <w:t xml:space="preserve">Vietos </w:t>
            </w:r>
            <w:proofErr w:type="spellStart"/>
            <w:r>
              <w:rPr>
                <w:sz w:val="22"/>
                <w:szCs w:val="22"/>
              </w:rPr>
              <w:t>ptojektų</w:t>
            </w:r>
            <w:proofErr w:type="spellEnd"/>
            <w:r>
              <w:rPr>
                <w:sz w:val="22"/>
                <w:szCs w:val="22"/>
              </w:rPr>
              <w:t xml:space="preserve"> administravimo t</w:t>
            </w:r>
            <w:r w:rsidRPr="00CA4EFE">
              <w:rPr>
                <w:sz w:val="22"/>
                <w:szCs w:val="22"/>
              </w:rPr>
              <w:t>aisyklių 24.6.1 papunktyje nustatytus reikalavimus komerciniams pasiūlymams, bent iš trijų darbų vykdytojų, prekių tiekėjų ir (arba) paslaugų teikėjų;</w:t>
            </w:r>
          </w:p>
          <w:p w14:paraId="76327348" w14:textId="77777777" w:rsidR="006F7CF0" w:rsidRPr="001309DC" w:rsidRDefault="006F7CF0" w:rsidP="001309DC">
            <w:pPr>
              <w:jc w:val="both"/>
              <w:rPr>
                <w:rFonts w:eastAsia="Calibri"/>
              </w:rPr>
            </w:pPr>
          </w:p>
          <w:p w14:paraId="087D79FC" w14:textId="77777777" w:rsidR="006F7CF0" w:rsidRPr="001309DC" w:rsidRDefault="006F7CF0" w:rsidP="001309DC">
            <w:pPr>
              <w:jc w:val="both"/>
              <w:rPr>
                <w:rFonts w:eastAsia="Calibri"/>
              </w:rPr>
            </w:pPr>
          </w:p>
          <w:p w14:paraId="5126917C" w14:textId="504E4901" w:rsidR="006F7CF0" w:rsidRPr="00CA4EFE" w:rsidRDefault="006F7CF0" w:rsidP="001309DC">
            <w:pPr>
              <w:jc w:val="both"/>
              <w:rPr>
                <w:sz w:val="22"/>
                <w:szCs w:val="22"/>
              </w:rPr>
            </w:pPr>
          </w:p>
        </w:tc>
      </w:tr>
      <w:tr w:rsidR="006F7CF0" w:rsidRPr="001309DC" w14:paraId="128F3C27" w14:textId="77777777" w:rsidTr="006F7CF0">
        <w:tc>
          <w:tcPr>
            <w:tcW w:w="958" w:type="dxa"/>
            <w:tcBorders>
              <w:top w:val="single" w:sz="4" w:space="0" w:color="auto"/>
              <w:left w:val="single" w:sz="4" w:space="0" w:color="auto"/>
              <w:bottom w:val="single" w:sz="4" w:space="0" w:color="auto"/>
              <w:right w:val="single" w:sz="4" w:space="0" w:color="auto"/>
            </w:tcBorders>
            <w:hideMark/>
          </w:tcPr>
          <w:p w14:paraId="00F7917C" w14:textId="77777777" w:rsidR="006F7CF0" w:rsidRPr="001309DC" w:rsidRDefault="006F7CF0" w:rsidP="001309DC">
            <w:pPr>
              <w:jc w:val="both"/>
              <w:rPr>
                <w:sz w:val="22"/>
                <w:szCs w:val="22"/>
              </w:rPr>
            </w:pPr>
            <w:r w:rsidRPr="001309DC">
              <w:rPr>
                <w:sz w:val="22"/>
                <w:szCs w:val="22"/>
              </w:rPr>
              <w:t>3.4.3.2.</w:t>
            </w:r>
          </w:p>
        </w:tc>
        <w:tc>
          <w:tcPr>
            <w:tcW w:w="6235" w:type="dxa"/>
            <w:gridSpan w:val="4"/>
            <w:tcBorders>
              <w:top w:val="single" w:sz="4" w:space="0" w:color="auto"/>
              <w:left w:val="single" w:sz="4" w:space="0" w:color="auto"/>
              <w:bottom w:val="single" w:sz="4" w:space="0" w:color="auto"/>
              <w:right w:val="single" w:sz="4" w:space="0" w:color="auto"/>
            </w:tcBorders>
          </w:tcPr>
          <w:p w14:paraId="3494E87C" w14:textId="77777777" w:rsidR="006F7CF0" w:rsidRPr="001309DC" w:rsidRDefault="006F7CF0" w:rsidP="001309DC">
            <w:pPr>
              <w:jc w:val="both"/>
              <w:rPr>
                <w:rFonts w:eastAsia="Calibri"/>
                <w:sz w:val="22"/>
                <w:szCs w:val="22"/>
              </w:rPr>
            </w:pPr>
            <w:r w:rsidRPr="001309DC">
              <w:rPr>
                <w:sz w:val="22"/>
                <w:szCs w:val="22"/>
              </w:rPr>
              <w:t xml:space="preserve">vietos projekto viešinimo išlaidos </w:t>
            </w:r>
            <w:r w:rsidRPr="001309DC">
              <w:rPr>
                <w:rFonts w:eastAsia="Calibr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4FA7BDDB" w14:textId="77777777" w:rsidR="006F7CF0" w:rsidRPr="001309DC" w:rsidRDefault="006F7CF0" w:rsidP="001309DC">
            <w:pPr>
              <w:jc w:val="both"/>
              <w:rPr>
                <w:sz w:val="22"/>
                <w:szCs w:val="22"/>
              </w:rPr>
            </w:pPr>
          </w:p>
        </w:tc>
        <w:tc>
          <w:tcPr>
            <w:tcW w:w="7970" w:type="dxa"/>
            <w:gridSpan w:val="2"/>
            <w:vMerge/>
            <w:tcBorders>
              <w:left w:val="single" w:sz="4" w:space="0" w:color="auto"/>
              <w:bottom w:val="single" w:sz="4" w:space="0" w:color="auto"/>
              <w:right w:val="single" w:sz="4" w:space="0" w:color="auto"/>
            </w:tcBorders>
          </w:tcPr>
          <w:p w14:paraId="1E613732" w14:textId="531B9EBE" w:rsidR="006F7CF0" w:rsidRPr="001309DC" w:rsidRDefault="006F7CF0" w:rsidP="001309DC">
            <w:pPr>
              <w:jc w:val="both"/>
            </w:pPr>
          </w:p>
        </w:tc>
      </w:tr>
      <w:tr w:rsidR="001D4F77" w:rsidRPr="009B5B1D" w14:paraId="74A7E933" w14:textId="77777777" w:rsidTr="001309DC">
        <w:tc>
          <w:tcPr>
            <w:tcW w:w="15163" w:type="dxa"/>
            <w:gridSpan w:val="7"/>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1309DC">
        <w:tc>
          <w:tcPr>
            <w:tcW w:w="15163" w:type="dxa"/>
            <w:gridSpan w:val="7"/>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3C5A1431" w14:textId="198C9F6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66C55E56" w14:textId="40C5C8FA"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.5. vietos projekto </w:t>
            </w:r>
            <w:r w:rsidR="00177535" w:rsidRPr="009B5B1D">
              <w:rPr>
                <w:sz w:val="22"/>
                <w:szCs w:val="22"/>
              </w:rPr>
              <w:t>einamosios</w:t>
            </w:r>
            <w:r w:rsidR="00177535" w:rsidRPr="009B5B1D">
              <w:t xml:space="preserve"> </w:t>
            </w:r>
            <w:r w:rsidRPr="009B5B1D">
              <w:rPr>
                <w:sz w:val="22"/>
                <w:szCs w:val="22"/>
              </w:rPr>
              <w:t xml:space="preserve">administravimo išlaidos; </w:t>
            </w:r>
          </w:p>
          <w:p w14:paraId="3CC0EE79" w14:textId="08272BEE"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.6. nekilnojamojo turto įsigijimo išlaidos;</w:t>
            </w:r>
          </w:p>
          <w:p w14:paraId="50895AA4" w14:textId="79F9FED4"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.7. naudotų prekių įsigijimo išlaidos</w:t>
            </w:r>
            <w:r w:rsidR="00AE4860" w:rsidRPr="009B5B1D">
              <w:rPr>
                <w:sz w:val="22"/>
                <w:szCs w:val="22"/>
              </w:rPr>
              <w:t>;</w:t>
            </w:r>
          </w:p>
          <w:p w14:paraId="406738BE" w14:textId="0557DE63" w:rsidR="001D4F77" w:rsidRPr="009B5B1D" w:rsidRDefault="001D4F77" w:rsidP="001D4F77">
            <w:pPr>
              <w:jc w:val="both"/>
              <w:rPr>
                <w:sz w:val="22"/>
                <w:szCs w:val="22"/>
              </w:rPr>
            </w:pPr>
            <w:r w:rsidRPr="009B5B1D">
              <w:rPr>
                <w:sz w:val="22"/>
                <w:szCs w:val="22"/>
              </w:rPr>
              <w:t>3.</w:t>
            </w:r>
            <w:r w:rsidR="00E71282" w:rsidRPr="009B5B1D">
              <w:rPr>
                <w:sz w:val="22"/>
                <w:szCs w:val="22"/>
              </w:rPr>
              <w:t>5</w:t>
            </w:r>
            <w:r w:rsidR="00AE4860" w:rsidRPr="009B5B1D">
              <w:rPr>
                <w:sz w:val="22"/>
                <w:szCs w:val="22"/>
              </w:rPr>
              <w:t>.</w:t>
            </w:r>
            <w:r w:rsidR="00E82203">
              <w:rPr>
                <w:sz w:val="22"/>
                <w:szCs w:val="22"/>
              </w:rPr>
              <w:t>8</w:t>
            </w:r>
            <w:r w:rsidRPr="009B5B1D">
              <w:rPr>
                <w:sz w:val="22"/>
                <w:szCs w:val="22"/>
              </w:rPr>
              <w:t>. baudos, nuobaudos ir bylinėjimosi išlaidos;</w:t>
            </w:r>
          </w:p>
          <w:p w14:paraId="2C581F66" w14:textId="22C35BF3" w:rsidR="00AB1FB6" w:rsidRPr="009B5B1D" w:rsidRDefault="00AE4860" w:rsidP="001D4F77">
            <w:pPr>
              <w:jc w:val="both"/>
              <w:rPr>
                <w:sz w:val="22"/>
                <w:szCs w:val="22"/>
              </w:rPr>
            </w:pPr>
            <w:r w:rsidRPr="009B5B1D">
              <w:rPr>
                <w:sz w:val="22"/>
                <w:szCs w:val="22"/>
              </w:rPr>
              <w:t>3.5.</w:t>
            </w:r>
            <w:r w:rsidR="00E82203">
              <w:rPr>
                <w:sz w:val="22"/>
                <w:szCs w:val="22"/>
              </w:rPr>
              <w:t>9</w:t>
            </w:r>
            <w:r w:rsidR="00AB1FB6" w:rsidRPr="009B5B1D">
              <w:rPr>
                <w:sz w:val="22"/>
                <w:szCs w:val="22"/>
              </w:rPr>
              <w:t>. trumpalaikio turto</w:t>
            </w:r>
            <w:r w:rsidR="00AC4CA7">
              <w:rPr>
                <w:sz w:val="22"/>
                <w:szCs w:val="22"/>
              </w:rPr>
              <w:t xml:space="preserve"> įsigijimo</w:t>
            </w:r>
            <w:r w:rsidR="00AB1FB6" w:rsidRPr="009B5B1D">
              <w:rPr>
                <w:sz w:val="22"/>
                <w:szCs w:val="22"/>
              </w:rPr>
              <w:t xml:space="preserve"> išlaidos;</w:t>
            </w:r>
          </w:p>
          <w:p w14:paraId="52F8B1D4" w14:textId="5B80C5C0"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AE4860" w:rsidRPr="009B5B1D">
              <w:rPr>
                <w:sz w:val="22"/>
                <w:szCs w:val="22"/>
              </w:rPr>
              <w:t>1</w:t>
            </w:r>
            <w:r w:rsidR="00E82203">
              <w:rPr>
                <w:sz w:val="22"/>
                <w:szCs w:val="22"/>
              </w:rPr>
              <w:t>0</w:t>
            </w:r>
            <w:r w:rsidRPr="009B5B1D">
              <w:rPr>
                <w:sz w:val="22"/>
                <w:szCs w:val="22"/>
              </w:rPr>
              <w:t xml:space="preserve">. išlaidos, nepagrįstos faktine gautų prekių, atliktų darbų ar suteiktų paslaugų verte; </w:t>
            </w:r>
          </w:p>
          <w:p w14:paraId="29CB05EE" w14:textId="0FDA4652"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E82203">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7C041325"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E82203">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40BAEA4F"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E82203">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80C2EEC" w14:textId="405466A2" w:rsidR="009E40D3" w:rsidRPr="009B5B1D" w:rsidRDefault="009E40D3" w:rsidP="001D4F77">
            <w:pPr>
              <w:jc w:val="both"/>
              <w:rPr>
                <w:color w:val="000000"/>
                <w:sz w:val="22"/>
                <w:szCs w:val="22"/>
              </w:rPr>
            </w:pPr>
          </w:p>
          <w:p w14:paraId="1D655CC7" w14:textId="1599BDC3" w:rsidR="001D4F77" w:rsidRPr="009B5B1D" w:rsidRDefault="001D4F77" w:rsidP="001D4F77">
            <w:pPr>
              <w:jc w:val="both"/>
              <w:rPr>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AE498E">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AE498E">
        <w:trPr>
          <w:trHeight w:val="174"/>
        </w:trPr>
        <w:tc>
          <w:tcPr>
            <w:tcW w:w="15163" w:type="dxa"/>
            <w:gridSpan w:val="4"/>
            <w:shd w:val="clear" w:color="auto" w:fill="auto"/>
            <w:vAlign w:val="center"/>
          </w:tcPr>
          <w:p w14:paraId="587B85B5" w14:textId="54A5FDDD"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AE498E">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lastRenderedPageBreak/>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AE498E">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7C719FB0"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AE498E">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D0F2E93" w:rsidR="00D7347C" w:rsidRPr="009B5B1D" w:rsidRDefault="00D7347C" w:rsidP="00D7347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papunk</w:t>
            </w:r>
            <w:r w:rsidR="004212F5">
              <w:rPr>
                <w:sz w:val="22"/>
                <w:szCs w:val="22"/>
              </w:rPr>
              <w:t>tyje</w:t>
            </w:r>
            <w:r w:rsidRPr="009B5B1D">
              <w:rPr>
                <w:sz w:val="22"/>
                <w:szCs w:val="22"/>
              </w:rPr>
              <w:t>.</w:t>
            </w:r>
          </w:p>
        </w:tc>
      </w:tr>
      <w:tr w:rsidR="00D7347C" w:rsidRPr="009B5B1D" w14:paraId="627AF4C6" w14:textId="77777777" w:rsidTr="00AE498E">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3EC3D816"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r w:rsidR="004212F5">
              <w:rPr>
                <w:sz w:val="22"/>
                <w:szCs w:val="22"/>
              </w:rPr>
              <w:t xml:space="preserve"> </w:t>
            </w:r>
            <w:r w:rsidR="004212F5" w:rsidRPr="004212F5">
              <w:rPr>
                <w:i/>
                <w:sz w:val="22"/>
                <w:szCs w:val="22"/>
              </w:rPr>
              <w:t>Netaikoma</w:t>
            </w:r>
          </w:p>
        </w:tc>
      </w:tr>
      <w:tr w:rsidR="00D7347C" w:rsidRPr="009B5B1D" w14:paraId="510911A2" w14:textId="77777777" w:rsidTr="00AE498E">
        <w:trPr>
          <w:trHeight w:val="122"/>
        </w:trPr>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55ACC403" w:rsidR="00D7347C" w:rsidRPr="009B5B1D" w:rsidRDefault="00D7347C" w:rsidP="00D7347C">
            <w:pPr>
              <w:jc w:val="both"/>
              <w:rPr>
                <w:b/>
                <w:sz w:val="22"/>
                <w:szCs w:val="22"/>
              </w:rPr>
            </w:pPr>
            <w:r w:rsidRPr="009B5B1D">
              <w:rPr>
                <w:b/>
                <w:sz w:val="22"/>
                <w:szCs w:val="22"/>
              </w:rPr>
              <w:t>Papildomos tinkamumo sąlygos pareiškėjui</w:t>
            </w:r>
            <w:r w:rsidR="004212F5">
              <w:rPr>
                <w:b/>
                <w:sz w:val="22"/>
                <w:szCs w:val="22"/>
              </w:rPr>
              <w:t>:</w:t>
            </w:r>
            <w:r w:rsidR="004212F5">
              <w:t xml:space="preserve"> </w:t>
            </w:r>
            <w:r w:rsidR="004212F5" w:rsidRPr="004212F5">
              <w:rPr>
                <w:i/>
                <w:sz w:val="22"/>
                <w:szCs w:val="22"/>
              </w:rPr>
              <w:t>Netaikoma</w:t>
            </w:r>
          </w:p>
        </w:tc>
      </w:tr>
      <w:tr w:rsidR="00D7347C" w:rsidRPr="009B5B1D" w14:paraId="380B28BD" w14:textId="77777777" w:rsidTr="00AE498E">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660842D4"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AE498E">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CF8833" w:rsidR="00D7347C" w:rsidRPr="009B5B1D" w:rsidRDefault="00D7347C" w:rsidP="00D7347C">
            <w:pPr>
              <w:jc w:val="both"/>
              <w:rPr>
                <w:b/>
                <w:sz w:val="22"/>
                <w:szCs w:val="22"/>
              </w:rPr>
            </w:pPr>
            <w:r w:rsidRPr="009B5B1D">
              <w:rPr>
                <w:b/>
                <w:sz w:val="22"/>
                <w:szCs w:val="22"/>
              </w:rPr>
              <w:t>Specialiosios tinkamumo sąlygos vietos projektui:</w:t>
            </w:r>
          </w:p>
        </w:tc>
      </w:tr>
      <w:tr w:rsidR="0090776A" w:rsidRPr="009B5B1D" w14:paraId="7AA76ABE" w14:textId="77777777" w:rsidTr="00AE498E">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3BA8EBFD"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AE498E">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19402F" w:rsidRPr="00DF6AAA" w14:paraId="19BDF96C" w14:textId="77777777" w:rsidTr="00AE498E">
        <w:tc>
          <w:tcPr>
            <w:tcW w:w="1188" w:type="dxa"/>
            <w:tcBorders>
              <w:top w:val="single" w:sz="4" w:space="0" w:color="auto"/>
              <w:left w:val="single" w:sz="4" w:space="0" w:color="auto"/>
              <w:bottom w:val="single" w:sz="4" w:space="0" w:color="auto"/>
              <w:right w:val="single" w:sz="4" w:space="0" w:color="auto"/>
            </w:tcBorders>
            <w:shd w:val="clear" w:color="auto" w:fill="auto"/>
          </w:tcPr>
          <w:p w14:paraId="2C476C5A" w14:textId="77777777" w:rsidR="0019402F" w:rsidRPr="00DF6AAA" w:rsidRDefault="0019402F" w:rsidP="002D1590">
            <w:pPr>
              <w:rPr>
                <w:sz w:val="22"/>
                <w:szCs w:val="22"/>
              </w:rPr>
            </w:pPr>
            <w:r w:rsidRPr="00DF6AAA">
              <w:rPr>
                <w:sz w:val="22"/>
                <w:szCs w:val="22"/>
              </w:rPr>
              <w:t>4.2.5.1.</w:t>
            </w: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4B148426" w14:textId="77777777" w:rsidR="0019402F" w:rsidRPr="00DF6AAA" w:rsidRDefault="0019402F" w:rsidP="002D1590">
            <w:pPr>
              <w:jc w:val="both"/>
              <w:rPr>
                <w:sz w:val="22"/>
                <w:szCs w:val="22"/>
              </w:rPr>
            </w:pPr>
            <w:r w:rsidRPr="00DF6AAA">
              <w:rPr>
                <w:sz w:val="22"/>
                <w:szCs w:val="22"/>
              </w:rPr>
              <w:t xml:space="preserve">Vietos projektas kuria naujas darbo vietas. </w:t>
            </w:r>
          </w:p>
        </w:tc>
        <w:tc>
          <w:tcPr>
            <w:tcW w:w="6226" w:type="dxa"/>
            <w:tcBorders>
              <w:top w:val="single" w:sz="4" w:space="0" w:color="auto"/>
              <w:left w:val="single" w:sz="4" w:space="0" w:color="auto"/>
              <w:bottom w:val="single" w:sz="4" w:space="0" w:color="auto"/>
              <w:right w:val="single" w:sz="4" w:space="0" w:color="auto"/>
            </w:tcBorders>
            <w:shd w:val="clear" w:color="auto" w:fill="auto"/>
          </w:tcPr>
          <w:p w14:paraId="6D1E7C45" w14:textId="77777777" w:rsidR="0019402F" w:rsidRPr="00DF6AAA" w:rsidRDefault="0019402F" w:rsidP="002D1590">
            <w:pPr>
              <w:jc w:val="both"/>
              <w:rPr>
                <w:sz w:val="22"/>
                <w:szCs w:val="22"/>
              </w:rPr>
            </w:pPr>
            <w:r w:rsidRPr="00DF6AAA">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92546F" w14:textId="59A8046B" w:rsidR="0019402F" w:rsidRPr="00DF6AAA" w:rsidRDefault="0019402F" w:rsidP="002D1590">
            <w:pPr>
              <w:jc w:val="both"/>
              <w:rPr>
                <w:sz w:val="22"/>
                <w:szCs w:val="22"/>
              </w:rPr>
            </w:pPr>
            <w:r w:rsidRPr="00DF6AAA">
              <w:rPr>
                <w:sz w:val="22"/>
                <w:szCs w:val="22"/>
              </w:rPr>
              <w:t xml:space="preserve">Vietos projekto vykdytojas turės pateikti darbo sutartis, darbo laiko apskaitos žiniaraščius arba individualios veiklos  pažymą, ar verslo liudijimą ir finansinės atskaitomybės dokumentus,  įrodančius  gautų grynųjų pajamų iš veiklos, kuriai buvo  skirta parama,  dydį bei  užbaigto projekto metinę ataskaitą, kurioje informacija pateikiama vadovaujantis  ,,Projektų, įgyvendinimų pagal Lietuvos kaimo plėtros 2014-2020 metų programos priemonės, rodiklio ,,Naujos darbo vietos sukūrimas ir išlaikymas“ </w:t>
            </w:r>
            <w:r w:rsidRPr="00DF6AAA">
              <w:rPr>
                <w:sz w:val="22"/>
                <w:szCs w:val="22"/>
              </w:rPr>
              <w:lastRenderedPageBreak/>
              <w:t>pasiekimo vertinimo metodika“, patvirtinta  LR Žemės ūkio ministro 2017-11-09 įsakymu Nr. 3D-718</w:t>
            </w:r>
            <w:r>
              <w:t>.</w:t>
            </w:r>
          </w:p>
        </w:tc>
      </w:tr>
      <w:tr w:rsidR="0019402F" w:rsidRPr="00DF6AAA" w14:paraId="0CFF2E0D" w14:textId="77777777" w:rsidTr="00AE498E">
        <w:tc>
          <w:tcPr>
            <w:tcW w:w="1188" w:type="dxa"/>
            <w:shd w:val="clear" w:color="auto" w:fill="auto"/>
          </w:tcPr>
          <w:p w14:paraId="28166892" w14:textId="77777777" w:rsidR="0019402F" w:rsidRPr="00DF6AAA" w:rsidRDefault="0019402F" w:rsidP="002D1590">
            <w:pPr>
              <w:rPr>
                <w:b/>
                <w:sz w:val="22"/>
                <w:szCs w:val="22"/>
              </w:rPr>
            </w:pPr>
            <w:r w:rsidRPr="00DF6AAA">
              <w:rPr>
                <w:sz w:val="22"/>
                <w:szCs w:val="22"/>
              </w:rPr>
              <w:lastRenderedPageBreak/>
              <w:t>4.2.5. 2.</w:t>
            </w:r>
          </w:p>
        </w:tc>
        <w:tc>
          <w:tcPr>
            <w:tcW w:w="4205" w:type="dxa"/>
            <w:shd w:val="clear" w:color="auto" w:fill="auto"/>
          </w:tcPr>
          <w:p w14:paraId="7EB675B0" w14:textId="77777777" w:rsidR="0019402F" w:rsidRPr="00DF6AAA" w:rsidRDefault="0019402F" w:rsidP="002D1590">
            <w:pPr>
              <w:jc w:val="both"/>
              <w:rPr>
                <w:b/>
                <w:sz w:val="22"/>
                <w:szCs w:val="22"/>
              </w:rPr>
            </w:pPr>
            <w:r w:rsidRPr="00DF6AAA">
              <w:rPr>
                <w:sz w:val="22"/>
                <w:szCs w:val="22"/>
              </w:rPr>
              <w:t xml:space="preserve"> Vietos projektas turi atitikti numatytą priemonės tikslą ir remiamą veiklą.</w:t>
            </w:r>
          </w:p>
        </w:tc>
        <w:tc>
          <w:tcPr>
            <w:tcW w:w="6226" w:type="dxa"/>
            <w:shd w:val="clear" w:color="auto" w:fill="auto"/>
          </w:tcPr>
          <w:p w14:paraId="38CDDA2C" w14:textId="77777777" w:rsidR="0019402F" w:rsidRPr="00DF6AAA" w:rsidRDefault="0019402F" w:rsidP="002D1590">
            <w:pPr>
              <w:jc w:val="both"/>
              <w:rPr>
                <w:b/>
                <w:sz w:val="22"/>
                <w:szCs w:val="22"/>
              </w:rPr>
            </w:pPr>
            <w:r w:rsidRPr="00DF6AAA">
              <w:t xml:space="preserve"> </w:t>
            </w:r>
            <w:r w:rsidRPr="00DF6AAA">
              <w:rPr>
                <w:sz w:val="22"/>
                <w:szCs w:val="22"/>
              </w:rPr>
              <w:t>Vietos projekto paraiškoje nurodyta informacija</w:t>
            </w:r>
            <w:r>
              <w:rPr>
                <w:sz w:val="22"/>
                <w:szCs w:val="22"/>
              </w:rPr>
              <w:t xml:space="preserve"> apie projekto tikslą ir veiklas</w:t>
            </w:r>
            <w:r w:rsidRPr="00DF6AAA">
              <w:rPr>
                <w:sz w:val="22"/>
                <w:szCs w:val="22"/>
              </w:rPr>
              <w:t xml:space="preserve">  (3 dalyje  ,,Vietos  projekto idėjos aprašymas“)</w:t>
            </w:r>
          </w:p>
        </w:tc>
        <w:tc>
          <w:tcPr>
            <w:tcW w:w="3544" w:type="dxa"/>
            <w:shd w:val="clear" w:color="auto" w:fill="auto"/>
          </w:tcPr>
          <w:p w14:paraId="4C379FED" w14:textId="77777777" w:rsidR="0019402F" w:rsidRPr="00DF6AAA" w:rsidRDefault="0019402F" w:rsidP="002D1590">
            <w:pPr>
              <w:jc w:val="both"/>
              <w:rPr>
                <w:sz w:val="22"/>
                <w:szCs w:val="22"/>
              </w:rPr>
            </w:pPr>
            <w:r w:rsidRPr="00DF6AAA">
              <w:rPr>
                <w:sz w:val="22"/>
                <w:szCs w:val="22"/>
              </w:rPr>
              <w:t>Netaikoma</w:t>
            </w:r>
          </w:p>
        </w:tc>
      </w:tr>
      <w:tr w:rsidR="0019402F" w:rsidRPr="00410C48" w14:paraId="3B5F9AB7" w14:textId="77777777" w:rsidTr="00AE498E">
        <w:tc>
          <w:tcPr>
            <w:tcW w:w="1188" w:type="dxa"/>
            <w:shd w:val="clear" w:color="auto" w:fill="auto"/>
          </w:tcPr>
          <w:p w14:paraId="3496723A" w14:textId="77777777" w:rsidR="0019402F" w:rsidRPr="00410C48" w:rsidRDefault="0019402F" w:rsidP="002D1590">
            <w:pPr>
              <w:rPr>
                <w:sz w:val="22"/>
                <w:szCs w:val="22"/>
              </w:rPr>
            </w:pPr>
            <w:r w:rsidRPr="00410C48">
              <w:rPr>
                <w:sz w:val="22"/>
                <w:szCs w:val="22"/>
              </w:rPr>
              <w:t>4.2.5.3.</w:t>
            </w:r>
          </w:p>
        </w:tc>
        <w:tc>
          <w:tcPr>
            <w:tcW w:w="4205" w:type="dxa"/>
            <w:shd w:val="clear" w:color="auto" w:fill="auto"/>
          </w:tcPr>
          <w:p w14:paraId="0AA8FC2E" w14:textId="77777777" w:rsidR="0019402F" w:rsidRPr="00410C48" w:rsidRDefault="0019402F" w:rsidP="002D1590">
            <w:pPr>
              <w:jc w:val="both"/>
              <w:rPr>
                <w:sz w:val="22"/>
                <w:szCs w:val="22"/>
              </w:rPr>
            </w:pPr>
            <w:r w:rsidRPr="00410C48">
              <w:rPr>
                <w:sz w:val="22"/>
                <w:szCs w:val="22"/>
              </w:rPr>
              <w:t>Remiama veikla privalo būti vykdoma Dzūkijos VVG teritorijoje.</w:t>
            </w:r>
          </w:p>
        </w:tc>
        <w:tc>
          <w:tcPr>
            <w:tcW w:w="6226" w:type="dxa"/>
            <w:shd w:val="clear" w:color="auto" w:fill="auto"/>
          </w:tcPr>
          <w:p w14:paraId="0FDF33C6" w14:textId="77777777" w:rsidR="0019402F" w:rsidRPr="00410C48" w:rsidRDefault="0019402F" w:rsidP="002D1590">
            <w:pPr>
              <w:jc w:val="both"/>
              <w:rPr>
                <w:sz w:val="22"/>
                <w:szCs w:val="22"/>
              </w:rPr>
            </w:pPr>
            <w:r w:rsidRPr="00410C48">
              <w:rPr>
                <w:sz w:val="22"/>
                <w:szCs w:val="22"/>
              </w:rPr>
              <w:t>Vietos projekto paraiškoje nurodyta informacija apie projekto įgyvendinimo vietą (2 dalies  ,,Bendra informacija apie vietos projektą</w:t>
            </w:r>
            <w:r w:rsidRPr="00A936DD">
              <w:rPr>
                <w:sz w:val="22"/>
                <w:szCs w:val="22"/>
              </w:rPr>
              <w:t>“ 2.8. p.</w:t>
            </w:r>
            <w:r w:rsidRPr="00410C48">
              <w:rPr>
                <w:sz w:val="22"/>
                <w:szCs w:val="22"/>
              </w:rPr>
              <w:t xml:space="preserve"> ,,Vietos projekto įgyvendinimo vieta“), kuri turi būti Dzūkijos VVG teritorijoje (Lazdijų r. savivaldybė, išskyrus Lazdijų miestą).</w:t>
            </w:r>
          </w:p>
        </w:tc>
        <w:tc>
          <w:tcPr>
            <w:tcW w:w="3544" w:type="dxa"/>
            <w:shd w:val="clear" w:color="auto" w:fill="auto"/>
          </w:tcPr>
          <w:p w14:paraId="00D1FC37" w14:textId="77777777" w:rsidR="0019402F" w:rsidRDefault="0019402F" w:rsidP="002D1590">
            <w:pPr>
              <w:jc w:val="both"/>
              <w:rPr>
                <w:sz w:val="22"/>
                <w:szCs w:val="22"/>
              </w:rPr>
            </w:pPr>
            <w:r>
              <w:t xml:space="preserve"> </w:t>
            </w:r>
            <w:r w:rsidRPr="00410C48">
              <w:rPr>
                <w:sz w:val="22"/>
                <w:szCs w:val="22"/>
              </w:rPr>
              <w:t xml:space="preserve">Vietos projekto vykdytojas turės pateikti  projekto įgyvendinimo </w:t>
            </w:r>
            <w:r>
              <w:rPr>
                <w:sz w:val="22"/>
                <w:szCs w:val="22"/>
              </w:rPr>
              <w:t xml:space="preserve">galutinę ir metines </w:t>
            </w:r>
            <w:r w:rsidRPr="00410C48">
              <w:rPr>
                <w:sz w:val="22"/>
                <w:szCs w:val="22"/>
              </w:rPr>
              <w:t>ataskait</w:t>
            </w:r>
            <w:r>
              <w:rPr>
                <w:sz w:val="22"/>
                <w:szCs w:val="22"/>
              </w:rPr>
              <w:t>as, nurodant projekto įgyvendinimo vietą.</w:t>
            </w:r>
          </w:p>
          <w:p w14:paraId="12C56FD3" w14:textId="77777777" w:rsidR="0019402F" w:rsidRPr="00410C48" w:rsidRDefault="0019402F" w:rsidP="002D1590">
            <w:pPr>
              <w:jc w:val="both"/>
              <w:rPr>
                <w:sz w:val="22"/>
                <w:szCs w:val="22"/>
              </w:rPr>
            </w:pPr>
            <w:r w:rsidRPr="00410C48">
              <w:rPr>
                <w:sz w:val="22"/>
                <w:szCs w:val="22"/>
              </w:rPr>
              <w:t xml:space="preserve"> </w:t>
            </w:r>
          </w:p>
        </w:tc>
      </w:tr>
      <w:tr w:rsidR="0090776A" w:rsidRPr="009B5B1D" w14:paraId="1FE85CCB" w14:textId="77777777" w:rsidTr="00AE498E">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3B3186CA"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AE498E">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tcPr>
          <w:p w14:paraId="557703E0" w14:textId="77777777" w:rsidR="00BF725C" w:rsidRDefault="00BF725C" w:rsidP="00BF725C">
            <w:pPr>
              <w:jc w:val="both"/>
              <w:rPr>
                <w:i/>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 xml:space="preserve">konominės veiklos rūšių klasifikatoriaus patvirtinimo“ (toliau – EVRK), remiamų </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51DC856F" w14:textId="169315B0" w:rsidR="00BF725C" w:rsidRDefault="00BF725C" w:rsidP="00BF725C">
            <w:pPr>
              <w:jc w:val="both"/>
              <w:rPr>
                <w:sz w:val="22"/>
                <w:szCs w:val="22"/>
              </w:rPr>
            </w:pPr>
            <w:r w:rsidRPr="002D1590">
              <w:rPr>
                <w:sz w:val="22"/>
                <w:szCs w:val="22"/>
              </w:rPr>
              <w:t>1. EVRK C sekcijos ,,Apdirbamoji gamyba“ 10 skyriaus „Maisto produktų gamyba“ grupės:</w:t>
            </w:r>
          </w:p>
          <w:p w14:paraId="23B3C0DB" w14:textId="5309FEC8" w:rsidR="00070006" w:rsidRPr="00A936DD" w:rsidRDefault="00070006" w:rsidP="00BF725C">
            <w:pPr>
              <w:jc w:val="both"/>
              <w:rPr>
                <w:sz w:val="22"/>
                <w:szCs w:val="22"/>
              </w:rPr>
            </w:pPr>
            <w:r w:rsidRPr="00A936DD">
              <w:rPr>
                <w:sz w:val="22"/>
                <w:szCs w:val="22"/>
              </w:rPr>
              <w:t>● 10.1 ,,</w:t>
            </w:r>
            <w:r w:rsidRPr="00A936DD">
              <w:t xml:space="preserve"> </w:t>
            </w:r>
            <w:r w:rsidRPr="00A936DD">
              <w:rPr>
                <w:sz w:val="22"/>
                <w:szCs w:val="22"/>
              </w:rPr>
              <w:t>Mėsos perdirbimas ir konservavimas ir mėsos produktų gamyba“;</w:t>
            </w:r>
          </w:p>
          <w:p w14:paraId="6F14FF21" w14:textId="3309CF87" w:rsidR="00070006" w:rsidRPr="00A936DD" w:rsidRDefault="00BF725C" w:rsidP="00BF725C">
            <w:pPr>
              <w:jc w:val="both"/>
              <w:rPr>
                <w:sz w:val="22"/>
                <w:szCs w:val="22"/>
              </w:rPr>
            </w:pPr>
            <w:r w:rsidRPr="00A936DD">
              <w:rPr>
                <w:sz w:val="22"/>
                <w:szCs w:val="22"/>
              </w:rPr>
              <w:t>● 10.3 ,,Vaisių ir daržovių perdirbimas ir konservavimas“;</w:t>
            </w:r>
          </w:p>
          <w:p w14:paraId="1A6B3321" w14:textId="482CEBE5" w:rsidR="00070006" w:rsidRPr="00A936DD" w:rsidRDefault="00070006" w:rsidP="00BF725C">
            <w:pPr>
              <w:jc w:val="both"/>
              <w:rPr>
                <w:sz w:val="22"/>
                <w:szCs w:val="22"/>
              </w:rPr>
            </w:pPr>
            <w:r w:rsidRPr="00A936DD">
              <w:rPr>
                <w:sz w:val="22"/>
                <w:szCs w:val="22"/>
              </w:rPr>
              <w:t>● 10.4  ,,Gyvūninių ir augalinių riebalų bei aliejaus gamyba“;</w:t>
            </w:r>
          </w:p>
          <w:p w14:paraId="0E9C6F3C" w14:textId="4E86F94E" w:rsidR="00070006" w:rsidRPr="00A936DD" w:rsidRDefault="00070006" w:rsidP="00BF725C">
            <w:pPr>
              <w:jc w:val="both"/>
              <w:rPr>
                <w:sz w:val="22"/>
                <w:szCs w:val="22"/>
              </w:rPr>
            </w:pPr>
            <w:r w:rsidRPr="00A936DD">
              <w:rPr>
                <w:sz w:val="22"/>
                <w:szCs w:val="22"/>
              </w:rPr>
              <w:t>● 10.5 ,,Pieno produktų gamyba“;</w:t>
            </w:r>
          </w:p>
          <w:p w14:paraId="27F62E5C" w14:textId="77777777" w:rsidR="00BF725C" w:rsidRPr="00A936DD" w:rsidRDefault="00BF725C" w:rsidP="00BF725C">
            <w:pPr>
              <w:jc w:val="both"/>
              <w:rPr>
                <w:sz w:val="22"/>
                <w:szCs w:val="22"/>
              </w:rPr>
            </w:pPr>
            <w:r w:rsidRPr="00A936DD">
              <w:rPr>
                <w:sz w:val="22"/>
                <w:szCs w:val="22"/>
              </w:rPr>
              <w:t>● 10.6  ,,Grūdų malimo produktų, krakmolo ir krakmolo produktų gamyba“;</w:t>
            </w:r>
          </w:p>
          <w:p w14:paraId="2A5D3765" w14:textId="77777777" w:rsidR="00BF725C" w:rsidRPr="00A936DD" w:rsidRDefault="00BF725C" w:rsidP="00BF725C">
            <w:pPr>
              <w:jc w:val="both"/>
              <w:rPr>
                <w:sz w:val="22"/>
                <w:szCs w:val="22"/>
              </w:rPr>
            </w:pPr>
            <w:r w:rsidRPr="00A936DD">
              <w:rPr>
                <w:sz w:val="22"/>
                <w:szCs w:val="22"/>
              </w:rPr>
              <w:t xml:space="preserve">● 10.7  ,,Kepyklos ir miltinių produktų gamyba“; </w:t>
            </w:r>
          </w:p>
          <w:p w14:paraId="5522EB77" w14:textId="2B170B04" w:rsidR="00BF725C" w:rsidRPr="00A936DD" w:rsidRDefault="00BF725C" w:rsidP="00BF725C">
            <w:pPr>
              <w:jc w:val="both"/>
              <w:rPr>
                <w:sz w:val="22"/>
                <w:szCs w:val="22"/>
              </w:rPr>
            </w:pPr>
            <w:r w:rsidRPr="00A936DD">
              <w:rPr>
                <w:sz w:val="22"/>
                <w:szCs w:val="22"/>
              </w:rPr>
              <w:t xml:space="preserve">● 10.8 ,, Kitų maisto produktų gamyba“; </w:t>
            </w:r>
          </w:p>
          <w:p w14:paraId="2E0E5E96" w14:textId="4E337603" w:rsidR="00070006" w:rsidRPr="002D1590" w:rsidRDefault="00070006" w:rsidP="00BF725C">
            <w:pPr>
              <w:jc w:val="both"/>
              <w:rPr>
                <w:sz w:val="22"/>
                <w:szCs w:val="22"/>
              </w:rPr>
            </w:pPr>
            <w:r w:rsidRPr="00A936DD">
              <w:rPr>
                <w:sz w:val="22"/>
                <w:szCs w:val="22"/>
              </w:rPr>
              <w:t>● 10.9 ,,Paruoštų pašarų gyvuliams gamyba“;</w:t>
            </w:r>
          </w:p>
          <w:p w14:paraId="37B022E6" w14:textId="12C18629" w:rsidR="00BF725C" w:rsidRPr="002D1590" w:rsidRDefault="00BF725C" w:rsidP="00BF725C">
            <w:pPr>
              <w:jc w:val="both"/>
              <w:rPr>
                <w:sz w:val="22"/>
                <w:szCs w:val="22"/>
              </w:rPr>
            </w:pPr>
            <w:r w:rsidRPr="002D1590">
              <w:rPr>
                <w:sz w:val="22"/>
                <w:szCs w:val="22"/>
              </w:rPr>
              <w:t>11 skyriaus ,,Gėrimų gamyba“ klasė 11.07 ,,Nealkoholinių gėrimų gamyba; mineralinio ir kito, pilstomo į butelius, vandens gamyba“;</w:t>
            </w:r>
          </w:p>
          <w:p w14:paraId="7B37B641" w14:textId="77777777" w:rsidR="00BF725C" w:rsidRPr="002D1590" w:rsidRDefault="00BF725C" w:rsidP="00BF725C">
            <w:pPr>
              <w:jc w:val="both"/>
              <w:rPr>
                <w:sz w:val="22"/>
                <w:szCs w:val="22"/>
              </w:rPr>
            </w:pPr>
            <w:r w:rsidRPr="002D1590">
              <w:rPr>
                <w:sz w:val="22"/>
                <w:szCs w:val="22"/>
              </w:rPr>
              <w:t>2. EVRK G sekcijos 47 skyriaus  ,, Mažmeninė prekyba, išskyrus variklinių transporto priemonių ir motociklų prekybą“ grupės:</w:t>
            </w:r>
          </w:p>
          <w:p w14:paraId="2357E09D" w14:textId="77777777" w:rsidR="00BF725C" w:rsidRPr="002D1590" w:rsidRDefault="00BF725C" w:rsidP="00BF725C">
            <w:pPr>
              <w:jc w:val="both"/>
              <w:rPr>
                <w:sz w:val="22"/>
                <w:szCs w:val="22"/>
              </w:rPr>
            </w:pPr>
            <w:r w:rsidRPr="002D1590">
              <w:rPr>
                <w:sz w:val="22"/>
                <w:szCs w:val="22"/>
              </w:rPr>
              <w:t xml:space="preserve">● 47.1 ,,Mažmeninė prekyba nespecializuotose parduotuvėse“; </w:t>
            </w:r>
          </w:p>
          <w:p w14:paraId="7D50AA64" w14:textId="77777777" w:rsidR="00BF725C" w:rsidRPr="002D1590" w:rsidRDefault="00BF725C" w:rsidP="00BF725C">
            <w:pPr>
              <w:jc w:val="both"/>
              <w:rPr>
                <w:sz w:val="22"/>
                <w:szCs w:val="22"/>
              </w:rPr>
            </w:pPr>
            <w:r w:rsidRPr="002D1590">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1AA5C9D9" w14:textId="77777777" w:rsidR="00BF725C" w:rsidRPr="002D1590" w:rsidRDefault="00BF725C" w:rsidP="00BF725C">
            <w:pPr>
              <w:jc w:val="both"/>
              <w:rPr>
                <w:sz w:val="22"/>
                <w:szCs w:val="22"/>
              </w:rPr>
            </w:pPr>
            <w:r w:rsidRPr="002D1590">
              <w:rPr>
                <w:sz w:val="22"/>
                <w:szCs w:val="22"/>
              </w:rPr>
              <w:t xml:space="preserve">● 47.8 ,,Mažmeninė prekyba kioskuose ir prekyvietėse“; </w:t>
            </w:r>
          </w:p>
          <w:p w14:paraId="653D45B3" w14:textId="7C586F1E" w:rsidR="00BF725C" w:rsidRDefault="00BF725C" w:rsidP="00BF725C">
            <w:pPr>
              <w:jc w:val="both"/>
              <w:rPr>
                <w:sz w:val="22"/>
                <w:szCs w:val="22"/>
              </w:rPr>
            </w:pPr>
            <w:r w:rsidRPr="002D1590">
              <w:rPr>
                <w:sz w:val="22"/>
                <w:szCs w:val="22"/>
              </w:rPr>
              <w:t>● 47.9 ,, Mažmeninė prekyba ne parduotuvėse, kioskuose ar prekyvietėse“.</w:t>
            </w:r>
          </w:p>
          <w:p w14:paraId="45F9C52A" w14:textId="66E1D53A" w:rsidR="0090776A" w:rsidRPr="009B5B1D" w:rsidRDefault="0090776A" w:rsidP="00853DC6">
            <w:pPr>
              <w:jc w:val="both"/>
              <w:rPr>
                <w:sz w:val="22"/>
                <w:szCs w:val="22"/>
              </w:rPr>
            </w:pPr>
          </w:p>
        </w:tc>
      </w:tr>
      <w:tr w:rsidR="00BF725C" w:rsidRPr="009B5B1D" w14:paraId="27DAC243" w14:textId="77777777" w:rsidTr="00AE498E">
        <w:tc>
          <w:tcPr>
            <w:tcW w:w="1188" w:type="dxa"/>
            <w:shd w:val="clear" w:color="auto" w:fill="auto"/>
          </w:tcPr>
          <w:p w14:paraId="1999039D" w14:textId="03E9654F" w:rsidR="00BF725C" w:rsidRPr="009B5B1D" w:rsidRDefault="00BF725C" w:rsidP="0090776A">
            <w:pPr>
              <w:rPr>
                <w:sz w:val="22"/>
                <w:szCs w:val="22"/>
              </w:rPr>
            </w:pPr>
            <w:r w:rsidRPr="00BF725C">
              <w:rPr>
                <w:sz w:val="22"/>
                <w:szCs w:val="22"/>
              </w:rPr>
              <w:t>4.2.6.2.</w:t>
            </w:r>
          </w:p>
        </w:tc>
        <w:tc>
          <w:tcPr>
            <w:tcW w:w="13975" w:type="dxa"/>
            <w:gridSpan w:val="3"/>
            <w:shd w:val="clear" w:color="auto" w:fill="auto"/>
          </w:tcPr>
          <w:p w14:paraId="04845E4F" w14:textId="044C2950" w:rsidR="00BF725C" w:rsidRPr="00BF725C" w:rsidRDefault="00BF725C" w:rsidP="00BF725C">
            <w:pPr>
              <w:jc w:val="both"/>
              <w:rPr>
                <w:sz w:val="22"/>
                <w:szCs w:val="22"/>
              </w:rPr>
            </w:pPr>
            <w:r w:rsidRPr="00BF725C">
              <w:rPr>
                <w:sz w:val="22"/>
                <w:szCs w:val="22"/>
              </w:rPr>
              <w:t>Prie  vietos projekto paraiškos turi būti pateiktas vietos projekto verslo planas,  įrodantis, kad verslas yra ekonomiškai gyvybingas</w:t>
            </w:r>
            <w:r w:rsidR="00AE498E">
              <w:rPr>
                <w:sz w:val="22"/>
                <w:szCs w:val="22"/>
              </w:rPr>
              <w:t>.</w:t>
            </w:r>
          </w:p>
          <w:p w14:paraId="1E2C62E6" w14:textId="6522B678" w:rsidR="00BF725C" w:rsidRPr="009B5B1D" w:rsidRDefault="00BF725C" w:rsidP="00BF725C">
            <w:pPr>
              <w:jc w:val="both"/>
              <w:rPr>
                <w:sz w:val="22"/>
                <w:szCs w:val="22"/>
              </w:rPr>
            </w:pPr>
            <w:r w:rsidRPr="00BF725C">
              <w:rPr>
                <w:sz w:val="22"/>
                <w:szCs w:val="22"/>
              </w:rPr>
              <w:t xml:space="preserve">Vietos projekto verslo plano forma pateikiama FSA 2 priede.  </w:t>
            </w:r>
          </w:p>
        </w:tc>
      </w:tr>
      <w:tr w:rsidR="00BF725C" w:rsidRPr="009B5B1D" w14:paraId="4F220D03" w14:textId="77777777" w:rsidTr="00AE498E">
        <w:tc>
          <w:tcPr>
            <w:tcW w:w="1188" w:type="dxa"/>
            <w:shd w:val="clear" w:color="auto" w:fill="auto"/>
          </w:tcPr>
          <w:p w14:paraId="73247FC2" w14:textId="521A7093" w:rsidR="00BF725C" w:rsidRPr="009B5B1D" w:rsidRDefault="00052537" w:rsidP="0090776A">
            <w:pPr>
              <w:rPr>
                <w:sz w:val="22"/>
                <w:szCs w:val="22"/>
              </w:rPr>
            </w:pPr>
            <w:r w:rsidRPr="00052537">
              <w:rPr>
                <w:sz w:val="22"/>
                <w:szCs w:val="22"/>
              </w:rPr>
              <w:lastRenderedPageBreak/>
              <w:t>4.2.6.</w:t>
            </w:r>
            <w:r>
              <w:rPr>
                <w:sz w:val="22"/>
                <w:szCs w:val="22"/>
              </w:rPr>
              <w:t>3</w:t>
            </w:r>
            <w:r w:rsidRPr="00052537">
              <w:rPr>
                <w:sz w:val="22"/>
                <w:szCs w:val="22"/>
              </w:rPr>
              <w:t>.</w:t>
            </w:r>
          </w:p>
        </w:tc>
        <w:tc>
          <w:tcPr>
            <w:tcW w:w="13975" w:type="dxa"/>
            <w:gridSpan w:val="3"/>
            <w:shd w:val="clear" w:color="auto" w:fill="auto"/>
          </w:tcPr>
          <w:p w14:paraId="5A461F0D" w14:textId="2F91F500" w:rsidR="00BF725C" w:rsidRPr="009B5B1D" w:rsidRDefault="00052537" w:rsidP="0090776A">
            <w:pPr>
              <w:jc w:val="both"/>
              <w:rPr>
                <w:sz w:val="22"/>
                <w:szCs w:val="22"/>
              </w:rPr>
            </w:pPr>
            <w:r w:rsidRPr="00052537">
              <w:rPr>
                <w:sz w:val="22"/>
                <w:szCs w:val="22"/>
              </w:rPr>
              <w:t>Vietos projekto išlaidos turi būti tinkamai susietos su ES kaimo plėtros politikos remiamomis sritimis, turi atitikti VPS nurodytą kodą – 3A .</w:t>
            </w:r>
          </w:p>
        </w:tc>
      </w:tr>
      <w:tr w:rsidR="0090776A" w:rsidRPr="009B5B1D" w14:paraId="16F01344" w14:textId="77777777" w:rsidTr="00AE498E">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0D70D1DA"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AE498E">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41F45E7"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p>
        </w:tc>
      </w:tr>
      <w:tr w:rsidR="0090776A" w:rsidRPr="009B5B1D" w14:paraId="42B24CDD" w14:textId="77777777" w:rsidTr="00AE498E">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2A144AC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052537">
              <w:rPr>
                <w:b/>
                <w:sz w:val="22"/>
                <w:szCs w:val="22"/>
              </w:rPr>
              <w:t xml:space="preserve"> </w:t>
            </w:r>
            <w:r w:rsidR="00052537">
              <w:rPr>
                <w:i/>
              </w:rPr>
              <w:t>Netaikoma</w:t>
            </w:r>
          </w:p>
        </w:tc>
      </w:tr>
      <w:tr w:rsidR="0090776A" w:rsidRPr="009B5B1D" w14:paraId="297154F1" w14:textId="77777777" w:rsidTr="00AE498E">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074A5381"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052537">
              <w:rPr>
                <w:i/>
              </w:rPr>
              <w:t xml:space="preserve"> </w:t>
            </w:r>
            <w:r w:rsidR="00052537" w:rsidRPr="00052537">
              <w:rPr>
                <w:b/>
                <w:sz w:val="22"/>
                <w:szCs w:val="22"/>
              </w:rPr>
              <w:t xml:space="preserve"> </w:t>
            </w:r>
            <w:r w:rsidR="00052537" w:rsidRPr="00052537">
              <w:rPr>
                <w:i/>
                <w:sz w:val="22"/>
                <w:szCs w:val="22"/>
              </w:rPr>
              <w:t>Netaikoma</w:t>
            </w:r>
          </w:p>
        </w:tc>
      </w:tr>
      <w:tr w:rsidR="0090776A" w:rsidRPr="009B5B1D" w14:paraId="312EF5B8" w14:textId="77777777" w:rsidTr="00AE498E">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CA1453E" w:rsidR="0090776A" w:rsidRPr="009B5B1D" w:rsidRDefault="0090776A" w:rsidP="0090776A">
            <w:pPr>
              <w:rPr>
                <w:b/>
                <w:sz w:val="22"/>
                <w:szCs w:val="22"/>
                <w:u w:val="single"/>
              </w:rPr>
            </w:pPr>
            <w:r w:rsidRPr="009B5B1D">
              <w:rPr>
                <w:b/>
                <w:sz w:val="22"/>
                <w:szCs w:val="22"/>
                <w:u w:val="single"/>
              </w:rPr>
              <w:t>Vietos projekto vykdytojo įsipareigojimai:</w:t>
            </w:r>
          </w:p>
        </w:tc>
      </w:tr>
      <w:tr w:rsidR="0090776A" w:rsidRPr="009B5B1D" w14:paraId="073D838E" w14:textId="77777777" w:rsidTr="00AE498E">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52BCF72" w:rsidR="0090776A" w:rsidRPr="009B5B1D" w:rsidRDefault="0090776A">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14:paraId="361B215B" w14:textId="77777777" w:rsidTr="00AE498E">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10EE73A8" w:rsidR="0090776A" w:rsidRPr="009B5B1D" w:rsidRDefault="0090776A" w:rsidP="0090776A">
            <w:pPr>
              <w:jc w:val="both"/>
              <w:rPr>
                <w:b/>
                <w:sz w:val="22"/>
                <w:szCs w:val="22"/>
              </w:rPr>
            </w:pPr>
            <w:r w:rsidRPr="009B5B1D">
              <w:rPr>
                <w:b/>
                <w:sz w:val="22"/>
                <w:szCs w:val="22"/>
              </w:rPr>
              <w:t>Specialieji vietos projekto vykdytojo įsipareigojimai:</w:t>
            </w:r>
            <w:r w:rsidR="00052537">
              <w:rPr>
                <w:b/>
                <w:sz w:val="22"/>
                <w:szCs w:val="22"/>
              </w:rPr>
              <w:t xml:space="preserve"> </w:t>
            </w:r>
            <w:r w:rsidR="00052537" w:rsidRPr="00052537">
              <w:rPr>
                <w:i/>
                <w:sz w:val="22"/>
                <w:szCs w:val="22"/>
              </w:rPr>
              <w:t>Netaikoma</w:t>
            </w:r>
          </w:p>
        </w:tc>
      </w:tr>
      <w:tr w:rsidR="0090776A" w:rsidRPr="009B5B1D" w14:paraId="68837FC1" w14:textId="77777777" w:rsidTr="00AE498E">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49C4A642" w:rsidR="0090776A" w:rsidRPr="009B5B1D" w:rsidRDefault="0090776A">
            <w:pPr>
              <w:jc w:val="both"/>
              <w:rPr>
                <w:b/>
                <w:sz w:val="22"/>
                <w:szCs w:val="22"/>
              </w:rPr>
            </w:pPr>
            <w:r w:rsidRPr="009B5B1D">
              <w:rPr>
                <w:b/>
                <w:sz w:val="22"/>
                <w:szCs w:val="22"/>
              </w:rPr>
              <w:t>Papildomi vietos projekto vykdytojo įsipareigojimai, numatyti Vietos projektų administravimo taisyklių 41–47 punktuose</w:t>
            </w:r>
            <w:r w:rsidR="00A936DD">
              <w:rPr>
                <w:i/>
              </w:rPr>
              <w:t xml:space="preserve"> </w:t>
            </w:r>
            <w:r w:rsidR="00052537">
              <w:rPr>
                <w:b/>
                <w:sz w:val="22"/>
                <w:szCs w:val="22"/>
              </w:rPr>
              <w:t>ir yra šie:</w:t>
            </w:r>
          </w:p>
        </w:tc>
      </w:tr>
      <w:tr w:rsidR="00052537" w:rsidRPr="008E5471" w14:paraId="23E68647" w14:textId="77777777" w:rsidTr="00AA77E0">
        <w:tc>
          <w:tcPr>
            <w:tcW w:w="1188" w:type="dxa"/>
            <w:shd w:val="clear" w:color="auto" w:fill="auto"/>
          </w:tcPr>
          <w:p w14:paraId="77EA5D50" w14:textId="77777777" w:rsidR="00052537" w:rsidRPr="008E5471" w:rsidRDefault="00052537" w:rsidP="002D1590">
            <w:pPr>
              <w:rPr>
                <w:sz w:val="22"/>
                <w:szCs w:val="22"/>
              </w:rPr>
            </w:pPr>
            <w:r w:rsidRPr="008E5471">
              <w:rPr>
                <w:sz w:val="22"/>
                <w:szCs w:val="22"/>
              </w:rPr>
              <w:t>4.3.3.1.</w:t>
            </w:r>
          </w:p>
        </w:tc>
        <w:tc>
          <w:tcPr>
            <w:tcW w:w="13975" w:type="dxa"/>
            <w:gridSpan w:val="3"/>
            <w:shd w:val="clear" w:color="auto" w:fill="auto"/>
          </w:tcPr>
          <w:p w14:paraId="5C862C50" w14:textId="4D7BFCC6" w:rsidR="0003253E" w:rsidRDefault="00052537" w:rsidP="002D1590">
            <w:pPr>
              <w:jc w:val="both"/>
              <w:rPr>
                <w:sz w:val="22"/>
                <w:szCs w:val="22"/>
              </w:rPr>
            </w:pPr>
            <w:r w:rsidRPr="008E5471">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w:t>
            </w:r>
            <w:r w:rsidR="0003253E" w:rsidRPr="0003253E">
              <w:rPr>
                <w:sz w:val="22"/>
                <w:szCs w:val="22"/>
              </w:rPr>
              <w:t xml:space="preserve"> darbo vietos ir darbo viet</w:t>
            </w:r>
            <w:r w:rsidR="0003253E">
              <w:rPr>
                <w:sz w:val="22"/>
                <w:szCs w:val="22"/>
              </w:rPr>
              <w:t>a</w:t>
            </w:r>
            <w:r w:rsidR="0003253E" w:rsidRPr="0003253E">
              <w:rPr>
                <w:sz w:val="22"/>
                <w:szCs w:val="22"/>
              </w:rPr>
              <w:t>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r w:rsidR="00295C7B">
              <w:rPr>
                <w:sz w:val="22"/>
                <w:szCs w:val="22"/>
              </w:rPr>
              <w:t>.</w:t>
            </w:r>
          </w:p>
          <w:p w14:paraId="37B5C3DA" w14:textId="29563AD0" w:rsidR="0003253E" w:rsidRDefault="00052537" w:rsidP="0003253E">
            <w:pPr>
              <w:jc w:val="both"/>
              <w:rPr>
                <w:sz w:val="22"/>
                <w:szCs w:val="22"/>
              </w:rPr>
            </w:pPr>
            <w:r w:rsidRPr="008E5471">
              <w:rPr>
                <w:sz w:val="22"/>
                <w:szCs w:val="22"/>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p>
          <w:p w14:paraId="5327409C" w14:textId="44DCB1C5" w:rsidR="00052537" w:rsidRPr="008E5471" w:rsidRDefault="00052537" w:rsidP="00295C7B">
            <w:pPr>
              <w:jc w:val="both"/>
              <w:rPr>
                <w:sz w:val="22"/>
                <w:szCs w:val="22"/>
              </w:rPr>
            </w:pPr>
          </w:p>
        </w:tc>
      </w:tr>
      <w:tr w:rsidR="005C74D0" w:rsidRPr="008E5471" w14:paraId="730AFEF4" w14:textId="77777777" w:rsidTr="00AA77E0">
        <w:tc>
          <w:tcPr>
            <w:tcW w:w="1188" w:type="dxa"/>
            <w:shd w:val="clear" w:color="auto" w:fill="auto"/>
          </w:tcPr>
          <w:p w14:paraId="76A671EA" w14:textId="5BFBF70F" w:rsidR="005C74D0" w:rsidRPr="00653E1F" w:rsidRDefault="005C74D0" w:rsidP="005C74D0">
            <w:pPr>
              <w:rPr>
                <w:sz w:val="22"/>
                <w:szCs w:val="22"/>
              </w:rPr>
            </w:pPr>
            <w:bookmarkStart w:id="0" w:name="_GoBack" w:colFirst="1" w:colLast="1"/>
            <w:r w:rsidRPr="00653E1F">
              <w:t>4.3.3.2.</w:t>
            </w:r>
          </w:p>
        </w:tc>
        <w:tc>
          <w:tcPr>
            <w:tcW w:w="13975" w:type="dxa"/>
            <w:gridSpan w:val="3"/>
            <w:shd w:val="clear" w:color="auto" w:fill="auto"/>
          </w:tcPr>
          <w:p w14:paraId="6A6D02A2" w14:textId="0B57FFFE" w:rsidR="005C74D0" w:rsidRPr="008E5471" w:rsidRDefault="005C74D0" w:rsidP="005C74D0">
            <w:pPr>
              <w:jc w:val="both"/>
              <w:rPr>
                <w:sz w:val="22"/>
                <w:szCs w:val="22"/>
              </w:rPr>
            </w:pPr>
            <w:r w:rsidRPr="00653E1F">
              <w:t>Į naujai sukurtas darbo vietas įdarbinti asmenis,  deklaravusius gyvenamą vietą Lazdijų rajono savivaldybėje. Šį įsipareigojimą išlaikyti iki projekto kontrolės laikotarpio pabaigos.</w:t>
            </w:r>
          </w:p>
        </w:tc>
      </w:tr>
      <w:bookmarkEnd w:id="0"/>
      <w:tr w:rsidR="00052537" w:rsidRPr="008E5471" w14:paraId="3D2A27FE" w14:textId="77777777" w:rsidTr="00AA77E0">
        <w:tc>
          <w:tcPr>
            <w:tcW w:w="1188" w:type="dxa"/>
            <w:shd w:val="clear" w:color="auto" w:fill="auto"/>
          </w:tcPr>
          <w:p w14:paraId="5DBA10F5" w14:textId="3884BE00" w:rsidR="00052537" w:rsidRPr="008E5471" w:rsidRDefault="00052537" w:rsidP="002D1590">
            <w:pPr>
              <w:rPr>
                <w:sz w:val="22"/>
                <w:szCs w:val="22"/>
              </w:rPr>
            </w:pPr>
            <w:r w:rsidRPr="008E5471">
              <w:rPr>
                <w:sz w:val="22"/>
                <w:szCs w:val="22"/>
              </w:rPr>
              <w:t>4.3.3.</w:t>
            </w:r>
            <w:r w:rsidR="005C74D0">
              <w:rPr>
                <w:sz w:val="22"/>
                <w:szCs w:val="22"/>
              </w:rPr>
              <w:t>3</w:t>
            </w:r>
            <w:r w:rsidRPr="008E5471">
              <w:rPr>
                <w:sz w:val="22"/>
                <w:szCs w:val="22"/>
              </w:rPr>
              <w:t>.</w:t>
            </w:r>
          </w:p>
        </w:tc>
        <w:tc>
          <w:tcPr>
            <w:tcW w:w="13975" w:type="dxa"/>
            <w:gridSpan w:val="3"/>
            <w:shd w:val="clear" w:color="auto" w:fill="auto"/>
          </w:tcPr>
          <w:p w14:paraId="71C44A56" w14:textId="77777777" w:rsidR="00C76CF4" w:rsidRDefault="00052537" w:rsidP="002D1590">
            <w:pPr>
              <w:jc w:val="both"/>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A11B68">
              <w:t xml:space="preserve"> </w:t>
            </w:r>
          </w:p>
          <w:p w14:paraId="46296590" w14:textId="6BE3525E" w:rsidR="00A11B68" w:rsidRPr="008E5471" w:rsidRDefault="00C76CF4" w:rsidP="002D1590">
            <w:pPr>
              <w:jc w:val="both"/>
              <w:rPr>
                <w:sz w:val="22"/>
                <w:szCs w:val="22"/>
              </w:rPr>
            </w:pPr>
            <w:r>
              <w:rPr>
                <w:sz w:val="22"/>
                <w:szCs w:val="22"/>
              </w:rPr>
              <w:t>N</w:t>
            </w:r>
            <w:r w:rsidR="00A11B68" w:rsidRPr="00A11B68">
              <w:rPr>
                <w:sz w:val="22"/>
                <w:szCs w:val="22"/>
              </w:rPr>
              <w:t xml:space="preserve">e vėliau kaip su galutiniu mokėjimo prašymu  pateikti VPS vykdytojai įsipareigojimo užtikrinti privalomų maisto tvarkymo subjektų pareigų, susijusių su maisto tvarkymo veikla, laikymosi įrodymo dokumentus. </w:t>
            </w:r>
          </w:p>
        </w:tc>
      </w:tr>
      <w:tr w:rsidR="00052537" w:rsidRPr="008E5471" w14:paraId="76A84749" w14:textId="77777777" w:rsidTr="00AA77E0">
        <w:tc>
          <w:tcPr>
            <w:tcW w:w="1188" w:type="dxa"/>
            <w:shd w:val="clear" w:color="auto" w:fill="auto"/>
          </w:tcPr>
          <w:p w14:paraId="154D1D95" w14:textId="75A4B9C8" w:rsidR="00052537" w:rsidRPr="008E5471" w:rsidRDefault="00052537" w:rsidP="002D1590">
            <w:pPr>
              <w:rPr>
                <w:sz w:val="22"/>
                <w:szCs w:val="22"/>
                <w:lang w:val="en-US"/>
              </w:rPr>
            </w:pPr>
            <w:r w:rsidRPr="008E5471">
              <w:rPr>
                <w:sz w:val="22"/>
                <w:szCs w:val="22"/>
              </w:rPr>
              <w:t>4.3.3.</w:t>
            </w:r>
            <w:r w:rsidR="005C74D0">
              <w:rPr>
                <w:sz w:val="22"/>
                <w:szCs w:val="22"/>
              </w:rPr>
              <w:t>4</w:t>
            </w:r>
            <w:r w:rsidRPr="008E5471">
              <w:rPr>
                <w:sz w:val="22"/>
                <w:szCs w:val="22"/>
              </w:rPr>
              <w:t>.</w:t>
            </w:r>
          </w:p>
        </w:tc>
        <w:tc>
          <w:tcPr>
            <w:tcW w:w="13975" w:type="dxa"/>
            <w:gridSpan w:val="3"/>
            <w:shd w:val="clear" w:color="auto" w:fill="auto"/>
          </w:tcPr>
          <w:p w14:paraId="4A749C98" w14:textId="77777777" w:rsidR="00052537" w:rsidRPr="008E5471" w:rsidRDefault="00052537" w:rsidP="002D1590">
            <w:pPr>
              <w:jc w:val="both"/>
              <w:rPr>
                <w:sz w:val="22"/>
                <w:szCs w:val="22"/>
              </w:rPr>
            </w:pPr>
            <w:r w:rsidRPr="008E5471">
              <w:rPr>
                <w:sz w:val="22"/>
                <w:szCs w:val="22"/>
              </w:rPr>
              <w:t>Įgyvendinti vietos projektą  per neilgesnį nei 24 mėnesių laikotarpį nuo paramos sutarties pasirašymo dienos.</w:t>
            </w:r>
          </w:p>
        </w:tc>
      </w:tr>
      <w:tr w:rsidR="00052537" w:rsidRPr="008E5471" w14:paraId="5D163526" w14:textId="77777777" w:rsidTr="00AA77E0">
        <w:tc>
          <w:tcPr>
            <w:tcW w:w="1188" w:type="dxa"/>
            <w:shd w:val="clear" w:color="auto" w:fill="auto"/>
          </w:tcPr>
          <w:p w14:paraId="30C3B415" w14:textId="58E68C4F" w:rsidR="00052537" w:rsidRPr="008E5471" w:rsidRDefault="00052537" w:rsidP="002D1590">
            <w:pPr>
              <w:rPr>
                <w:sz w:val="22"/>
                <w:szCs w:val="22"/>
              </w:rPr>
            </w:pPr>
            <w:r w:rsidRPr="008E5471">
              <w:rPr>
                <w:sz w:val="22"/>
                <w:szCs w:val="22"/>
              </w:rPr>
              <w:lastRenderedPageBreak/>
              <w:t>4.3.3.</w:t>
            </w:r>
            <w:r w:rsidR="005C74D0">
              <w:rPr>
                <w:sz w:val="22"/>
                <w:szCs w:val="22"/>
              </w:rPr>
              <w:t>5</w:t>
            </w:r>
            <w:r w:rsidRPr="008E5471">
              <w:rPr>
                <w:sz w:val="22"/>
                <w:szCs w:val="22"/>
              </w:rPr>
              <w:t xml:space="preserve">. </w:t>
            </w:r>
          </w:p>
        </w:tc>
        <w:tc>
          <w:tcPr>
            <w:tcW w:w="13975" w:type="dxa"/>
            <w:gridSpan w:val="3"/>
            <w:shd w:val="clear" w:color="auto" w:fill="auto"/>
          </w:tcPr>
          <w:p w14:paraId="5EE04725" w14:textId="19FA182A" w:rsidR="00052537" w:rsidRPr="008E5471" w:rsidRDefault="00052537" w:rsidP="002D1590">
            <w:pPr>
              <w:jc w:val="both"/>
              <w:rPr>
                <w:sz w:val="22"/>
                <w:szCs w:val="22"/>
              </w:rPr>
            </w:pPr>
            <w:r w:rsidRPr="008E5471">
              <w:rPr>
                <w:sz w:val="22"/>
                <w:szCs w:val="22"/>
              </w:rPr>
              <w:t>Iki projekto kontrolės laikotarpio pabaigos tvarkyti buhalterinę apskaitą ir rengti finansines ataskaitas  pagal Lietuvos Respublikos teisės aktų nustatytus reikalavimus.</w:t>
            </w:r>
          </w:p>
        </w:tc>
      </w:tr>
      <w:tr w:rsidR="00052537" w:rsidRPr="008E5471" w14:paraId="7F0CCA2F" w14:textId="77777777" w:rsidTr="00AA77E0">
        <w:tc>
          <w:tcPr>
            <w:tcW w:w="1188" w:type="dxa"/>
            <w:shd w:val="clear" w:color="auto" w:fill="auto"/>
          </w:tcPr>
          <w:p w14:paraId="3801E36C" w14:textId="17F78980" w:rsidR="00052537" w:rsidRPr="008E5471" w:rsidRDefault="00052537" w:rsidP="002D1590">
            <w:pPr>
              <w:rPr>
                <w:sz w:val="22"/>
                <w:szCs w:val="22"/>
              </w:rPr>
            </w:pPr>
            <w:r w:rsidRPr="008E5471">
              <w:rPr>
                <w:sz w:val="22"/>
                <w:szCs w:val="22"/>
              </w:rPr>
              <w:t>4.3.3.</w:t>
            </w:r>
            <w:r w:rsidR="005C74D0">
              <w:rPr>
                <w:sz w:val="22"/>
                <w:szCs w:val="22"/>
              </w:rPr>
              <w:t>6</w:t>
            </w:r>
            <w:r w:rsidRPr="008E5471">
              <w:rPr>
                <w:sz w:val="22"/>
                <w:szCs w:val="22"/>
              </w:rPr>
              <w:t xml:space="preserve">. </w:t>
            </w:r>
          </w:p>
        </w:tc>
        <w:tc>
          <w:tcPr>
            <w:tcW w:w="13975" w:type="dxa"/>
            <w:gridSpan w:val="3"/>
            <w:shd w:val="clear" w:color="auto" w:fill="auto"/>
          </w:tcPr>
          <w:p w14:paraId="3B7E804C" w14:textId="77777777" w:rsidR="00052537" w:rsidRPr="008E5471" w:rsidRDefault="00052537" w:rsidP="002D1590">
            <w:pPr>
              <w:jc w:val="both"/>
              <w:rPr>
                <w:sz w:val="22"/>
                <w:szCs w:val="22"/>
              </w:rPr>
            </w:pPr>
            <w:r w:rsidRPr="008E5471">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052537" w:rsidRPr="008E5471" w14:paraId="7FE50950"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28B56077" w14:textId="7AD4A92B" w:rsidR="00052537" w:rsidRPr="008E5471" w:rsidRDefault="00052537" w:rsidP="002D1590">
            <w:pPr>
              <w:rPr>
                <w:sz w:val="22"/>
                <w:szCs w:val="22"/>
              </w:rPr>
            </w:pPr>
            <w:r w:rsidRPr="008E5471">
              <w:rPr>
                <w:sz w:val="22"/>
                <w:szCs w:val="22"/>
              </w:rPr>
              <w:t>4.3.3.</w:t>
            </w:r>
            <w:r w:rsidR="005C74D0">
              <w:rPr>
                <w:sz w:val="22"/>
                <w:szCs w:val="22"/>
              </w:rPr>
              <w:t>7</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428494" w14:textId="77777777" w:rsidR="00052537" w:rsidRPr="008E5471" w:rsidRDefault="00052537" w:rsidP="002D1590">
            <w:pPr>
              <w:jc w:val="both"/>
              <w:rPr>
                <w:sz w:val="22"/>
                <w:szCs w:val="22"/>
              </w:rPr>
            </w:pPr>
            <w:r w:rsidRPr="008E5471">
              <w:rPr>
                <w:sz w:val="22"/>
                <w:szCs w:val="22"/>
              </w:rPr>
              <w:t>Pasiekti ir iki projekto kontrolės laikotarpio pabaigos išlaikyti paraiškoje numatytus vietos projekto pasiekimų rodiklius  bei verslo plane nustatytus ekonominio gyvybingumo kriterijus.</w:t>
            </w:r>
          </w:p>
        </w:tc>
      </w:tr>
      <w:tr w:rsidR="00052537" w:rsidRPr="008E5471" w14:paraId="3A88729B"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10A34351" w14:textId="5C50135E" w:rsidR="00052537" w:rsidRPr="008E5471" w:rsidRDefault="00052537" w:rsidP="002D1590">
            <w:pPr>
              <w:rPr>
                <w:sz w:val="22"/>
                <w:szCs w:val="22"/>
              </w:rPr>
            </w:pPr>
            <w:r w:rsidRPr="008E5471">
              <w:rPr>
                <w:sz w:val="22"/>
                <w:szCs w:val="22"/>
              </w:rPr>
              <w:t>4.3.3.</w:t>
            </w:r>
            <w:r w:rsidR="005C74D0">
              <w:rPr>
                <w:sz w:val="22"/>
                <w:szCs w:val="22"/>
              </w:rPr>
              <w:t>8</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5A3AA3" w14:textId="77777777" w:rsidR="00052537" w:rsidRPr="008E5471" w:rsidRDefault="00052537" w:rsidP="002D1590">
            <w:pPr>
              <w:jc w:val="both"/>
              <w:rPr>
                <w:sz w:val="22"/>
                <w:szCs w:val="22"/>
              </w:rPr>
            </w:pPr>
            <w:r w:rsidRPr="008E5471">
              <w:rPr>
                <w:sz w:val="22"/>
                <w:szCs w:val="22"/>
              </w:rPr>
              <w:t xml:space="preserve">Užbaigus statybos darbus, su paskutiniu mokėjimo prašymu pateikti statybos užbaigimo dokumentus, kai jie privalomi pagal teisės aktų nuostatas. </w:t>
            </w:r>
          </w:p>
        </w:tc>
      </w:tr>
      <w:tr w:rsidR="00A11B68" w:rsidRPr="008E5471" w14:paraId="0B28FC2A"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0E21E1E9" w14:textId="3A610DD0" w:rsidR="00A11B68" w:rsidRPr="009E40D3" w:rsidRDefault="00A11B68" w:rsidP="002D1590">
            <w:pPr>
              <w:rPr>
                <w:sz w:val="22"/>
                <w:szCs w:val="22"/>
              </w:rPr>
            </w:pPr>
            <w:r w:rsidRPr="009E40D3">
              <w:rPr>
                <w:sz w:val="22"/>
                <w:szCs w:val="22"/>
              </w:rPr>
              <w:t>4.3.3.</w:t>
            </w:r>
            <w:r w:rsidR="005C74D0">
              <w:rPr>
                <w:sz w:val="22"/>
                <w:szCs w:val="22"/>
              </w:rPr>
              <w:t>9</w:t>
            </w:r>
            <w:r w:rsidRPr="009E40D3">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4E47352" w14:textId="16BC0329" w:rsidR="00A11B68" w:rsidRPr="008E5471" w:rsidRDefault="00A11B68" w:rsidP="002D1590">
            <w:pPr>
              <w:jc w:val="both"/>
              <w:rPr>
                <w:sz w:val="22"/>
                <w:szCs w:val="22"/>
              </w:rPr>
            </w:pPr>
            <w:r w:rsidRPr="009E40D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52537" w:rsidRPr="008E5471" w14:paraId="127885F5"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1FA173A9" w14:textId="57432CD3" w:rsidR="00052537" w:rsidRPr="008E5471" w:rsidRDefault="00052537" w:rsidP="002D1590">
            <w:pPr>
              <w:rPr>
                <w:sz w:val="22"/>
                <w:szCs w:val="22"/>
              </w:rPr>
            </w:pPr>
            <w:r w:rsidRPr="008E5471">
              <w:rPr>
                <w:sz w:val="22"/>
                <w:szCs w:val="22"/>
              </w:rPr>
              <w:t>4.3.3.</w:t>
            </w:r>
            <w:r w:rsidR="005C74D0">
              <w:rPr>
                <w:sz w:val="22"/>
                <w:szCs w:val="22"/>
              </w:rPr>
              <w:t>10</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39ABE04" w14:textId="2FCA936A" w:rsidR="00052537" w:rsidRPr="008E5471" w:rsidRDefault="00052537" w:rsidP="002D1590">
            <w:pPr>
              <w:jc w:val="both"/>
              <w:rPr>
                <w:sz w:val="22"/>
                <w:szCs w:val="22"/>
              </w:rPr>
            </w:pPr>
            <w:r w:rsidRPr="008E5471">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8E5471">
              <w:rPr>
                <w:sz w:val="22"/>
                <w:szCs w:val="22"/>
              </w:rPr>
              <w:t>nr.</w:t>
            </w:r>
            <w:proofErr w:type="spellEnd"/>
            <w:r w:rsidRPr="008E5471">
              <w:rPr>
                <w:sz w:val="22"/>
                <w:szCs w:val="22"/>
              </w:rPr>
              <w:t xml:space="preserve"> 28 „Dėl techninio reglamento „mašinų sauga“ patvirtinimo“ pakeitimo.</w:t>
            </w:r>
          </w:p>
        </w:tc>
      </w:tr>
      <w:tr w:rsidR="00052537" w:rsidRPr="008E5471" w14:paraId="7B7C2454"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34B7CE10" w14:textId="07B1E503" w:rsidR="00052537" w:rsidRPr="008E5471" w:rsidRDefault="00052537" w:rsidP="002D1590">
            <w:pPr>
              <w:rPr>
                <w:sz w:val="22"/>
                <w:szCs w:val="22"/>
              </w:rPr>
            </w:pPr>
            <w:r w:rsidRPr="008E5471">
              <w:rPr>
                <w:sz w:val="22"/>
                <w:szCs w:val="22"/>
              </w:rPr>
              <w:t>4.3.3.</w:t>
            </w:r>
            <w:r w:rsidR="00A11B68">
              <w:rPr>
                <w:sz w:val="22"/>
                <w:szCs w:val="22"/>
              </w:rPr>
              <w:t>1</w:t>
            </w:r>
            <w:r w:rsidR="005C74D0">
              <w:rPr>
                <w:sz w:val="22"/>
                <w:szCs w:val="22"/>
              </w:rPr>
              <w:t>1</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690F49" w14:textId="77777777" w:rsidR="00052537" w:rsidRPr="008E5471" w:rsidRDefault="00052537" w:rsidP="002D1590">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r w:rsidR="00052537" w:rsidRPr="008E5471" w14:paraId="64CDAAAC" w14:textId="77777777" w:rsidTr="00AA77E0">
        <w:tc>
          <w:tcPr>
            <w:tcW w:w="1188" w:type="dxa"/>
            <w:tcBorders>
              <w:top w:val="single" w:sz="4" w:space="0" w:color="auto"/>
              <w:left w:val="single" w:sz="4" w:space="0" w:color="auto"/>
              <w:bottom w:val="single" w:sz="4" w:space="0" w:color="auto"/>
              <w:right w:val="single" w:sz="4" w:space="0" w:color="auto"/>
            </w:tcBorders>
            <w:shd w:val="clear" w:color="auto" w:fill="auto"/>
          </w:tcPr>
          <w:p w14:paraId="648AAF49" w14:textId="1ED52124" w:rsidR="00052537" w:rsidRPr="008E5471" w:rsidRDefault="00052537" w:rsidP="002D1590">
            <w:pPr>
              <w:rPr>
                <w:sz w:val="22"/>
                <w:szCs w:val="22"/>
              </w:rPr>
            </w:pPr>
            <w:r w:rsidRPr="008E5471">
              <w:rPr>
                <w:sz w:val="22"/>
                <w:szCs w:val="22"/>
              </w:rPr>
              <w:t>4.3.3.1</w:t>
            </w:r>
            <w:r w:rsidR="005C74D0">
              <w:rPr>
                <w:sz w:val="22"/>
                <w:szCs w:val="22"/>
              </w:rPr>
              <w:t>2</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7737EA1" w14:textId="77777777" w:rsidR="00052537" w:rsidRPr="008E5471" w:rsidRDefault="00052537" w:rsidP="002D1590">
            <w:pPr>
              <w:jc w:val="both"/>
              <w:rPr>
                <w:sz w:val="22"/>
                <w:szCs w:val="22"/>
              </w:rPr>
            </w:pPr>
            <w:r w:rsidRPr="008E5471">
              <w:rPr>
                <w:sz w:val="22"/>
                <w:szCs w:val="22"/>
              </w:rPr>
              <w:t>Kartu su vietos projekto paraiška pateikti elektroninę paraiškos  versiją kompaktiniame diske.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77607013" w:rsidR="007875FE" w:rsidRPr="00F66943" w:rsidRDefault="00F66943" w:rsidP="006E555D">
            <w:pPr>
              <w:pStyle w:val="BodyText10"/>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6C8CFA05"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291A303" w14:textId="0F422164" w:rsidR="004A22D9" w:rsidRPr="00E02921"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E02921">
              <w:rPr>
                <w:rFonts w:ascii="Times New Roman" w:hAnsi="Times New Roman" w:cs="Times New Roman"/>
                <w:sz w:val="22"/>
                <w:szCs w:val="22"/>
                <w:lang w:val="lt-LT"/>
              </w:rPr>
              <w:t>Dokumentai, pagrindžiantys atitiktį vietos projektų atrankos kriterijams</w:t>
            </w:r>
            <w:r w:rsidR="00E02921" w:rsidRPr="00E02921">
              <w:t xml:space="preserve"> </w:t>
            </w:r>
            <w:r w:rsidR="00E02921" w:rsidRPr="00E02921">
              <w:rPr>
                <w:rFonts w:ascii="Times New Roman" w:hAnsi="Times New Roman" w:cs="Times New Roman"/>
                <w:sz w:val="22"/>
                <w:szCs w:val="22"/>
                <w:lang w:val="lt-LT"/>
              </w:rPr>
              <w:t>nurodyti  šio FSA 2 dalyje, lentelės ,,Vietos projektų atrankos kriterijai“ stulpelyje ,,</w:t>
            </w:r>
            <w:proofErr w:type="spellStart"/>
            <w:r w:rsidR="00E02921" w:rsidRPr="00E02921">
              <w:rPr>
                <w:rFonts w:ascii="Times New Roman" w:hAnsi="Times New Roman" w:cs="Times New Roman"/>
                <w:sz w:val="22"/>
                <w:szCs w:val="22"/>
                <w:lang w:val="lt-LT"/>
              </w:rPr>
              <w:t>Patikrinamumas</w:t>
            </w:r>
            <w:proofErr w:type="spellEnd"/>
            <w:r w:rsidR="00E02921" w:rsidRPr="00E02921">
              <w:rPr>
                <w:rFonts w:ascii="Times New Roman" w:hAnsi="Times New Roman" w:cs="Times New Roman"/>
                <w:sz w:val="22"/>
                <w:szCs w:val="22"/>
                <w:lang w:val="lt-LT"/>
              </w:rPr>
              <w:t>“</w:t>
            </w:r>
            <w:r w:rsidR="00E02921">
              <w:rPr>
                <w:rFonts w:ascii="Times New Roman" w:hAnsi="Times New Roman" w:cs="Times New Roman"/>
                <w:sz w:val="22"/>
                <w:szCs w:val="22"/>
                <w:lang w:val="lt-LT"/>
              </w:rPr>
              <w:t>.</w:t>
            </w:r>
            <w:r w:rsidR="00E02921" w:rsidRPr="00E02921">
              <w:rPr>
                <w:rFonts w:ascii="Times New Roman" w:hAnsi="Times New Roman" w:cs="Times New Roman"/>
                <w:sz w:val="22"/>
                <w:szCs w:val="22"/>
                <w:lang w:val="lt-LT"/>
              </w:rPr>
              <w:t xml:space="preserve"> </w:t>
            </w:r>
          </w:p>
          <w:p w14:paraId="682793E3" w14:textId="7707B63E"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31F2C62" w:rsidR="004A22D9" w:rsidRPr="009B5B1D" w:rsidRDefault="00E02921" w:rsidP="00736A88">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5AFA7DDB" w14:textId="77777777" w:rsidR="00E02921" w:rsidRDefault="004A22D9" w:rsidP="00E02921">
            <w:pPr>
              <w:pStyle w:val="BodyText10"/>
              <w:ind w:firstLine="0"/>
              <w:rPr>
                <w:i/>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7900C838" w14:textId="6CDFA644" w:rsidR="00E02921" w:rsidRPr="00E02921" w:rsidRDefault="00E02921" w:rsidP="00E02921">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 xml:space="preserve"> 3.1.  prekių tiekėjų ir (arba) paslaugų teikėjų komerciniai pasiūlymai;</w:t>
            </w:r>
          </w:p>
          <w:p w14:paraId="4ADF9177" w14:textId="77777777" w:rsidR="000D1119" w:rsidRDefault="00E02921">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E02921">
              <w:rPr>
                <w:rFonts w:ascii="Times New Roman" w:hAnsi="Times New Roman" w:cs="Times New Roman"/>
                <w:sz w:val="22"/>
                <w:szCs w:val="22"/>
                <w:lang w:val="lt-LT"/>
              </w:rPr>
              <w:t>Print</w:t>
            </w:r>
            <w:proofErr w:type="spellEnd"/>
            <w:r w:rsidRPr="00E02921">
              <w:rPr>
                <w:rFonts w:ascii="Times New Roman" w:hAnsi="Times New Roman" w:cs="Times New Roman"/>
                <w:sz w:val="22"/>
                <w:szCs w:val="22"/>
                <w:lang w:val="lt-LT"/>
              </w:rPr>
              <w:t xml:space="preserve"> </w:t>
            </w:r>
            <w:proofErr w:type="spellStart"/>
            <w:r w:rsidRPr="00E02921">
              <w:rPr>
                <w:rFonts w:ascii="Times New Roman" w:hAnsi="Times New Roman" w:cs="Times New Roman"/>
                <w:sz w:val="22"/>
                <w:szCs w:val="22"/>
                <w:lang w:val="lt-LT"/>
              </w:rPr>
              <w:t>Screen</w:t>
            </w:r>
            <w:proofErr w:type="spellEnd"/>
            <w:r w:rsidRPr="00E02921">
              <w:rPr>
                <w:rFonts w:ascii="Times New Roman" w:hAnsi="Times New Roman" w:cs="Times New Roman"/>
                <w:sz w:val="22"/>
                <w:szCs w:val="22"/>
                <w:lang w:val="lt-LT"/>
              </w:rPr>
              <w:t>“).</w:t>
            </w:r>
          </w:p>
          <w:p w14:paraId="5792977A" w14:textId="1410281D" w:rsidR="00E02921" w:rsidRPr="009B5B1D" w:rsidRDefault="00E02921">
            <w:pPr>
              <w:pStyle w:val="BodyText10"/>
              <w:ind w:firstLine="0"/>
              <w:rPr>
                <w:rFonts w:ascii="Times New Roman" w:hAnsi="Times New Roman" w:cs="Times New Roman"/>
                <w:sz w:val="22"/>
                <w:szCs w:val="22"/>
                <w:lang w:val="lt-LT"/>
              </w:rPr>
            </w:pP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52C2D1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E02921">
              <w:rPr>
                <w:rFonts w:ascii="Times New Roman" w:hAnsi="Times New Roman" w:cs="Times New Roman"/>
                <w:sz w:val="22"/>
                <w:szCs w:val="22"/>
                <w:u w:val="single"/>
                <w:lang w:val="lt-LT"/>
              </w:rPr>
              <w:t xml:space="preserve"> </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6F2F564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728832EE" w:rsidR="005B22A6" w:rsidRPr="009B5B1D" w:rsidRDefault="005B22A6" w:rsidP="00736A88">
            <w:pPr>
              <w:jc w:val="both"/>
              <w:rPr>
                <w:sz w:val="22"/>
                <w:szCs w:val="22"/>
              </w:rPr>
            </w:pPr>
            <w:r w:rsidRPr="009B5B1D">
              <w:rPr>
                <w:sz w:val="22"/>
                <w:szCs w:val="22"/>
              </w:rPr>
              <w:t>4.</w:t>
            </w:r>
            <w:r w:rsidR="00E02921">
              <w:rPr>
                <w:sz w:val="22"/>
                <w:szCs w:val="22"/>
              </w:rPr>
              <w:t>2</w:t>
            </w:r>
            <w:r w:rsidRPr="009B5B1D">
              <w:rPr>
                <w:sz w:val="22"/>
                <w:szCs w:val="22"/>
              </w:rPr>
              <w:t>. Valstybinės mokesčių inspekcijos prie Lietuvos Respublikos finansų ministerijos pažym</w:t>
            </w:r>
            <w:r w:rsidR="00E02921">
              <w:rPr>
                <w:sz w:val="22"/>
                <w:szCs w:val="22"/>
              </w:rPr>
              <w:t>a</w:t>
            </w:r>
            <w:r w:rsidRPr="009B5B1D">
              <w:rPr>
                <w:sz w:val="22"/>
                <w:szCs w:val="22"/>
              </w:rPr>
              <w:t xml:space="preserve"> apie pareiškėjo </w:t>
            </w:r>
            <w:r w:rsidR="0090686F" w:rsidRPr="009B5B1D">
              <w:rPr>
                <w:sz w:val="22"/>
                <w:szCs w:val="22"/>
              </w:rPr>
              <w:t xml:space="preserve">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2133B459" w14:textId="77777777" w:rsidR="00E02921" w:rsidRDefault="00FE6283" w:rsidP="00E02921">
            <w:pPr>
              <w:jc w:val="both"/>
              <w:rPr>
                <w:sz w:val="22"/>
                <w:szCs w:val="22"/>
              </w:rPr>
            </w:pPr>
            <w:r w:rsidRPr="009B5B1D">
              <w:rPr>
                <w:sz w:val="22"/>
                <w:szCs w:val="22"/>
              </w:rPr>
              <w:t>4.</w:t>
            </w:r>
            <w:r w:rsidR="00E02921">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7AAF9980" w14:textId="7332784F" w:rsidR="00E02921" w:rsidRPr="00E02921" w:rsidRDefault="00E02921" w:rsidP="00E02921">
            <w:pPr>
              <w:jc w:val="both"/>
              <w:rPr>
                <w:sz w:val="22"/>
                <w:szCs w:val="22"/>
              </w:rPr>
            </w:pPr>
            <w:r w:rsidRPr="00E02921">
              <w:rPr>
                <w:sz w:val="22"/>
                <w:szCs w:val="22"/>
              </w:rPr>
              <w:t>4.4. Lietuvos Respublikos juridinių asmenų registro išplėstinis išrašas.</w:t>
            </w:r>
          </w:p>
          <w:p w14:paraId="3DA0BD69" w14:textId="5F17B256" w:rsidR="00E02921" w:rsidRPr="00E02921" w:rsidRDefault="00E02921" w:rsidP="00E02921">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4.5. Pareiškėjo praėjusiųjų ir ataskaitinių metų finansinės atskaitomybės dokumentai, sudaryti Lietuvos Respublikos teisės aktų nustatyta tvarka;</w:t>
            </w:r>
          </w:p>
          <w:p w14:paraId="4525E60C" w14:textId="44AEAD57" w:rsidR="004A22D9" w:rsidRPr="00E02921" w:rsidRDefault="00E02921" w:rsidP="00E02921">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4.4. Pareiškėjo nuolatinės gyvenamosios vietos deklaracija, asmens dokumentas, žemės ūkio valdos ir ūkininko ūkio įregistravimo pažymėjimas (taikoma ūkininkams).</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4D2CB733" w14:textId="0A71E4F5" w:rsidR="002A1BD6" w:rsidRPr="00E02921" w:rsidRDefault="00C830A6" w:rsidP="00E02921">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A22D9" w:rsidRPr="009B5B1D">
              <w:rPr>
                <w:rFonts w:ascii="Times New Roman" w:hAnsi="Times New Roman" w:cs="Times New Roman"/>
                <w:sz w:val="22"/>
                <w:szCs w:val="22"/>
                <w:lang w:val="lt-LT"/>
              </w:rPr>
              <w:t xml:space="preserve">, parengtas pagal FSA </w:t>
            </w:r>
            <w:r w:rsidR="00E02921">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priedo formą</w:t>
            </w:r>
            <w:r w:rsidR="00B67A83">
              <w:rPr>
                <w:rFonts w:ascii="Times New Roman" w:hAnsi="Times New Roman" w:cs="Times New Roman"/>
                <w:sz w:val="22"/>
                <w:szCs w:val="22"/>
                <w:lang w:val="lt-LT"/>
              </w:rPr>
              <w:t>;</w:t>
            </w:r>
          </w:p>
          <w:p w14:paraId="0D0F7813" w14:textId="5D0BA118"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B67A83">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7E30F8" w14:textId="19CD771B"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A936D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xml:space="preserve">. Tuo </w:t>
            </w:r>
            <w:r w:rsidR="00F36B1A" w:rsidRPr="009B5B1D">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2BB131C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A936D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11077CF7"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A936D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022B30FB" w14:textId="30C04F44" w:rsidR="004A22D9" w:rsidRPr="009B5B1D" w:rsidRDefault="00C830A6" w:rsidP="00CA411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2D0759">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B67A83" w:rsidRPr="00B67A83">
              <w:rPr>
                <w:rFonts w:ascii="Times New Roman" w:hAnsi="Times New Roman" w:cs="Times New Roman"/>
                <w:sz w:val="22"/>
                <w:szCs w:val="22"/>
                <w:lang w:val="lt-LT"/>
              </w:rPr>
              <w:t>Praėjusio ir ataskaitinio</w:t>
            </w:r>
            <w:r w:rsidR="004A22D9" w:rsidRPr="009B5B1D">
              <w:rPr>
                <w:rFonts w:ascii="Times New Roman" w:hAnsi="Times New Roman" w:cs="Times New Roman"/>
                <w:i/>
                <w:sz w:val="22"/>
                <w:szCs w:val="22"/>
                <w:lang w:val="lt-LT"/>
              </w:rPr>
              <w:t xml:space="preserve"> </w:t>
            </w:r>
            <w:r w:rsidR="004A22D9" w:rsidRPr="009B5B1D">
              <w:rPr>
                <w:rFonts w:ascii="Times New Roman" w:hAnsi="Times New Roman" w:cs="Times New Roman"/>
                <w:sz w:val="22"/>
                <w:szCs w:val="22"/>
                <w:lang w:val="lt-LT"/>
              </w:rPr>
              <w:t>laikotarpio fina</w:t>
            </w:r>
            <w:r w:rsidR="009769A6" w:rsidRPr="009B5B1D">
              <w:rPr>
                <w:rFonts w:ascii="Times New Roman" w:hAnsi="Times New Roman" w:cs="Times New Roman"/>
                <w:sz w:val="22"/>
                <w:szCs w:val="22"/>
                <w:lang w:val="lt-LT"/>
              </w:rPr>
              <w:t>nsinės atskaitomybės dokumentai</w:t>
            </w:r>
            <w:r w:rsidR="00B67A83">
              <w:rPr>
                <w:rFonts w:ascii="Times New Roman" w:hAnsi="Times New Roman" w:cs="Times New Roman"/>
                <w:sz w:val="22"/>
                <w:szCs w:val="22"/>
                <w:lang w:val="lt-LT"/>
              </w:rPr>
              <w:t xml:space="preserve"> </w:t>
            </w:r>
            <w:r w:rsidR="00B67A83" w:rsidRPr="00B67A83">
              <w:rPr>
                <w:rFonts w:ascii="Times New Roman" w:hAnsi="Times New Roman" w:cs="Times New Roman"/>
                <w:sz w:val="22"/>
                <w:szCs w:val="22"/>
                <w:lang w:val="lt-LT"/>
              </w:rPr>
              <w:t>arba pradžios balansas</w:t>
            </w:r>
            <w:r w:rsidR="00B67A83">
              <w:rPr>
                <w:rFonts w:ascii="Times New Roman" w:hAnsi="Times New Roman" w:cs="Times New Roman"/>
                <w:sz w:val="22"/>
                <w:szCs w:val="22"/>
                <w:lang w:val="lt-LT"/>
              </w:rPr>
              <w:t>.</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5D894CB9" w:rsidR="004A22D9" w:rsidRPr="00B67A83" w:rsidRDefault="00C830A6" w:rsidP="00791F0A">
            <w:pPr>
              <w:jc w:val="both"/>
              <w:rPr>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hyperlink r:id="rId8" w:history="1">
              <w:r w:rsidR="00B67A83" w:rsidRPr="008E47AD">
                <w:rPr>
                  <w:rStyle w:val="Hyperlink"/>
                  <w:sz w:val="22"/>
                  <w:szCs w:val="22"/>
                </w:rPr>
                <w:t>http://www.dzukijosvvg.lt/content/strategija-2016-2020</w:t>
              </w:r>
            </w:hyperlink>
            <w:r w:rsidR="00B67A83" w:rsidRPr="008E47AD">
              <w:rPr>
                <w:sz w:val="22"/>
                <w:szCs w:val="22"/>
              </w:rPr>
              <w:t xml:space="preserve"> </w:t>
            </w:r>
            <w:r w:rsidR="00B67A83">
              <w:rPr>
                <w:bCs/>
                <w:sz w:val="22"/>
                <w:szCs w:val="22"/>
              </w:rPr>
              <w:t xml:space="preserve">  </w:t>
            </w:r>
            <w:r w:rsidR="00B67A83"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0B484371" w:rsidR="004A22D9" w:rsidRPr="00F93CDD" w:rsidRDefault="00C830A6" w:rsidP="00791F0A">
            <w:pPr>
              <w:jc w:val="both"/>
              <w:rPr>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F93CDD">
              <w:rPr>
                <w:bCs/>
                <w:sz w:val="22"/>
                <w:szCs w:val="22"/>
              </w:rPr>
              <w:t xml:space="preserve"> </w:t>
            </w:r>
            <w:hyperlink r:id="rId9" w:history="1">
              <w:r w:rsidR="00F93CDD" w:rsidRPr="008E47AD">
                <w:rPr>
                  <w:rStyle w:val="Hyperlink"/>
                  <w:sz w:val="22"/>
                  <w:szCs w:val="22"/>
                </w:rPr>
                <w:t>http://www.dzukijosvvg.lt/content/strategija-2016-2020</w:t>
              </w:r>
            </w:hyperlink>
            <w:r w:rsidR="00F93CDD" w:rsidRPr="008E47AD">
              <w:rPr>
                <w:sz w:val="22"/>
                <w:szCs w:val="22"/>
              </w:rPr>
              <w:t xml:space="preserve"> </w:t>
            </w:r>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128FCB01"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41F54319" w14:textId="7DFAF4E4" w:rsidR="004A22D9" w:rsidRPr="009B5B1D" w:rsidRDefault="00C830A6" w:rsidP="00F93CD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F93CD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kuris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vietos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paramos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w:t>
            </w:r>
            <w:r w:rsidR="002D1E7B" w:rsidRPr="009B5B1D">
              <w:rPr>
                <w:rFonts w:ascii="Times New Roman" w:hAnsi="Times New Roman" w:cs="Times New Roman"/>
                <w:sz w:val="22"/>
                <w:szCs w:val="22"/>
                <w:lang w:val="lt-LT"/>
              </w:rPr>
              <w:lastRenderedPageBreak/>
              <w:t xml:space="preserve">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3DED1822" w14:textId="6576D44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p w14:paraId="4BC3ABB0" w14:textId="087D3C16" w:rsidR="004A22D9" w:rsidRPr="009B5B1D" w:rsidRDefault="00FF5761"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w:t>
            </w:r>
            <w:r w:rsidR="00F93CDD">
              <w:rPr>
                <w:rFonts w:ascii="Times New Roman" w:hAnsi="Times New Roman" w:cs="Times New Roman"/>
                <w:sz w:val="22"/>
                <w:szCs w:val="22"/>
                <w:lang w:val="lt-LT"/>
              </w:rPr>
              <w:t xml:space="preserve">2. </w:t>
            </w:r>
            <w:r w:rsidR="00F93CDD">
              <w:t xml:space="preserve"> </w:t>
            </w:r>
            <w:r w:rsidR="00F93CDD" w:rsidRPr="00F93CDD">
              <w:rPr>
                <w:rFonts w:ascii="Times New Roman" w:hAnsi="Times New Roman" w:cs="Times New Roman"/>
                <w:sz w:val="22"/>
                <w:szCs w:val="22"/>
                <w:lang w:val="lt-LT"/>
              </w:rPr>
              <w:t>Elektroninė paraiškos versija kompaktiniame diske.</w:t>
            </w:r>
            <w:r w:rsidR="004A22D9" w:rsidRPr="009B5B1D">
              <w:rPr>
                <w:rFonts w:ascii="Times New Roman" w:hAnsi="Times New Roman" w:cs="Times New Roman"/>
                <w:sz w:val="22"/>
                <w:szCs w:val="22"/>
                <w:lang w:val="lt-LT"/>
              </w:rPr>
              <w:t>.</w:t>
            </w:r>
          </w:p>
          <w:p w14:paraId="2C9E68E3" w14:textId="77777777" w:rsidR="004A22D9" w:rsidRPr="009B5B1D" w:rsidRDefault="004A22D9" w:rsidP="00736A88">
            <w:pPr>
              <w:suppressAutoHyphens/>
              <w:autoSpaceDE w:val="0"/>
              <w:autoSpaceDN w:val="0"/>
              <w:adjustRightInd w:val="0"/>
              <w:jc w:val="both"/>
              <w:textAlignment w:val="center"/>
              <w:rPr>
                <w:b/>
                <w:color w:val="000000"/>
                <w:sz w:val="22"/>
                <w:szCs w:val="22"/>
              </w:rPr>
            </w:pP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615A9EDA" w:rsidR="00172B8D" w:rsidRPr="009B5B1D" w:rsidRDefault="00F93CDD" w:rsidP="00736A88">
            <w:pPr>
              <w:pStyle w:val="BodyText10"/>
              <w:ind w:firstLine="0"/>
              <w:rPr>
                <w:rFonts w:ascii="Times New Roman" w:hAnsi="Times New Roman" w:cs="Times New Roman"/>
                <w:sz w:val="22"/>
                <w:szCs w:val="22"/>
                <w:lang w:val="lt-LT"/>
              </w:rPr>
            </w:pPr>
            <w:r w:rsidRPr="00F93CD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6BD89EB0" w14:textId="305CB54B" w:rsidR="00F93CDD" w:rsidRPr="00F93CDD" w:rsidRDefault="008A7FF8" w:rsidP="00F93CDD">
            <w:pPr>
              <w:jc w:val="both"/>
              <w:rPr>
                <w:sz w:val="22"/>
                <w:szCs w:val="22"/>
              </w:rPr>
            </w:pPr>
            <w:r w:rsidRPr="00F93CDD">
              <w:rPr>
                <w:sz w:val="22"/>
                <w:szCs w:val="22"/>
              </w:rPr>
              <w:t xml:space="preserve">6.1. </w:t>
            </w:r>
            <w:r w:rsidR="00F93CDD" w:rsidRPr="00F93CDD">
              <w:rPr>
                <w:sz w:val="22"/>
                <w:szCs w:val="22"/>
              </w:rPr>
              <w:t xml:space="preserve"> Šio FSA priedai yra:</w:t>
            </w:r>
          </w:p>
          <w:p w14:paraId="704CC829" w14:textId="77777777" w:rsidR="00F93CDD" w:rsidRPr="00F93CDD" w:rsidRDefault="00F93CDD" w:rsidP="00F93CDD">
            <w:pPr>
              <w:jc w:val="both"/>
              <w:rPr>
                <w:sz w:val="22"/>
                <w:szCs w:val="22"/>
              </w:rPr>
            </w:pPr>
            <w:r w:rsidRPr="00F93CDD">
              <w:rPr>
                <w:sz w:val="22"/>
                <w:szCs w:val="22"/>
              </w:rPr>
              <w:t xml:space="preserve">1 priedas „Vietos projekto paraiškos forma“, http://www.dzukijosvvg.lt/content/strategija-2016-2020  </w:t>
            </w:r>
          </w:p>
          <w:p w14:paraId="7940AE5B" w14:textId="4CA7C168" w:rsidR="004A2FD9" w:rsidRPr="00F93CDD" w:rsidRDefault="00F93CDD" w:rsidP="00F93CDD">
            <w:pPr>
              <w:jc w:val="both"/>
              <w:rPr>
                <w:sz w:val="22"/>
                <w:szCs w:val="22"/>
              </w:rPr>
            </w:pPr>
            <w:r w:rsidRPr="00F93CDD">
              <w:rPr>
                <w:sz w:val="22"/>
                <w:szCs w:val="22"/>
              </w:rPr>
              <w:t>2 priedas „Verslo plano forma“,  http://www.dzukijosvvg.lt/content/strategija-2016-2020.</w:t>
            </w:r>
          </w:p>
          <w:p w14:paraId="513FC1FA" w14:textId="14974C8A" w:rsidR="00AC7519" w:rsidRPr="00F93CDD" w:rsidRDefault="00AC7519" w:rsidP="00736A88">
            <w:pPr>
              <w:jc w:val="both"/>
              <w:rPr>
                <w:bCs/>
                <w:sz w:val="22"/>
                <w:szCs w:val="22"/>
              </w:rPr>
            </w:pPr>
          </w:p>
          <w:p w14:paraId="1601802B" w14:textId="77777777" w:rsidR="003512F0" w:rsidRPr="009B5B1D" w:rsidRDefault="003512F0" w:rsidP="00736A88">
            <w:pPr>
              <w:pStyle w:val="BodyText10"/>
              <w:ind w:firstLine="0"/>
              <w:rPr>
                <w:rFonts w:ascii="Times New Roman" w:hAnsi="Times New Roman" w:cs="Times New Roman"/>
                <w:sz w:val="22"/>
                <w:szCs w:val="22"/>
                <w:lang w:val="lt-LT"/>
              </w:rPr>
            </w:pPr>
          </w:p>
        </w:tc>
      </w:tr>
    </w:tbl>
    <w:p w14:paraId="4BC755B9" w14:textId="39306DFA" w:rsidR="00781FA8" w:rsidRDefault="00781FA8" w:rsidP="00246AE5">
      <w:pPr>
        <w:pStyle w:val="BodyTextIndent3"/>
        <w:tabs>
          <w:tab w:val="left" w:pos="1440"/>
          <w:tab w:val="left" w:pos="1620"/>
        </w:tabs>
        <w:spacing w:line="240" w:lineRule="auto"/>
        <w:ind w:firstLine="0"/>
        <w:rPr>
          <w:i/>
          <w:iCs/>
          <w:sz w:val="22"/>
          <w:szCs w:val="22"/>
          <w:lang w:val="lt-LT"/>
        </w:rPr>
      </w:pPr>
    </w:p>
    <w:sectPr w:rsidR="00781FA8"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246C" w14:textId="77777777" w:rsidR="00EB0BE9" w:rsidRDefault="00EB0BE9" w:rsidP="0056536E">
      <w:r>
        <w:separator/>
      </w:r>
    </w:p>
  </w:endnote>
  <w:endnote w:type="continuationSeparator" w:id="0">
    <w:p w14:paraId="348D0F5F" w14:textId="77777777" w:rsidR="00EB0BE9" w:rsidRDefault="00EB0BE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A77E0" w:rsidRDefault="00AA7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AA77E0" w:rsidRDefault="00AA7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A77E0" w:rsidRDefault="00AA77E0">
    <w:pPr>
      <w:pStyle w:val="Footer"/>
      <w:framePr w:wrap="around" w:vAnchor="text" w:hAnchor="margin" w:xAlign="right" w:y="1"/>
      <w:rPr>
        <w:rStyle w:val="PageNumber"/>
      </w:rPr>
    </w:pPr>
  </w:p>
  <w:p w14:paraId="1E1A4612" w14:textId="77777777" w:rsidR="00AA77E0" w:rsidRDefault="00AA77E0"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A77E0" w:rsidRPr="00875792" w:rsidRDefault="00AA77E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5344" w14:textId="77777777" w:rsidR="00EB0BE9" w:rsidRDefault="00EB0BE9" w:rsidP="0056536E">
      <w:r>
        <w:separator/>
      </w:r>
    </w:p>
  </w:footnote>
  <w:footnote w:type="continuationSeparator" w:id="0">
    <w:p w14:paraId="1A13B791" w14:textId="77777777" w:rsidR="00EB0BE9" w:rsidRDefault="00EB0BE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A77E0" w:rsidRDefault="00AA77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AA77E0" w:rsidRDefault="00AA7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AA77E0" w:rsidRDefault="00AA77E0">
    <w:pPr>
      <w:pStyle w:val="Header"/>
      <w:jc w:val="center"/>
    </w:pPr>
    <w:r>
      <w:fldChar w:fldCharType="begin"/>
    </w:r>
    <w:r>
      <w:instrText>PAGE   \* MERGEFORMAT</w:instrText>
    </w:r>
    <w:r>
      <w:fldChar w:fldCharType="separate"/>
    </w:r>
    <w:r w:rsidRPr="001E5710">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A77E0" w:rsidRDefault="00AA77E0">
    <w:pPr>
      <w:pStyle w:val="Header"/>
      <w:jc w:val="center"/>
    </w:pPr>
  </w:p>
  <w:p w14:paraId="2D376810" w14:textId="77777777" w:rsidR="00AA77E0" w:rsidRDefault="00AA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14328"/>
    <w:multiLevelType w:val="hybridMultilevel"/>
    <w:tmpl w:val="642A246E"/>
    <w:lvl w:ilvl="0" w:tplc="DC38F974">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15:restartNumberingAfterBreak="0">
    <w:nsid w:val="20022029"/>
    <w:multiLevelType w:val="hybridMultilevel"/>
    <w:tmpl w:val="7EE6B9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007675F"/>
    <w:multiLevelType w:val="hybridMultilevel"/>
    <w:tmpl w:val="76AE74F2"/>
    <w:lvl w:ilvl="0" w:tplc="01B6F374">
      <w:start w:val="1"/>
      <w:numFmt w:val="decimal"/>
      <w:lvlText w:val="%1."/>
      <w:lvlJc w:val="left"/>
      <w:pPr>
        <w:ind w:left="360" w:hanging="360"/>
      </w:pPr>
      <w:rPr>
        <w:rFonts w:ascii="Times New Roman" w:eastAsia="Times New Roman" w:hAnsi="Times New Roman" w:cs="Times New Roman"/>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3AD2319"/>
    <w:multiLevelType w:val="hybridMultilevel"/>
    <w:tmpl w:val="4C781738"/>
    <w:lvl w:ilvl="0" w:tplc="46DE00DC">
      <w:start w:val="1"/>
      <w:numFmt w:val="decimal"/>
      <w:lvlText w:val="%1."/>
      <w:lvlJc w:val="left"/>
      <w:pPr>
        <w:ind w:left="360" w:hanging="360"/>
      </w:pPr>
      <w:rPr>
        <w:rFonts w:ascii="Times New Roman" w:eastAsia="Times New Roman" w:hAnsi="Times New Roman" w:cs="Times New Roman"/>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1D73F2C"/>
    <w:multiLevelType w:val="hybridMultilevel"/>
    <w:tmpl w:val="9274E082"/>
    <w:lvl w:ilvl="0" w:tplc="8BFA8CA8">
      <w:start w:val="1"/>
      <w:numFmt w:val="decimal"/>
      <w:lvlText w:val="%1."/>
      <w:lvlJc w:val="left"/>
      <w:pPr>
        <w:ind w:left="360" w:hanging="360"/>
      </w:pPr>
      <w:rPr>
        <w:rFonts w:ascii="Times New Roman" w:eastAsia="Times New Roman" w:hAnsi="Times New Roman" w:cs="Times New Roman"/>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69F76E6"/>
    <w:multiLevelType w:val="hybridMultilevel"/>
    <w:tmpl w:val="3A0C6A70"/>
    <w:lvl w:ilvl="0" w:tplc="AF4EEB94">
      <w:start w:val="1"/>
      <w:numFmt w:val="decimal"/>
      <w:lvlText w:val="%1."/>
      <w:lvlJc w:val="left"/>
      <w:pPr>
        <w:ind w:left="720" w:hanging="360"/>
      </w:pPr>
      <w:rPr>
        <w:rFonts w:ascii="Times New Roman" w:eastAsia="Times New Roman" w:hAnsi="Times New Roman" w:cs="Times New Roman"/>
        <w:color w:val="00000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
  </w:num>
  <w:num w:numId="2">
    <w:abstractNumId w:val="12"/>
  </w:num>
  <w:num w:numId="3">
    <w:abstractNumId w:val="10"/>
  </w:num>
  <w:num w:numId="4">
    <w:abstractNumId w:val="1"/>
  </w:num>
  <w:num w:numId="5">
    <w:abstractNumId w:val="0"/>
  </w:num>
  <w:num w:numId="6">
    <w:abstractNumId w:val="2"/>
  </w:num>
  <w:num w:numId="7">
    <w:abstractNumId w:val="13"/>
  </w:num>
  <w:num w:numId="8">
    <w:abstractNumId w:val="9"/>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5C"/>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53E"/>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537"/>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C74"/>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06"/>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03"/>
    <w:rsid w:val="00074152"/>
    <w:rsid w:val="00074158"/>
    <w:rsid w:val="000741FA"/>
    <w:rsid w:val="0007444C"/>
    <w:rsid w:val="000745AE"/>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297"/>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9DC"/>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62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02F"/>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10"/>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71F"/>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6D4"/>
    <w:rsid w:val="00230935"/>
    <w:rsid w:val="00230A21"/>
    <w:rsid w:val="00231357"/>
    <w:rsid w:val="0023192C"/>
    <w:rsid w:val="00231CC5"/>
    <w:rsid w:val="00232844"/>
    <w:rsid w:val="00232AC0"/>
    <w:rsid w:val="00232D41"/>
    <w:rsid w:val="00232FE5"/>
    <w:rsid w:val="002331D9"/>
    <w:rsid w:val="002334BB"/>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1C9"/>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AE0"/>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7B"/>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759"/>
    <w:rsid w:val="002D0B1A"/>
    <w:rsid w:val="002D0B55"/>
    <w:rsid w:val="002D0F5D"/>
    <w:rsid w:val="002D105E"/>
    <w:rsid w:val="002D13FE"/>
    <w:rsid w:val="002D14B8"/>
    <w:rsid w:val="002D1590"/>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64"/>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1F"/>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3CB"/>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2F5"/>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4DC"/>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F3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4D0"/>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E1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7C3"/>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F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6B"/>
    <w:rsid w:val="007303FB"/>
    <w:rsid w:val="007304EF"/>
    <w:rsid w:val="0073075D"/>
    <w:rsid w:val="00730F73"/>
    <w:rsid w:val="0073148A"/>
    <w:rsid w:val="00731544"/>
    <w:rsid w:val="00731594"/>
    <w:rsid w:val="007315B6"/>
    <w:rsid w:val="0073178C"/>
    <w:rsid w:val="00731C10"/>
    <w:rsid w:val="00732302"/>
    <w:rsid w:val="00732373"/>
    <w:rsid w:val="007323FD"/>
    <w:rsid w:val="0073242D"/>
    <w:rsid w:val="007324B6"/>
    <w:rsid w:val="00732582"/>
    <w:rsid w:val="0073265F"/>
    <w:rsid w:val="00732D13"/>
    <w:rsid w:val="00732FCF"/>
    <w:rsid w:val="007330F9"/>
    <w:rsid w:val="007332CE"/>
    <w:rsid w:val="007335AE"/>
    <w:rsid w:val="00733602"/>
    <w:rsid w:val="007338C8"/>
    <w:rsid w:val="00733E0C"/>
    <w:rsid w:val="00734038"/>
    <w:rsid w:val="007345F7"/>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01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FA8"/>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B0F"/>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6FC"/>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DC6"/>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591"/>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2F8E"/>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B98"/>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7DE"/>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D3"/>
    <w:rsid w:val="009E40F0"/>
    <w:rsid w:val="009E4BAD"/>
    <w:rsid w:val="009E4D9E"/>
    <w:rsid w:val="009E50A3"/>
    <w:rsid w:val="009E50BE"/>
    <w:rsid w:val="009E5648"/>
    <w:rsid w:val="009E5737"/>
    <w:rsid w:val="009E579F"/>
    <w:rsid w:val="009E5E0D"/>
    <w:rsid w:val="009E5E1C"/>
    <w:rsid w:val="009E6201"/>
    <w:rsid w:val="009E6338"/>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B68"/>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B64"/>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2D8A"/>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6DD"/>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7E0"/>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CA7"/>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8E"/>
    <w:rsid w:val="00AE50AA"/>
    <w:rsid w:val="00AE57C3"/>
    <w:rsid w:val="00AE58B4"/>
    <w:rsid w:val="00AE5BE8"/>
    <w:rsid w:val="00AE5BE9"/>
    <w:rsid w:val="00AE6045"/>
    <w:rsid w:val="00AE64D1"/>
    <w:rsid w:val="00AE69E4"/>
    <w:rsid w:val="00AE6F83"/>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1D5"/>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48"/>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67A83"/>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5C"/>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385"/>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25C"/>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F4"/>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EFE"/>
    <w:rsid w:val="00CA5322"/>
    <w:rsid w:val="00CA53C9"/>
    <w:rsid w:val="00CA57B5"/>
    <w:rsid w:val="00CA5C17"/>
    <w:rsid w:val="00CA5C19"/>
    <w:rsid w:val="00CA5D07"/>
    <w:rsid w:val="00CA6957"/>
    <w:rsid w:val="00CA7112"/>
    <w:rsid w:val="00CA73FC"/>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34D"/>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1D7"/>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921"/>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03"/>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A85"/>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BE9"/>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74"/>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B4B"/>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CDD"/>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C0"/>
    <w:rsid w:val="00FC65E9"/>
    <w:rsid w:val="00FC6655"/>
    <w:rsid w:val="00FC698A"/>
    <w:rsid w:val="00FC703C"/>
    <w:rsid w:val="00FC725A"/>
    <w:rsid w:val="00FC750A"/>
    <w:rsid w:val="00FC7756"/>
    <w:rsid w:val="00FC7A46"/>
    <w:rsid w:val="00FC7D6E"/>
    <w:rsid w:val="00FC7D7C"/>
    <w:rsid w:val="00FD0ABE"/>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A83"/>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61473537">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ukijosvvg.lt/content/strategija-2016-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0E75-BB8D-4704-8C9F-C97DB633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33303</Words>
  <Characters>18984</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52183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24</cp:revision>
  <cp:lastPrinted>2017-06-21T07:18:00Z</cp:lastPrinted>
  <dcterms:created xsi:type="dcterms:W3CDTF">2019-03-18T14:07:00Z</dcterms:created>
  <dcterms:modified xsi:type="dcterms:W3CDTF">2019-04-04T08:53:00Z</dcterms:modified>
</cp:coreProperties>
</file>