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26C" w:rsidRPr="00F81AA2" w:rsidRDefault="0029152F" w:rsidP="0087589B">
      <w:pPr>
        <w:pStyle w:val="Title"/>
        <w:ind w:left="10368" w:right="720"/>
        <w:jc w:val="left"/>
      </w:pPr>
      <w:r>
        <w:t>PATVIRTINTA</w:t>
      </w:r>
    </w:p>
    <w:p w:rsidR="00C13873" w:rsidRDefault="0029152F" w:rsidP="0087589B">
      <w:pPr>
        <w:tabs>
          <w:tab w:val="left" w:pos="5245"/>
        </w:tabs>
        <w:ind w:left="10368"/>
      </w:pPr>
      <w:r>
        <w:t>Dzūkijos kaimo plėtros partnerių asociacijos</w:t>
      </w:r>
    </w:p>
    <w:p w:rsidR="0029152F" w:rsidRDefault="0029152F" w:rsidP="0087589B">
      <w:pPr>
        <w:tabs>
          <w:tab w:val="left" w:pos="5245"/>
        </w:tabs>
        <w:ind w:left="10368"/>
      </w:pPr>
      <w:r>
        <w:t>(Dzūkijos VVG) valdybos</w:t>
      </w:r>
    </w:p>
    <w:p w:rsidR="0029152F" w:rsidRPr="00EE063C" w:rsidRDefault="0029152F" w:rsidP="0087589B">
      <w:pPr>
        <w:tabs>
          <w:tab w:val="left" w:pos="5245"/>
        </w:tabs>
        <w:ind w:left="10368"/>
      </w:pPr>
      <w:r>
        <w:t>2018 m.</w:t>
      </w:r>
      <w:r w:rsidR="00217024">
        <w:t xml:space="preserve"> balandžio 17</w:t>
      </w:r>
      <w:r>
        <w:t xml:space="preserve"> d. protokolu Nr.</w:t>
      </w:r>
      <w:r w:rsidR="00217024">
        <w:t xml:space="preserve"> 4</w:t>
      </w:r>
      <w:r>
        <w:t xml:space="preserve"> </w:t>
      </w:r>
    </w:p>
    <w:p w:rsidR="00BA526C" w:rsidRPr="00F81AA2" w:rsidRDefault="00BA526C" w:rsidP="0087589B">
      <w:pPr>
        <w:pStyle w:val="Header"/>
        <w:tabs>
          <w:tab w:val="center" w:pos="6120"/>
        </w:tabs>
        <w:ind w:left="10368"/>
        <w:jc w:val="center"/>
        <w:rPr>
          <w:b/>
          <w:szCs w:val="24"/>
        </w:rPr>
      </w:pPr>
    </w:p>
    <w:p w:rsidR="00766A0D" w:rsidRPr="00F81AA2" w:rsidRDefault="00F9551E" w:rsidP="00CB2210">
      <w:pPr>
        <w:pStyle w:val="num1Diagrama"/>
        <w:numPr>
          <w:ilvl w:val="0"/>
          <w:numId w:val="0"/>
        </w:numPr>
        <w:tabs>
          <w:tab w:val="left" w:pos="567"/>
          <w:tab w:val="num" w:pos="2541"/>
        </w:tabs>
        <w:ind w:right="-456"/>
        <w:jc w:val="center"/>
        <w:rPr>
          <w:sz w:val="24"/>
          <w:szCs w:val="24"/>
          <w:lang w:val="lt-LT"/>
        </w:rPr>
      </w:pPr>
      <w:r w:rsidRPr="00F81AA2">
        <w:rPr>
          <w:b/>
          <w:sz w:val="24"/>
          <w:szCs w:val="24"/>
          <w:lang w:val="lt-LT"/>
        </w:rPr>
        <w:t>VIETOS PROJEKTŲ FINANSAVIMO SĄLYGŲ APRAŠAS</w:t>
      </w:r>
    </w:p>
    <w:p w:rsidR="004A022A" w:rsidRPr="00F81AA2" w:rsidRDefault="004A022A" w:rsidP="000E3D1E">
      <w:pPr>
        <w:pStyle w:val="BodyText1"/>
        <w:spacing w:line="283" w:lineRule="auto"/>
        <w:ind w:firstLine="0"/>
        <w:rPr>
          <w:sz w:val="24"/>
          <w:szCs w:val="24"/>
          <w:lang w:val="lt-LT"/>
        </w:rPr>
      </w:pPr>
    </w:p>
    <w:p w:rsidR="004A022A" w:rsidRPr="00F81AA2" w:rsidRDefault="00FD4F44" w:rsidP="00453FB7">
      <w:pPr>
        <w:pStyle w:val="BodyText1"/>
        <w:spacing w:line="283" w:lineRule="auto"/>
        <w:jc w:val="center"/>
        <w:rPr>
          <w:sz w:val="24"/>
          <w:szCs w:val="24"/>
          <w:lang w:val="lt-LT"/>
        </w:rPr>
      </w:pPr>
      <w:r w:rsidRPr="00FD4F44">
        <w:rPr>
          <w:sz w:val="24"/>
          <w:szCs w:val="24"/>
          <w:u w:val="single"/>
          <w:lang w:val="lt-LT"/>
        </w:rPr>
        <w:t>Dzūkijos kaimo plėtros partnerių asociacija (Dzūkijos VVG)</w:t>
      </w:r>
      <w:r>
        <w:rPr>
          <w:sz w:val="24"/>
          <w:szCs w:val="24"/>
          <w:lang w:val="lt-LT"/>
        </w:rPr>
        <w:t xml:space="preserve"> </w:t>
      </w:r>
      <w:r w:rsidR="00453FB7" w:rsidRPr="00F81AA2">
        <w:rPr>
          <w:sz w:val="24"/>
          <w:szCs w:val="24"/>
          <w:lang w:val="lt-LT"/>
        </w:rPr>
        <w:t>vietos veiklos grupė</w:t>
      </w:r>
      <w:r w:rsidR="003D4D4D" w:rsidRPr="00F81AA2">
        <w:rPr>
          <w:sz w:val="24"/>
          <w:szCs w:val="24"/>
          <w:lang w:val="lt-LT"/>
        </w:rPr>
        <w:t xml:space="preserve"> (toliau – VVG)</w:t>
      </w:r>
    </w:p>
    <w:p w:rsidR="00453FB7" w:rsidRPr="00F81AA2" w:rsidRDefault="00453FB7" w:rsidP="00453FB7">
      <w:pPr>
        <w:pStyle w:val="BodyText1"/>
        <w:spacing w:line="283" w:lineRule="auto"/>
        <w:jc w:val="center"/>
        <w:rPr>
          <w:sz w:val="24"/>
          <w:szCs w:val="24"/>
          <w:lang w:val="lt-LT"/>
        </w:rPr>
      </w:pPr>
      <w:r w:rsidRPr="00F81AA2">
        <w:rPr>
          <w:sz w:val="24"/>
          <w:szCs w:val="24"/>
          <w:lang w:val="lt-LT"/>
        </w:rPr>
        <w:t xml:space="preserve">Vietos plėtros strategija </w:t>
      </w:r>
      <w:r w:rsidRPr="00FD4F44">
        <w:rPr>
          <w:sz w:val="24"/>
          <w:szCs w:val="24"/>
          <w:u w:val="single"/>
          <w:lang w:val="lt-LT"/>
        </w:rPr>
        <w:t>„</w:t>
      </w:r>
      <w:r w:rsidR="00FD4F44" w:rsidRPr="00FD4F44">
        <w:rPr>
          <w:sz w:val="24"/>
          <w:szCs w:val="24"/>
          <w:u w:val="single"/>
          <w:lang w:val="lt-LT"/>
        </w:rPr>
        <w:t>Lazdijų rajono kaimo plėtros strategija 2016-2023 metams</w:t>
      </w:r>
      <w:r w:rsidRPr="00FD4F44">
        <w:rPr>
          <w:sz w:val="24"/>
          <w:szCs w:val="24"/>
          <w:u w:val="single"/>
          <w:lang w:val="lt-LT"/>
        </w:rPr>
        <w:t>“</w:t>
      </w:r>
      <w:r w:rsidR="00FD4F44">
        <w:rPr>
          <w:sz w:val="24"/>
          <w:szCs w:val="24"/>
          <w:lang w:val="lt-LT"/>
        </w:rPr>
        <w:t xml:space="preserve"> </w:t>
      </w:r>
      <w:r w:rsidR="003D4D4D" w:rsidRPr="00FD4F44">
        <w:rPr>
          <w:sz w:val="24"/>
          <w:szCs w:val="24"/>
          <w:lang w:val="lt-LT"/>
        </w:rPr>
        <w:t>(</w:t>
      </w:r>
      <w:r w:rsidR="003D4D4D" w:rsidRPr="00F81AA2">
        <w:rPr>
          <w:sz w:val="24"/>
          <w:szCs w:val="24"/>
          <w:lang w:val="lt-LT"/>
        </w:rPr>
        <w:t>toliau – VPS)</w:t>
      </w:r>
    </w:p>
    <w:p w:rsidR="00453FB7" w:rsidRPr="00F81AA2" w:rsidRDefault="009E5648" w:rsidP="00F37573">
      <w:pPr>
        <w:pStyle w:val="BodyText1"/>
        <w:spacing w:line="283" w:lineRule="auto"/>
        <w:jc w:val="center"/>
        <w:rPr>
          <w:sz w:val="24"/>
          <w:szCs w:val="24"/>
          <w:lang w:val="lt-LT"/>
        </w:rPr>
      </w:pPr>
      <w:r w:rsidRPr="00F81AA2">
        <w:rPr>
          <w:sz w:val="24"/>
          <w:szCs w:val="24"/>
          <w:lang w:val="lt-LT"/>
        </w:rPr>
        <w:t>Kvietimo Nr</w:t>
      </w:r>
      <w:r w:rsidRPr="00F37573">
        <w:rPr>
          <w:sz w:val="24"/>
          <w:szCs w:val="24"/>
          <w:u w:val="single"/>
          <w:lang w:val="lt-LT"/>
        </w:rPr>
        <w:t xml:space="preserve">. </w:t>
      </w:r>
      <w:r w:rsidR="00F37573" w:rsidRPr="00F37573">
        <w:rPr>
          <w:sz w:val="24"/>
          <w:szCs w:val="24"/>
          <w:u w:val="single"/>
          <w:lang w:val="lt-LT"/>
        </w:rPr>
        <w:t xml:space="preserve"> 6</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32"/>
        <w:gridCol w:w="567"/>
        <w:gridCol w:w="425"/>
        <w:gridCol w:w="425"/>
        <w:gridCol w:w="738"/>
      </w:tblGrid>
      <w:tr w:rsidR="009F3AD7" w:rsidRPr="00EE063C" w:rsidTr="00FB19FD">
        <w:trPr>
          <w:trHeight w:val="285"/>
        </w:trPr>
        <w:tc>
          <w:tcPr>
            <w:tcW w:w="15163" w:type="dxa"/>
            <w:gridSpan w:val="23"/>
            <w:shd w:val="clear" w:color="auto" w:fill="F4B083"/>
            <w:vAlign w:val="center"/>
          </w:tcPr>
          <w:p w:rsidR="009F3AD7" w:rsidRPr="00EE063C" w:rsidRDefault="002D0B1A" w:rsidP="00FC750A">
            <w:pPr>
              <w:rPr>
                <w:b/>
                <w:sz w:val="22"/>
                <w:szCs w:val="22"/>
              </w:rPr>
            </w:pPr>
            <w:r w:rsidRPr="00EE063C">
              <w:rPr>
                <w:b/>
                <w:sz w:val="22"/>
                <w:szCs w:val="22"/>
              </w:rPr>
              <w:t>1</w:t>
            </w:r>
            <w:r w:rsidR="009F3AD7" w:rsidRPr="00EE063C">
              <w:rPr>
                <w:b/>
                <w:sz w:val="22"/>
                <w:szCs w:val="22"/>
              </w:rPr>
              <w:t>. BENDROJI VIETOS PROJ</w:t>
            </w:r>
            <w:r w:rsidR="00FC750A" w:rsidRPr="00EE063C">
              <w:rPr>
                <w:b/>
                <w:sz w:val="22"/>
                <w:szCs w:val="22"/>
              </w:rPr>
              <w:t xml:space="preserve">EKTŲ FINANSAVIMO SĄLYGŲ APRAŠO </w:t>
            </w:r>
            <w:r w:rsidR="009F3AD7" w:rsidRPr="00EE063C">
              <w:rPr>
                <w:b/>
                <w:sz w:val="22"/>
                <w:szCs w:val="22"/>
              </w:rPr>
              <w:t>DALIS</w:t>
            </w:r>
          </w:p>
        </w:tc>
      </w:tr>
      <w:tr w:rsidR="00C62040" w:rsidRPr="00174C65" w:rsidTr="00FB19FD">
        <w:trPr>
          <w:trHeight w:val="464"/>
        </w:trPr>
        <w:tc>
          <w:tcPr>
            <w:tcW w:w="756" w:type="dxa"/>
            <w:shd w:val="clear" w:color="auto" w:fill="auto"/>
          </w:tcPr>
          <w:p w:rsidR="00C62040" w:rsidRPr="00174C65" w:rsidRDefault="00FC750A" w:rsidP="00736A88">
            <w:pPr>
              <w:jc w:val="both"/>
              <w:rPr>
                <w:sz w:val="22"/>
                <w:szCs w:val="22"/>
              </w:rPr>
            </w:pPr>
            <w:r w:rsidRPr="00174C65">
              <w:rPr>
                <w:sz w:val="22"/>
                <w:szCs w:val="22"/>
              </w:rPr>
              <w:t>1.1.</w:t>
            </w:r>
          </w:p>
        </w:tc>
        <w:tc>
          <w:tcPr>
            <w:tcW w:w="14407" w:type="dxa"/>
            <w:gridSpan w:val="22"/>
            <w:shd w:val="clear" w:color="auto" w:fill="auto"/>
          </w:tcPr>
          <w:p w:rsidR="00916C41" w:rsidRPr="00174C65" w:rsidRDefault="00916C41" w:rsidP="00916C41">
            <w:pPr>
              <w:jc w:val="both"/>
              <w:rPr>
                <w:sz w:val="22"/>
                <w:szCs w:val="22"/>
              </w:rPr>
            </w:pPr>
            <w:r w:rsidRPr="00174C65">
              <w:rPr>
                <w:sz w:val="22"/>
                <w:szCs w:val="22"/>
              </w:rPr>
              <w:t xml:space="preserve">Vietos projektų finansavimo sąlygų apraše (toliau – FSA) nustatytos vietos projektų tinkamumo finansuoti sąlygos – reikalavimai, kurie taikomi pareiškėjui, siekiančiam gauti paramą vietos projektui įgyvendinti pagal FSA 1.2 papunktyje nurodytą VPS priemonę, susidedantys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887A55" w:rsidRPr="00174C65">
              <w:rPr>
                <w:sz w:val="22"/>
                <w:szCs w:val="22"/>
              </w:rPr>
              <w:t>“ (Lietuvos Respublikos žemės ūkio ministro 2017 m. rugpjūčio 30 d. įsakymo Nr. 3D-559 redakcija</w:t>
            </w:r>
            <w:r w:rsidR="00887A55">
              <w:rPr>
                <w:sz w:val="22"/>
                <w:szCs w:val="22"/>
              </w:rPr>
              <w:t xml:space="preserve">, pakeitimas </w:t>
            </w:r>
            <w:r w:rsidR="00887A55" w:rsidRPr="008B0D23">
              <w:rPr>
                <w:sz w:val="22"/>
                <w:szCs w:val="22"/>
              </w:rPr>
              <w:t xml:space="preserve">Lietuvos Respublikos žemės ūkio ministro </w:t>
            </w:r>
            <w:r w:rsidR="00887A55">
              <w:rPr>
                <w:sz w:val="22"/>
                <w:szCs w:val="22"/>
              </w:rPr>
              <w:t xml:space="preserve">2017 m. lapkričio 24 d. įsakymas </w:t>
            </w:r>
            <w:r w:rsidR="00887A55" w:rsidRPr="008B0D23">
              <w:rPr>
                <w:sz w:val="22"/>
                <w:szCs w:val="22"/>
              </w:rPr>
              <w:t>Nr. 3D-758</w:t>
            </w:r>
            <w:r w:rsidR="00887A55" w:rsidRPr="00174C65">
              <w:rPr>
                <w:sz w:val="22"/>
                <w:szCs w:val="22"/>
              </w:rPr>
              <w:t>)</w:t>
            </w:r>
            <w:r w:rsidRPr="00174C65">
              <w:rPr>
                <w:sz w:val="22"/>
                <w:szCs w:val="22"/>
              </w:rPr>
              <w:t xml:space="preserve">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p w:rsidR="00430EB6" w:rsidRPr="00174C65" w:rsidRDefault="00430EB6" w:rsidP="0062499C">
            <w:pPr>
              <w:jc w:val="both"/>
              <w:rPr>
                <w:b/>
                <w:sz w:val="22"/>
                <w:szCs w:val="22"/>
              </w:rPr>
            </w:pPr>
            <w:r w:rsidRPr="00174C65">
              <w:rPr>
                <w:b/>
                <w:sz w:val="22"/>
                <w:szCs w:val="22"/>
              </w:rPr>
              <w:t xml:space="preserve">Vietos projekto kontrolės laikotarpis - </w:t>
            </w:r>
            <w:r w:rsidR="00916C41" w:rsidRPr="00174C65">
              <w:rPr>
                <w:sz w:val="22"/>
                <w:szCs w:val="22"/>
              </w:rPr>
              <w:t>penkerių metų laikotarpis nuo vietos projekto, susijusio su investicijomis į infrastruktūrą, verslą, prekių gamybą, paslaugų teikimą, vykdytojo galutinio mokėjimo prašymo apmokėjimo dienos</w:t>
            </w:r>
            <w:r w:rsidR="00017586" w:rsidRPr="00174C65">
              <w:rPr>
                <w:sz w:val="22"/>
                <w:szCs w:val="22"/>
              </w:rPr>
              <w:t>.</w:t>
            </w:r>
          </w:p>
        </w:tc>
      </w:tr>
      <w:tr w:rsidR="000D6DC5" w:rsidRPr="00174C65" w:rsidTr="000F5993">
        <w:trPr>
          <w:trHeight w:val="983"/>
        </w:trPr>
        <w:tc>
          <w:tcPr>
            <w:tcW w:w="756" w:type="dxa"/>
            <w:shd w:val="clear" w:color="auto" w:fill="auto"/>
          </w:tcPr>
          <w:p w:rsidR="000D6DC5" w:rsidRPr="00174C65" w:rsidRDefault="000D6DC5" w:rsidP="000F5993">
            <w:pPr>
              <w:rPr>
                <w:sz w:val="22"/>
                <w:szCs w:val="22"/>
              </w:rPr>
            </w:pPr>
            <w:r w:rsidRPr="00174C65">
              <w:rPr>
                <w:sz w:val="22"/>
                <w:szCs w:val="22"/>
              </w:rPr>
              <w:t>1.2.</w:t>
            </w:r>
          </w:p>
        </w:tc>
        <w:tc>
          <w:tcPr>
            <w:tcW w:w="5760" w:type="dxa"/>
            <w:shd w:val="clear" w:color="auto" w:fill="auto"/>
          </w:tcPr>
          <w:p w:rsidR="000D6DC5" w:rsidRPr="00174C65" w:rsidRDefault="000D6DC5" w:rsidP="00083B34">
            <w:pPr>
              <w:jc w:val="both"/>
              <w:rPr>
                <w:sz w:val="22"/>
                <w:szCs w:val="22"/>
              </w:rPr>
            </w:pPr>
            <w:r w:rsidRPr="00174C65">
              <w:rPr>
                <w:sz w:val="22"/>
                <w:szCs w:val="22"/>
              </w:rPr>
              <w:t>FSA</w:t>
            </w:r>
            <w:r w:rsidR="00E6154E" w:rsidRPr="00174C65">
              <w:rPr>
                <w:sz w:val="22"/>
                <w:szCs w:val="22"/>
              </w:rPr>
              <w:t xml:space="preserve"> taikomas</w:t>
            </w:r>
            <w:r w:rsidRPr="00174C65">
              <w:rPr>
                <w:sz w:val="22"/>
                <w:szCs w:val="22"/>
              </w:rPr>
              <w:t>:</w:t>
            </w:r>
          </w:p>
          <w:p w:rsidR="000D6DC5" w:rsidRPr="00174C65" w:rsidRDefault="000D6DC5" w:rsidP="00083B34">
            <w:pPr>
              <w:jc w:val="both"/>
              <w:rPr>
                <w:sz w:val="22"/>
                <w:szCs w:val="22"/>
              </w:rPr>
            </w:pPr>
          </w:p>
        </w:tc>
        <w:tc>
          <w:tcPr>
            <w:tcW w:w="8647" w:type="dxa"/>
            <w:gridSpan w:val="21"/>
            <w:shd w:val="clear" w:color="auto" w:fill="auto"/>
          </w:tcPr>
          <w:p w:rsidR="000D6DC5" w:rsidRPr="00174C65" w:rsidRDefault="00E6154E" w:rsidP="00C0591F">
            <w:pPr>
              <w:jc w:val="both"/>
              <w:rPr>
                <w:sz w:val="22"/>
                <w:szCs w:val="22"/>
              </w:rPr>
            </w:pPr>
            <w:r w:rsidRPr="00174C65">
              <w:rPr>
                <w:sz w:val="22"/>
                <w:szCs w:val="22"/>
              </w:rPr>
              <w:t xml:space="preserve">VPS priemonės </w:t>
            </w:r>
            <w:r w:rsidR="000D6DC5" w:rsidRPr="00174C65">
              <w:rPr>
                <w:sz w:val="22"/>
                <w:szCs w:val="22"/>
              </w:rPr>
              <w:t>„</w:t>
            </w:r>
            <w:r w:rsidR="00430EB6" w:rsidRPr="00174C65">
              <w:rPr>
                <w:sz w:val="22"/>
                <w:szCs w:val="22"/>
              </w:rPr>
              <w:t>Ūkio ir verslo plėtra</w:t>
            </w:r>
            <w:r w:rsidR="000D6DC5" w:rsidRPr="00174C65">
              <w:rPr>
                <w:sz w:val="22"/>
                <w:szCs w:val="22"/>
              </w:rPr>
              <w:t>“</w:t>
            </w:r>
            <w:r w:rsidRPr="00174C65">
              <w:rPr>
                <w:sz w:val="22"/>
                <w:szCs w:val="22"/>
              </w:rPr>
              <w:t xml:space="preserve"> Nr. </w:t>
            </w:r>
            <w:r w:rsidR="007941AE" w:rsidRPr="00174C65">
              <w:rPr>
                <w:sz w:val="22"/>
                <w:szCs w:val="22"/>
              </w:rPr>
              <w:t>LEADER -19.2-6</w:t>
            </w:r>
            <w:r w:rsidRPr="00174C65">
              <w:rPr>
                <w:sz w:val="22"/>
                <w:szCs w:val="22"/>
              </w:rPr>
              <w:t xml:space="preserve"> (toliau – VPS priemonė) veiklos srities „</w:t>
            </w:r>
            <w:r w:rsidR="00C0591F" w:rsidRPr="00174C65">
              <w:rPr>
                <w:sz w:val="22"/>
                <w:szCs w:val="22"/>
              </w:rPr>
              <w:t>Parama ne žemės ūkio verslui kaimo vietovėse pradėti Nr. LEADER-19.2-6.2.</w:t>
            </w:r>
            <w:r w:rsidRPr="00174C65">
              <w:rPr>
                <w:sz w:val="22"/>
                <w:szCs w:val="22"/>
              </w:rPr>
              <w:t xml:space="preserve"> (toliau – VPS priemonės veiklos sritis) vietos projektams</w:t>
            </w:r>
            <w:r w:rsidR="00C0591F" w:rsidRPr="00174C65">
              <w:rPr>
                <w:sz w:val="22"/>
                <w:szCs w:val="22"/>
              </w:rPr>
              <w:t>.</w:t>
            </w:r>
          </w:p>
        </w:tc>
      </w:tr>
      <w:tr w:rsidR="00B368B1" w:rsidRPr="00174C65" w:rsidTr="000F5993">
        <w:trPr>
          <w:trHeight w:val="307"/>
        </w:trPr>
        <w:tc>
          <w:tcPr>
            <w:tcW w:w="756" w:type="dxa"/>
            <w:vMerge w:val="restart"/>
            <w:shd w:val="clear" w:color="auto" w:fill="auto"/>
          </w:tcPr>
          <w:p w:rsidR="00BA472C" w:rsidRPr="00174C65" w:rsidRDefault="002D0B1A" w:rsidP="000F5993">
            <w:pPr>
              <w:rPr>
                <w:sz w:val="22"/>
                <w:szCs w:val="22"/>
              </w:rPr>
            </w:pPr>
            <w:r w:rsidRPr="00174C65">
              <w:rPr>
                <w:sz w:val="22"/>
                <w:szCs w:val="22"/>
              </w:rPr>
              <w:t>1.</w:t>
            </w:r>
            <w:r w:rsidR="00FC750A" w:rsidRPr="00174C65">
              <w:rPr>
                <w:sz w:val="22"/>
                <w:szCs w:val="22"/>
              </w:rPr>
              <w:t>3</w:t>
            </w:r>
            <w:r w:rsidR="00BA472C" w:rsidRPr="00174C65">
              <w:rPr>
                <w:sz w:val="22"/>
                <w:szCs w:val="22"/>
              </w:rPr>
              <w:t>.</w:t>
            </w:r>
          </w:p>
        </w:tc>
        <w:tc>
          <w:tcPr>
            <w:tcW w:w="5760" w:type="dxa"/>
            <w:vMerge w:val="restart"/>
            <w:shd w:val="clear" w:color="auto" w:fill="auto"/>
            <w:vAlign w:val="center"/>
          </w:tcPr>
          <w:p w:rsidR="00BA472C" w:rsidRPr="00174C65" w:rsidRDefault="00BA472C" w:rsidP="00736A88">
            <w:pPr>
              <w:jc w:val="both"/>
              <w:rPr>
                <w:sz w:val="22"/>
                <w:szCs w:val="22"/>
              </w:rPr>
            </w:pPr>
            <w:r w:rsidRPr="00174C65">
              <w:rPr>
                <w:sz w:val="22"/>
                <w:szCs w:val="22"/>
              </w:rPr>
              <w:t xml:space="preserve">FSA taikomas </w:t>
            </w:r>
            <w:r w:rsidR="00CF2F09" w:rsidRPr="00174C65">
              <w:rPr>
                <w:sz w:val="22"/>
                <w:szCs w:val="22"/>
              </w:rPr>
              <w:t xml:space="preserve">VPS priemonės </w:t>
            </w:r>
            <w:r w:rsidR="00B80E74" w:rsidRPr="00174C65">
              <w:rPr>
                <w:sz w:val="22"/>
                <w:szCs w:val="22"/>
              </w:rPr>
              <w:t>veiklos srities</w:t>
            </w:r>
            <w:r w:rsidR="00B80E74" w:rsidRPr="00174C65">
              <w:rPr>
                <w:i/>
                <w:sz w:val="22"/>
                <w:szCs w:val="22"/>
              </w:rPr>
              <w:t xml:space="preserve"> </w:t>
            </w:r>
            <w:r w:rsidRPr="00174C65">
              <w:rPr>
                <w:sz w:val="22"/>
                <w:szCs w:val="22"/>
              </w:rPr>
              <w:t>paraiškoms, kurios pateiktos ir užregistruotos:</w:t>
            </w:r>
          </w:p>
          <w:p w:rsidR="00BA472C" w:rsidRPr="00174C65" w:rsidRDefault="00BA472C" w:rsidP="00736A88">
            <w:pPr>
              <w:jc w:val="both"/>
              <w:rPr>
                <w:i/>
                <w:sz w:val="22"/>
                <w:szCs w:val="22"/>
              </w:rPr>
            </w:pPr>
          </w:p>
        </w:tc>
        <w:tc>
          <w:tcPr>
            <w:tcW w:w="4040" w:type="dxa"/>
            <w:gridSpan w:val="10"/>
            <w:shd w:val="clear" w:color="auto" w:fill="auto"/>
            <w:vAlign w:val="center"/>
          </w:tcPr>
          <w:p w:rsidR="00BA472C" w:rsidRPr="00174C65" w:rsidRDefault="00BA472C" w:rsidP="0095677F">
            <w:pPr>
              <w:jc w:val="both"/>
              <w:rPr>
                <w:sz w:val="22"/>
                <w:szCs w:val="22"/>
              </w:rPr>
            </w:pPr>
            <w:r w:rsidRPr="00174C65">
              <w:rPr>
                <w:sz w:val="22"/>
                <w:szCs w:val="22"/>
              </w:rPr>
              <w:t>nuo vietos projektų paraiškų rinkimo pradžios</w:t>
            </w:r>
          </w:p>
        </w:tc>
        <w:tc>
          <w:tcPr>
            <w:tcW w:w="404" w:type="dxa"/>
            <w:shd w:val="clear" w:color="auto" w:fill="auto"/>
            <w:vAlign w:val="center"/>
          </w:tcPr>
          <w:p w:rsidR="00BA472C" w:rsidRPr="00174C65" w:rsidRDefault="0095677F" w:rsidP="00736A88">
            <w:pPr>
              <w:jc w:val="center"/>
              <w:rPr>
                <w:sz w:val="22"/>
                <w:szCs w:val="22"/>
              </w:rPr>
            </w:pPr>
            <w:r w:rsidRPr="00174C65">
              <w:rPr>
                <w:sz w:val="22"/>
                <w:szCs w:val="22"/>
              </w:rPr>
              <w:t>2</w:t>
            </w:r>
          </w:p>
        </w:tc>
        <w:tc>
          <w:tcPr>
            <w:tcW w:w="404" w:type="dxa"/>
            <w:shd w:val="clear" w:color="auto" w:fill="auto"/>
            <w:vAlign w:val="center"/>
          </w:tcPr>
          <w:p w:rsidR="00BA472C" w:rsidRPr="00174C65" w:rsidRDefault="0095677F" w:rsidP="00736A88">
            <w:pPr>
              <w:jc w:val="center"/>
              <w:rPr>
                <w:sz w:val="22"/>
                <w:szCs w:val="22"/>
              </w:rPr>
            </w:pPr>
            <w:r w:rsidRPr="00174C65">
              <w:rPr>
                <w:sz w:val="22"/>
                <w:szCs w:val="22"/>
              </w:rPr>
              <w:t>0</w:t>
            </w:r>
          </w:p>
        </w:tc>
        <w:tc>
          <w:tcPr>
            <w:tcW w:w="404" w:type="dxa"/>
            <w:gridSpan w:val="2"/>
            <w:shd w:val="clear" w:color="auto" w:fill="auto"/>
            <w:vAlign w:val="center"/>
          </w:tcPr>
          <w:p w:rsidR="00BA472C" w:rsidRPr="00174C65" w:rsidRDefault="0095677F" w:rsidP="00736A88">
            <w:pPr>
              <w:jc w:val="center"/>
              <w:rPr>
                <w:sz w:val="22"/>
                <w:szCs w:val="22"/>
              </w:rPr>
            </w:pPr>
            <w:r w:rsidRPr="00174C65">
              <w:rPr>
                <w:sz w:val="22"/>
                <w:szCs w:val="22"/>
              </w:rPr>
              <w:t>1</w:t>
            </w:r>
          </w:p>
        </w:tc>
        <w:tc>
          <w:tcPr>
            <w:tcW w:w="404" w:type="dxa"/>
            <w:shd w:val="clear" w:color="auto" w:fill="auto"/>
            <w:vAlign w:val="center"/>
          </w:tcPr>
          <w:p w:rsidR="00BA472C" w:rsidRPr="00174C65" w:rsidRDefault="0095677F" w:rsidP="00736A88">
            <w:pPr>
              <w:jc w:val="center"/>
              <w:rPr>
                <w:sz w:val="22"/>
                <w:szCs w:val="22"/>
              </w:rPr>
            </w:pPr>
            <w:r w:rsidRPr="00174C65">
              <w:rPr>
                <w:sz w:val="22"/>
                <w:szCs w:val="22"/>
              </w:rPr>
              <w:t>8</w:t>
            </w:r>
          </w:p>
        </w:tc>
        <w:tc>
          <w:tcPr>
            <w:tcW w:w="404" w:type="dxa"/>
            <w:shd w:val="clear" w:color="auto" w:fill="auto"/>
            <w:vAlign w:val="center"/>
          </w:tcPr>
          <w:p w:rsidR="00BA472C" w:rsidRPr="00174C65" w:rsidRDefault="00BA472C" w:rsidP="00736A88">
            <w:pPr>
              <w:jc w:val="center"/>
              <w:rPr>
                <w:sz w:val="22"/>
                <w:szCs w:val="22"/>
              </w:rPr>
            </w:pPr>
            <w:r w:rsidRPr="00174C65">
              <w:rPr>
                <w:sz w:val="22"/>
                <w:szCs w:val="22"/>
              </w:rPr>
              <w:t>-</w:t>
            </w:r>
          </w:p>
        </w:tc>
        <w:tc>
          <w:tcPr>
            <w:tcW w:w="432" w:type="dxa"/>
            <w:shd w:val="clear" w:color="auto" w:fill="auto"/>
            <w:vAlign w:val="center"/>
          </w:tcPr>
          <w:p w:rsidR="00BA472C" w:rsidRPr="00174C65" w:rsidRDefault="0095677F" w:rsidP="00736A88">
            <w:pPr>
              <w:jc w:val="center"/>
              <w:rPr>
                <w:sz w:val="22"/>
                <w:szCs w:val="22"/>
              </w:rPr>
            </w:pPr>
            <w:r w:rsidRPr="00174C65">
              <w:rPr>
                <w:sz w:val="22"/>
                <w:szCs w:val="22"/>
              </w:rPr>
              <w:t>0</w:t>
            </w:r>
          </w:p>
        </w:tc>
        <w:tc>
          <w:tcPr>
            <w:tcW w:w="567" w:type="dxa"/>
            <w:shd w:val="clear" w:color="auto" w:fill="auto"/>
            <w:vAlign w:val="center"/>
          </w:tcPr>
          <w:p w:rsidR="00BA472C" w:rsidRPr="00174C65" w:rsidRDefault="0095677F" w:rsidP="00736A88">
            <w:pPr>
              <w:jc w:val="center"/>
              <w:rPr>
                <w:sz w:val="22"/>
                <w:szCs w:val="22"/>
              </w:rPr>
            </w:pPr>
            <w:r w:rsidRPr="00174C65">
              <w:rPr>
                <w:sz w:val="22"/>
                <w:szCs w:val="22"/>
              </w:rPr>
              <w:t>4</w:t>
            </w:r>
          </w:p>
        </w:tc>
        <w:tc>
          <w:tcPr>
            <w:tcW w:w="425" w:type="dxa"/>
            <w:shd w:val="clear" w:color="auto" w:fill="auto"/>
            <w:vAlign w:val="center"/>
          </w:tcPr>
          <w:p w:rsidR="00BA472C" w:rsidRPr="00174C65" w:rsidRDefault="00BA472C" w:rsidP="00736A88">
            <w:pPr>
              <w:jc w:val="center"/>
              <w:rPr>
                <w:sz w:val="22"/>
                <w:szCs w:val="22"/>
              </w:rPr>
            </w:pPr>
            <w:r w:rsidRPr="00174C65">
              <w:rPr>
                <w:sz w:val="22"/>
                <w:szCs w:val="22"/>
              </w:rPr>
              <w:t>-</w:t>
            </w:r>
          </w:p>
        </w:tc>
        <w:tc>
          <w:tcPr>
            <w:tcW w:w="425" w:type="dxa"/>
            <w:shd w:val="clear" w:color="auto" w:fill="auto"/>
            <w:vAlign w:val="center"/>
          </w:tcPr>
          <w:p w:rsidR="00BA472C" w:rsidRPr="00174C65" w:rsidRDefault="00F37573" w:rsidP="00736A88">
            <w:pPr>
              <w:jc w:val="center"/>
              <w:rPr>
                <w:sz w:val="22"/>
                <w:szCs w:val="22"/>
              </w:rPr>
            </w:pPr>
            <w:r w:rsidRPr="00174C65">
              <w:rPr>
                <w:sz w:val="22"/>
                <w:szCs w:val="22"/>
              </w:rPr>
              <w:t>2</w:t>
            </w:r>
          </w:p>
        </w:tc>
        <w:tc>
          <w:tcPr>
            <w:tcW w:w="738" w:type="dxa"/>
            <w:shd w:val="clear" w:color="auto" w:fill="auto"/>
            <w:vAlign w:val="center"/>
          </w:tcPr>
          <w:p w:rsidR="00BA472C" w:rsidRPr="00174C65" w:rsidRDefault="00F37573" w:rsidP="00736A88">
            <w:pPr>
              <w:jc w:val="center"/>
              <w:rPr>
                <w:sz w:val="22"/>
                <w:szCs w:val="22"/>
              </w:rPr>
            </w:pPr>
            <w:r w:rsidRPr="00174C65">
              <w:rPr>
                <w:sz w:val="22"/>
                <w:szCs w:val="22"/>
              </w:rPr>
              <w:t>3</w:t>
            </w:r>
          </w:p>
        </w:tc>
      </w:tr>
      <w:tr w:rsidR="00B368B1" w:rsidRPr="00174C65" w:rsidTr="000F5993">
        <w:trPr>
          <w:trHeight w:val="307"/>
        </w:trPr>
        <w:tc>
          <w:tcPr>
            <w:tcW w:w="756" w:type="dxa"/>
            <w:vMerge/>
            <w:shd w:val="clear" w:color="auto" w:fill="auto"/>
          </w:tcPr>
          <w:p w:rsidR="00BA472C" w:rsidRPr="00174C65" w:rsidRDefault="00BA472C" w:rsidP="000F5993">
            <w:pPr>
              <w:rPr>
                <w:sz w:val="22"/>
                <w:szCs w:val="22"/>
              </w:rPr>
            </w:pPr>
          </w:p>
        </w:tc>
        <w:tc>
          <w:tcPr>
            <w:tcW w:w="5760" w:type="dxa"/>
            <w:vMerge/>
            <w:shd w:val="clear" w:color="auto" w:fill="auto"/>
            <w:vAlign w:val="center"/>
          </w:tcPr>
          <w:p w:rsidR="00BA472C" w:rsidRPr="00174C65" w:rsidRDefault="00BA472C" w:rsidP="00736A88">
            <w:pPr>
              <w:rPr>
                <w:sz w:val="22"/>
                <w:szCs w:val="22"/>
              </w:rPr>
            </w:pPr>
          </w:p>
        </w:tc>
        <w:tc>
          <w:tcPr>
            <w:tcW w:w="4040" w:type="dxa"/>
            <w:gridSpan w:val="10"/>
            <w:shd w:val="clear" w:color="auto" w:fill="auto"/>
            <w:vAlign w:val="center"/>
          </w:tcPr>
          <w:p w:rsidR="00BA472C" w:rsidRPr="00174C65" w:rsidRDefault="00BA472C" w:rsidP="0095677F">
            <w:pPr>
              <w:jc w:val="both"/>
              <w:rPr>
                <w:sz w:val="22"/>
                <w:szCs w:val="22"/>
              </w:rPr>
            </w:pPr>
            <w:r w:rsidRPr="00174C65">
              <w:rPr>
                <w:sz w:val="22"/>
                <w:szCs w:val="22"/>
              </w:rPr>
              <w:t>iki vietos projektų paraiškų rinkimo pabaigos</w:t>
            </w:r>
          </w:p>
        </w:tc>
        <w:tc>
          <w:tcPr>
            <w:tcW w:w="404" w:type="dxa"/>
            <w:shd w:val="clear" w:color="auto" w:fill="auto"/>
            <w:vAlign w:val="center"/>
          </w:tcPr>
          <w:p w:rsidR="00BA472C" w:rsidRPr="00174C65" w:rsidRDefault="0095677F" w:rsidP="00736A88">
            <w:pPr>
              <w:jc w:val="center"/>
              <w:rPr>
                <w:sz w:val="22"/>
                <w:szCs w:val="22"/>
              </w:rPr>
            </w:pPr>
            <w:r w:rsidRPr="00174C65">
              <w:rPr>
                <w:sz w:val="22"/>
                <w:szCs w:val="22"/>
              </w:rPr>
              <w:t>2</w:t>
            </w:r>
          </w:p>
        </w:tc>
        <w:tc>
          <w:tcPr>
            <w:tcW w:w="404" w:type="dxa"/>
            <w:shd w:val="clear" w:color="auto" w:fill="auto"/>
            <w:vAlign w:val="center"/>
          </w:tcPr>
          <w:p w:rsidR="00BA472C" w:rsidRPr="00174C65" w:rsidRDefault="0095677F" w:rsidP="00736A88">
            <w:pPr>
              <w:jc w:val="center"/>
              <w:rPr>
                <w:sz w:val="22"/>
                <w:szCs w:val="22"/>
              </w:rPr>
            </w:pPr>
            <w:r w:rsidRPr="00174C65">
              <w:rPr>
                <w:sz w:val="22"/>
                <w:szCs w:val="22"/>
              </w:rPr>
              <w:t>0</w:t>
            </w:r>
          </w:p>
        </w:tc>
        <w:tc>
          <w:tcPr>
            <w:tcW w:w="404" w:type="dxa"/>
            <w:gridSpan w:val="2"/>
            <w:shd w:val="clear" w:color="auto" w:fill="auto"/>
            <w:vAlign w:val="center"/>
          </w:tcPr>
          <w:p w:rsidR="00BA472C" w:rsidRPr="00174C65" w:rsidRDefault="0095677F" w:rsidP="00736A88">
            <w:pPr>
              <w:jc w:val="center"/>
              <w:rPr>
                <w:sz w:val="22"/>
                <w:szCs w:val="22"/>
              </w:rPr>
            </w:pPr>
            <w:r w:rsidRPr="00174C65">
              <w:rPr>
                <w:sz w:val="22"/>
                <w:szCs w:val="22"/>
              </w:rPr>
              <w:t>1</w:t>
            </w:r>
          </w:p>
        </w:tc>
        <w:tc>
          <w:tcPr>
            <w:tcW w:w="404" w:type="dxa"/>
            <w:shd w:val="clear" w:color="auto" w:fill="auto"/>
            <w:vAlign w:val="center"/>
          </w:tcPr>
          <w:p w:rsidR="00BA472C" w:rsidRPr="00174C65" w:rsidRDefault="0095677F" w:rsidP="00736A88">
            <w:pPr>
              <w:jc w:val="center"/>
              <w:rPr>
                <w:sz w:val="22"/>
                <w:szCs w:val="22"/>
              </w:rPr>
            </w:pPr>
            <w:r w:rsidRPr="00174C65">
              <w:rPr>
                <w:sz w:val="22"/>
                <w:szCs w:val="22"/>
              </w:rPr>
              <w:t>8</w:t>
            </w:r>
          </w:p>
        </w:tc>
        <w:tc>
          <w:tcPr>
            <w:tcW w:w="404" w:type="dxa"/>
            <w:shd w:val="clear" w:color="auto" w:fill="auto"/>
            <w:vAlign w:val="center"/>
          </w:tcPr>
          <w:p w:rsidR="00BA472C" w:rsidRPr="00174C65" w:rsidRDefault="00BA472C" w:rsidP="00736A88">
            <w:pPr>
              <w:jc w:val="center"/>
              <w:rPr>
                <w:sz w:val="22"/>
                <w:szCs w:val="22"/>
              </w:rPr>
            </w:pPr>
            <w:r w:rsidRPr="00174C65">
              <w:rPr>
                <w:sz w:val="22"/>
                <w:szCs w:val="22"/>
              </w:rPr>
              <w:t>-</w:t>
            </w:r>
          </w:p>
        </w:tc>
        <w:tc>
          <w:tcPr>
            <w:tcW w:w="432" w:type="dxa"/>
            <w:shd w:val="clear" w:color="auto" w:fill="auto"/>
            <w:vAlign w:val="center"/>
          </w:tcPr>
          <w:p w:rsidR="00BA472C" w:rsidRPr="00174C65" w:rsidRDefault="0095677F" w:rsidP="00736A88">
            <w:pPr>
              <w:jc w:val="center"/>
              <w:rPr>
                <w:sz w:val="22"/>
                <w:szCs w:val="22"/>
              </w:rPr>
            </w:pPr>
            <w:r w:rsidRPr="00174C65">
              <w:rPr>
                <w:sz w:val="22"/>
                <w:szCs w:val="22"/>
              </w:rPr>
              <w:t>0</w:t>
            </w:r>
          </w:p>
        </w:tc>
        <w:tc>
          <w:tcPr>
            <w:tcW w:w="567" w:type="dxa"/>
            <w:shd w:val="clear" w:color="auto" w:fill="auto"/>
            <w:vAlign w:val="center"/>
          </w:tcPr>
          <w:p w:rsidR="00BA472C" w:rsidRPr="00174C65" w:rsidRDefault="00F37573" w:rsidP="00736A88">
            <w:pPr>
              <w:jc w:val="center"/>
              <w:rPr>
                <w:sz w:val="22"/>
                <w:szCs w:val="22"/>
              </w:rPr>
            </w:pPr>
            <w:r w:rsidRPr="00174C65">
              <w:rPr>
                <w:sz w:val="22"/>
                <w:szCs w:val="22"/>
              </w:rPr>
              <w:t>6</w:t>
            </w:r>
          </w:p>
        </w:tc>
        <w:tc>
          <w:tcPr>
            <w:tcW w:w="425" w:type="dxa"/>
            <w:shd w:val="clear" w:color="auto" w:fill="auto"/>
            <w:vAlign w:val="center"/>
          </w:tcPr>
          <w:p w:rsidR="00BA472C" w:rsidRPr="00174C65" w:rsidRDefault="00BA472C" w:rsidP="00736A88">
            <w:pPr>
              <w:jc w:val="center"/>
              <w:rPr>
                <w:sz w:val="22"/>
                <w:szCs w:val="22"/>
              </w:rPr>
            </w:pPr>
            <w:r w:rsidRPr="00174C65">
              <w:rPr>
                <w:sz w:val="22"/>
                <w:szCs w:val="22"/>
              </w:rPr>
              <w:t>-</w:t>
            </w:r>
          </w:p>
        </w:tc>
        <w:tc>
          <w:tcPr>
            <w:tcW w:w="425" w:type="dxa"/>
            <w:shd w:val="clear" w:color="auto" w:fill="auto"/>
            <w:vAlign w:val="center"/>
          </w:tcPr>
          <w:p w:rsidR="00BA472C" w:rsidRPr="00174C65" w:rsidRDefault="00F37573" w:rsidP="00736A88">
            <w:pPr>
              <w:jc w:val="center"/>
              <w:rPr>
                <w:sz w:val="22"/>
                <w:szCs w:val="22"/>
              </w:rPr>
            </w:pPr>
            <w:r w:rsidRPr="00174C65">
              <w:rPr>
                <w:sz w:val="22"/>
                <w:szCs w:val="22"/>
              </w:rPr>
              <w:t>1</w:t>
            </w:r>
          </w:p>
        </w:tc>
        <w:tc>
          <w:tcPr>
            <w:tcW w:w="738" w:type="dxa"/>
            <w:shd w:val="clear" w:color="auto" w:fill="auto"/>
            <w:vAlign w:val="center"/>
          </w:tcPr>
          <w:p w:rsidR="00BA472C" w:rsidRPr="00174C65" w:rsidRDefault="00F37573" w:rsidP="00736A88">
            <w:pPr>
              <w:jc w:val="center"/>
              <w:rPr>
                <w:sz w:val="22"/>
                <w:szCs w:val="22"/>
              </w:rPr>
            </w:pPr>
            <w:r w:rsidRPr="00174C65">
              <w:rPr>
                <w:sz w:val="22"/>
                <w:szCs w:val="22"/>
              </w:rPr>
              <w:t>2</w:t>
            </w:r>
          </w:p>
        </w:tc>
      </w:tr>
      <w:tr w:rsidR="00934C8C" w:rsidRPr="00174C65" w:rsidTr="00217024">
        <w:trPr>
          <w:trHeight w:val="70"/>
        </w:trPr>
        <w:tc>
          <w:tcPr>
            <w:tcW w:w="756" w:type="dxa"/>
            <w:shd w:val="clear" w:color="auto" w:fill="auto"/>
          </w:tcPr>
          <w:p w:rsidR="00BA472C" w:rsidRPr="00174C65" w:rsidRDefault="002D0B1A" w:rsidP="000F5993">
            <w:pPr>
              <w:rPr>
                <w:sz w:val="22"/>
                <w:szCs w:val="22"/>
              </w:rPr>
            </w:pPr>
            <w:r w:rsidRPr="00174C65">
              <w:rPr>
                <w:sz w:val="22"/>
                <w:szCs w:val="22"/>
              </w:rPr>
              <w:t>1.</w:t>
            </w:r>
            <w:r w:rsidR="00FC750A" w:rsidRPr="00174C65">
              <w:rPr>
                <w:sz w:val="22"/>
                <w:szCs w:val="22"/>
              </w:rPr>
              <w:t>4</w:t>
            </w:r>
            <w:r w:rsidR="00BA472C" w:rsidRPr="00174C65">
              <w:rPr>
                <w:sz w:val="22"/>
                <w:szCs w:val="22"/>
              </w:rPr>
              <w:t>.</w:t>
            </w:r>
          </w:p>
        </w:tc>
        <w:tc>
          <w:tcPr>
            <w:tcW w:w="5760" w:type="dxa"/>
            <w:shd w:val="clear" w:color="auto" w:fill="auto"/>
            <w:vAlign w:val="center"/>
          </w:tcPr>
          <w:p w:rsidR="00BA472C" w:rsidRPr="00174C65" w:rsidRDefault="00BA472C" w:rsidP="00736A88">
            <w:pPr>
              <w:jc w:val="both"/>
              <w:rPr>
                <w:sz w:val="22"/>
                <w:szCs w:val="22"/>
              </w:rPr>
            </w:pPr>
            <w:r w:rsidRPr="00174C65">
              <w:rPr>
                <w:sz w:val="22"/>
                <w:szCs w:val="22"/>
              </w:rPr>
              <w:t xml:space="preserve">FSA suderinta su Nacionaline mokėjimo agentūra prie Žemės ūkio ministerijos </w:t>
            </w:r>
            <w:r w:rsidR="00A31461" w:rsidRPr="00174C65">
              <w:rPr>
                <w:sz w:val="22"/>
                <w:szCs w:val="22"/>
              </w:rPr>
              <w:t xml:space="preserve">(toliau – Agentūra) </w:t>
            </w:r>
            <w:r w:rsidRPr="00174C65">
              <w:rPr>
                <w:sz w:val="22"/>
                <w:szCs w:val="22"/>
              </w:rPr>
              <w:t>raštu</w:t>
            </w:r>
            <w:r w:rsidR="006556B6" w:rsidRPr="00174C65">
              <w:rPr>
                <w:sz w:val="22"/>
                <w:szCs w:val="22"/>
              </w:rPr>
              <w:t>:</w:t>
            </w:r>
          </w:p>
          <w:p w:rsidR="00BA472C" w:rsidRPr="00174C65" w:rsidRDefault="00BA472C" w:rsidP="00736A88">
            <w:pPr>
              <w:jc w:val="both"/>
              <w:rPr>
                <w:sz w:val="22"/>
                <w:szCs w:val="22"/>
              </w:rPr>
            </w:pPr>
          </w:p>
        </w:tc>
        <w:tc>
          <w:tcPr>
            <w:tcW w:w="404" w:type="dxa"/>
            <w:shd w:val="clear" w:color="auto" w:fill="auto"/>
            <w:vAlign w:val="center"/>
          </w:tcPr>
          <w:p w:rsidR="00BA472C" w:rsidRPr="00174C65" w:rsidRDefault="00934C8C" w:rsidP="00736A88">
            <w:pPr>
              <w:jc w:val="center"/>
              <w:rPr>
                <w:sz w:val="22"/>
                <w:szCs w:val="22"/>
              </w:rPr>
            </w:pPr>
            <w:r w:rsidRPr="00174C65">
              <w:rPr>
                <w:sz w:val="22"/>
                <w:szCs w:val="22"/>
              </w:rPr>
              <w:lastRenderedPageBreak/>
              <w:t>2</w:t>
            </w:r>
          </w:p>
        </w:tc>
        <w:tc>
          <w:tcPr>
            <w:tcW w:w="404" w:type="dxa"/>
            <w:shd w:val="clear" w:color="auto" w:fill="auto"/>
            <w:vAlign w:val="center"/>
          </w:tcPr>
          <w:p w:rsidR="00BA472C" w:rsidRPr="00174C65" w:rsidRDefault="00934C8C" w:rsidP="00736A88">
            <w:pPr>
              <w:jc w:val="center"/>
              <w:rPr>
                <w:sz w:val="22"/>
                <w:szCs w:val="22"/>
              </w:rPr>
            </w:pPr>
            <w:r w:rsidRPr="00174C65">
              <w:rPr>
                <w:sz w:val="22"/>
                <w:szCs w:val="22"/>
              </w:rPr>
              <w:t>0</w:t>
            </w:r>
          </w:p>
        </w:tc>
        <w:tc>
          <w:tcPr>
            <w:tcW w:w="404" w:type="dxa"/>
            <w:shd w:val="clear" w:color="auto" w:fill="auto"/>
            <w:vAlign w:val="center"/>
          </w:tcPr>
          <w:p w:rsidR="00BA472C" w:rsidRPr="00174C65" w:rsidRDefault="00934C8C" w:rsidP="00736A88">
            <w:pPr>
              <w:jc w:val="center"/>
              <w:rPr>
                <w:sz w:val="22"/>
                <w:szCs w:val="22"/>
              </w:rPr>
            </w:pPr>
            <w:r w:rsidRPr="00174C65">
              <w:rPr>
                <w:sz w:val="22"/>
                <w:szCs w:val="22"/>
              </w:rPr>
              <w:t>1</w:t>
            </w:r>
          </w:p>
        </w:tc>
        <w:tc>
          <w:tcPr>
            <w:tcW w:w="404" w:type="dxa"/>
            <w:shd w:val="clear" w:color="auto" w:fill="auto"/>
            <w:vAlign w:val="center"/>
          </w:tcPr>
          <w:p w:rsidR="00BA472C" w:rsidRPr="00174C65" w:rsidRDefault="00934C8C" w:rsidP="00736A88">
            <w:pPr>
              <w:jc w:val="center"/>
              <w:rPr>
                <w:sz w:val="22"/>
                <w:szCs w:val="22"/>
              </w:rPr>
            </w:pPr>
            <w:r w:rsidRPr="00174C65">
              <w:rPr>
                <w:sz w:val="22"/>
                <w:szCs w:val="22"/>
              </w:rPr>
              <w:t>8</w:t>
            </w:r>
          </w:p>
        </w:tc>
        <w:tc>
          <w:tcPr>
            <w:tcW w:w="404" w:type="dxa"/>
            <w:shd w:val="clear" w:color="auto" w:fill="auto"/>
            <w:vAlign w:val="center"/>
          </w:tcPr>
          <w:p w:rsidR="00BA472C" w:rsidRPr="00174C65" w:rsidRDefault="00BA472C" w:rsidP="00736A88">
            <w:pPr>
              <w:jc w:val="center"/>
              <w:rPr>
                <w:sz w:val="22"/>
                <w:szCs w:val="22"/>
              </w:rPr>
            </w:pPr>
            <w:r w:rsidRPr="00174C65">
              <w:rPr>
                <w:sz w:val="22"/>
                <w:szCs w:val="22"/>
              </w:rPr>
              <w:t>-</w:t>
            </w:r>
          </w:p>
        </w:tc>
        <w:tc>
          <w:tcPr>
            <w:tcW w:w="404" w:type="dxa"/>
            <w:shd w:val="clear" w:color="auto" w:fill="auto"/>
            <w:vAlign w:val="center"/>
          </w:tcPr>
          <w:p w:rsidR="00BA472C" w:rsidRPr="00174C65" w:rsidRDefault="00934C8C" w:rsidP="00736A88">
            <w:pPr>
              <w:jc w:val="center"/>
              <w:rPr>
                <w:sz w:val="22"/>
                <w:szCs w:val="22"/>
              </w:rPr>
            </w:pPr>
            <w:r w:rsidRPr="00174C65">
              <w:rPr>
                <w:sz w:val="22"/>
                <w:szCs w:val="22"/>
              </w:rPr>
              <w:t>0</w:t>
            </w:r>
          </w:p>
        </w:tc>
        <w:tc>
          <w:tcPr>
            <w:tcW w:w="404" w:type="dxa"/>
            <w:shd w:val="clear" w:color="auto" w:fill="auto"/>
            <w:vAlign w:val="center"/>
          </w:tcPr>
          <w:p w:rsidR="00BA472C" w:rsidRPr="00174C65" w:rsidRDefault="00934C8C" w:rsidP="00736A88">
            <w:pPr>
              <w:jc w:val="center"/>
              <w:rPr>
                <w:sz w:val="22"/>
                <w:szCs w:val="22"/>
              </w:rPr>
            </w:pPr>
            <w:r w:rsidRPr="00174C65">
              <w:rPr>
                <w:sz w:val="22"/>
                <w:szCs w:val="22"/>
              </w:rPr>
              <w:t>3</w:t>
            </w:r>
          </w:p>
        </w:tc>
        <w:tc>
          <w:tcPr>
            <w:tcW w:w="404" w:type="dxa"/>
            <w:shd w:val="clear" w:color="auto" w:fill="auto"/>
            <w:vAlign w:val="center"/>
          </w:tcPr>
          <w:p w:rsidR="00BA472C" w:rsidRPr="00174C65" w:rsidRDefault="00BA472C" w:rsidP="00736A88">
            <w:pPr>
              <w:jc w:val="center"/>
              <w:rPr>
                <w:sz w:val="22"/>
                <w:szCs w:val="22"/>
              </w:rPr>
            </w:pPr>
            <w:r w:rsidRPr="00174C65">
              <w:rPr>
                <w:sz w:val="22"/>
                <w:szCs w:val="22"/>
              </w:rPr>
              <w:t>-</w:t>
            </w:r>
          </w:p>
        </w:tc>
        <w:tc>
          <w:tcPr>
            <w:tcW w:w="404" w:type="dxa"/>
            <w:shd w:val="clear" w:color="auto" w:fill="auto"/>
            <w:vAlign w:val="center"/>
          </w:tcPr>
          <w:p w:rsidR="00BA472C" w:rsidRPr="00174C65" w:rsidRDefault="00217024" w:rsidP="00736A88">
            <w:pPr>
              <w:jc w:val="center"/>
              <w:rPr>
                <w:sz w:val="22"/>
                <w:szCs w:val="22"/>
              </w:rPr>
            </w:pPr>
            <w:r>
              <w:rPr>
                <w:sz w:val="22"/>
                <w:szCs w:val="22"/>
              </w:rPr>
              <w:t>2</w:t>
            </w:r>
          </w:p>
        </w:tc>
        <w:tc>
          <w:tcPr>
            <w:tcW w:w="404" w:type="dxa"/>
            <w:shd w:val="clear" w:color="auto" w:fill="auto"/>
            <w:vAlign w:val="center"/>
          </w:tcPr>
          <w:p w:rsidR="00BA472C" w:rsidRPr="00174C65" w:rsidRDefault="00217024" w:rsidP="00736A88">
            <w:pPr>
              <w:jc w:val="center"/>
              <w:rPr>
                <w:sz w:val="22"/>
                <w:szCs w:val="22"/>
              </w:rPr>
            </w:pPr>
            <w:r>
              <w:rPr>
                <w:sz w:val="22"/>
                <w:szCs w:val="22"/>
              </w:rPr>
              <w:t>7</w:t>
            </w:r>
          </w:p>
        </w:tc>
        <w:tc>
          <w:tcPr>
            <w:tcW w:w="4607" w:type="dxa"/>
            <w:gridSpan w:val="11"/>
            <w:shd w:val="clear" w:color="auto" w:fill="auto"/>
            <w:vAlign w:val="center"/>
          </w:tcPr>
          <w:p w:rsidR="00BA472C" w:rsidRPr="00174C65" w:rsidRDefault="00732D13" w:rsidP="00934C8C">
            <w:pPr>
              <w:jc w:val="both"/>
              <w:rPr>
                <w:sz w:val="22"/>
                <w:szCs w:val="22"/>
              </w:rPr>
            </w:pPr>
            <w:r w:rsidRPr="00174C65">
              <w:rPr>
                <w:sz w:val="22"/>
                <w:szCs w:val="22"/>
              </w:rPr>
              <w:t xml:space="preserve">Nr. </w:t>
            </w:r>
            <w:r w:rsidR="00217024">
              <w:rPr>
                <w:sz w:val="22"/>
                <w:szCs w:val="22"/>
              </w:rPr>
              <w:t>BRK-1423</w:t>
            </w:r>
          </w:p>
        </w:tc>
      </w:tr>
      <w:tr w:rsidR="00934C8C" w:rsidRPr="00174C65" w:rsidTr="000F5993">
        <w:trPr>
          <w:trHeight w:val="689"/>
        </w:trPr>
        <w:tc>
          <w:tcPr>
            <w:tcW w:w="756" w:type="dxa"/>
            <w:vMerge w:val="restart"/>
            <w:shd w:val="clear" w:color="auto" w:fill="auto"/>
          </w:tcPr>
          <w:p w:rsidR="00BA472C" w:rsidRPr="00174C65" w:rsidRDefault="002D0B1A" w:rsidP="000F5993">
            <w:pPr>
              <w:rPr>
                <w:sz w:val="22"/>
                <w:szCs w:val="22"/>
              </w:rPr>
            </w:pPr>
            <w:r w:rsidRPr="00174C65">
              <w:rPr>
                <w:sz w:val="22"/>
                <w:szCs w:val="22"/>
              </w:rPr>
              <w:t>1.</w:t>
            </w:r>
            <w:r w:rsidR="00FC750A" w:rsidRPr="00174C65">
              <w:rPr>
                <w:sz w:val="22"/>
                <w:szCs w:val="22"/>
              </w:rPr>
              <w:t>5</w:t>
            </w:r>
            <w:r w:rsidR="00BA472C" w:rsidRPr="00174C65">
              <w:rPr>
                <w:sz w:val="22"/>
                <w:szCs w:val="22"/>
              </w:rPr>
              <w:t>.</w:t>
            </w:r>
          </w:p>
        </w:tc>
        <w:tc>
          <w:tcPr>
            <w:tcW w:w="5760" w:type="dxa"/>
            <w:vMerge w:val="restart"/>
            <w:shd w:val="clear" w:color="auto" w:fill="auto"/>
            <w:vAlign w:val="center"/>
          </w:tcPr>
          <w:p w:rsidR="00BA472C" w:rsidRPr="00174C65" w:rsidRDefault="00BA472C" w:rsidP="00742EA8">
            <w:pPr>
              <w:jc w:val="both"/>
              <w:rPr>
                <w:sz w:val="22"/>
                <w:szCs w:val="22"/>
              </w:rPr>
            </w:pPr>
            <w:r w:rsidRPr="00174C65">
              <w:rPr>
                <w:sz w:val="22"/>
                <w:szCs w:val="22"/>
              </w:rPr>
              <w:t>FSA patvirtinta VPS vykdytojos</w:t>
            </w:r>
            <w:r w:rsidR="006556B6" w:rsidRPr="00174C65">
              <w:rPr>
                <w:sz w:val="22"/>
                <w:szCs w:val="22"/>
              </w:rPr>
              <w:t>:</w:t>
            </w:r>
          </w:p>
        </w:tc>
        <w:tc>
          <w:tcPr>
            <w:tcW w:w="404" w:type="dxa"/>
            <w:vMerge w:val="restart"/>
            <w:shd w:val="clear" w:color="auto" w:fill="auto"/>
            <w:vAlign w:val="center"/>
          </w:tcPr>
          <w:p w:rsidR="00BA472C" w:rsidRPr="00174C65" w:rsidRDefault="00217024" w:rsidP="00736A88">
            <w:pPr>
              <w:jc w:val="center"/>
              <w:rPr>
                <w:sz w:val="22"/>
                <w:szCs w:val="22"/>
              </w:rPr>
            </w:pPr>
            <w:r>
              <w:rPr>
                <w:sz w:val="22"/>
                <w:szCs w:val="22"/>
              </w:rPr>
              <w:t>2</w:t>
            </w:r>
          </w:p>
        </w:tc>
        <w:tc>
          <w:tcPr>
            <w:tcW w:w="404" w:type="dxa"/>
            <w:vMerge w:val="restart"/>
            <w:shd w:val="clear" w:color="auto" w:fill="auto"/>
            <w:vAlign w:val="center"/>
          </w:tcPr>
          <w:p w:rsidR="00BA472C" w:rsidRPr="00174C65" w:rsidRDefault="00217024" w:rsidP="00736A88">
            <w:pPr>
              <w:jc w:val="center"/>
              <w:rPr>
                <w:sz w:val="22"/>
                <w:szCs w:val="22"/>
              </w:rPr>
            </w:pPr>
            <w:r>
              <w:rPr>
                <w:sz w:val="22"/>
                <w:szCs w:val="22"/>
              </w:rPr>
              <w:t>0</w:t>
            </w:r>
          </w:p>
        </w:tc>
        <w:tc>
          <w:tcPr>
            <w:tcW w:w="404" w:type="dxa"/>
            <w:vMerge w:val="restart"/>
            <w:shd w:val="clear" w:color="auto" w:fill="auto"/>
            <w:vAlign w:val="center"/>
          </w:tcPr>
          <w:p w:rsidR="00BA472C" w:rsidRPr="00174C65" w:rsidRDefault="00217024" w:rsidP="00736A88">
            <w:pPr>
              <w:jc w:val="center"/>
              <w:rPr>
                <w:sz w:val="22"/>
                <w:szCs w:val="22"/>
              </w:rPr>
            </w:pPr>
            <w:r>
              <w:rPr>
                <w:sz w:val="22"/>
                <w:szCs w:val="22"/>
              </w:rPr>
              <w:t>1</w:t>
            </w:r>
          </w:p>
        </w:tc>
        <w:tc>
          <w:tcPr>
            <w:tcW w:w="404" w:type="dxa"/>
            <w:vMerge w:val="restart"/>
            <w:shd w:val="clear" w:color="auto" w:fill="auto"/>
            <w:vAlign w:val="center"/>
          </w:tcPr>
          <w:p w:rsidR="00BA472C" w:rsidRPr="00174C65" w:rsidRDefault="00217024" w:rsidP="00736A88">
            <w:pPr>
              <w:jc w:val="center"/>
              <w:rPr>
                <w:sz w:val="22"/>
                <w:szCs w:val="22"/>
              </w:rPr>
            </w:pPr>
            <w:r>
              <w:rPr>
                <w:sz w:val="22"/>
                <w:szCs w:val="22"/>
              </w:rPr>
              <w:t>8</w:t>
            </w:r>
          </w:p>
        </w:tc>
        <w:tc>
          <w:tcPr>
            <w:tcW w:w="404" w:type="dxa"/>
            <w:vMerge w:val="restart"/>
            <w:shd w:val="clear" w:color="auto" w:fill="auto"/>
            <w:vAlign w:val="center"/>
          </w:tcPr>
          <w:p w:rsidR="00BA472C" w:rsidRPr="00174C65" w:rsidRDefault="00934C8C" w:rsidP="00736A88">
            <w:pPr>
              <w:jc w:val="center"/>
              <w:rPr>
                <w:sz w:val="22"/>
                <w:szCs w:val="22"/>
              </w:rPr>
            </w:pPr>
            <w:r w:rsidRPr="00174C65">
              <w:rPr>
                <w:sz w:val="22"/>
                <w:szCs w:val="22"/>
              </w:rPr>
              <w:t>-</w:t>
            </w:r>
          </w:p>
        </w:tc>
        <w:tc>
          <w:tcPr>
            <w:tcW w:w="404" w:type="dxa"/>
            <w:vMerge w:val="restart"/>
            <w:shd w:val="clear" w:color="auto" w:fill="auto"/>
            <w:vAlign w:val="center"/>
          </w:tcPr>
          <w:p w:rsidR="00BA472C" w:rsidRPr="00174C65" w:rsidRDefault="00217024" w:rsidP="00736A88">
            <w:pPr>
              <w:jc w:val="center"/>
              <w:rPr>
                <w:sz w:val="22"/>
                <w:szCs w:val="22"/>
              </w:rPr>
            </w:pPr>
            <w:r>
              <w:rPr>
                <w:sz w:val="22"/>
                <w:szCs w:val="22"/>
              </w:rPr>
              <w:t>0</w:t>
            </w:r>
          </w:p>
        </w:tc>
        <w:tc>
          <w:tcPr>
            <w:tcW w:w="404" w:type="dxa"/>
            <w:vMerge w:val="restart"/>
            <w:shd w:val="clear" w:color="auto" w:fill="auto"/>
            <w:vAlign w:val="center"/>
          </w:tcPr>
          <w:p w:rsidR="00BA472C" w:rsidRPr="00174C65" w:rsidRDefault="00217024" w:rsidP="00736A88">
            <w:pPr>
              <w:jc w:val="center"/>
              <w:rPr>
                <w:sz w:val="22"/>
                <w:szCs w:val="22"/>
              </w:rPr>
            </w:pPr>
            <w:r>
              <w:rPr>
                <w:sz w:val="22"/>
                <w:szCs w:val="22"/>
              </w:rPr>
              <w:t>4</w:t>
            </w:r>
          </w:p>
        </w:tc>
        <w:tc>
          <w:tcPr>
            <w:tcW w:w="404" w:type="dxa"/>
            <w:vMerge w:val="restart"/>
            <w:shd w:val="clear" w:color="auto" w:fill="auto"/>
            <w:vAlign w:val="center"/>
          </w:tcPr>
          <w:p w:rsidR="00BA472C" w:rsidRPr="00174C65" w:rsidRDefault="00BA472C" w:rsidP="00736A88">
            <w:pPr>
              <w:jc w:val="center"/>
              <w:rPr>
                <w:sz w:val="22"/>
                <w:szCs w:val="22"/>
              </w:rPr>
            </w:pPr>
            <w:r w:rsidRPr="00174C65">
              <w:rPr>
                <w:sz w:val="22"/>
                <w:szCs w:val="22"/>
              </w:rPr>
              <w:t>-</w:t>
            </w:r>
          </w:p>
        </w:tc>
        <w:tc>
          <w:tcPr>
            <w:tcW w:w="404" w:type="dxa"/>
            <w:vMerge w:val="restart"/>
            <w:shd w:val="clear" w:color="auto" w:fill="auto"/>
            <w:vAlign w:val="center"/>
          </w:tcPr>
          <w:p w:rsidR="00BA472C" w:rsidRPr="00174C65" w:rsidRDefault="00217024" w:rsidP="00736A88">
            <w:pPr>
              <w:jc w:val="center"/>
              <w:rPr>
                <w:sz w:val="22"/>
                <w:szCs w:val="22"/>
              </w:rPr>
            </w:pPr>
            <w:r>
              <w:rPr>
                <w:sz w:val="22"/>
                <w:szCs w:val="22"/>
              </w:rPr>
              <w:t>1</w:t>
            </w:r>
          </w:p>
        </w:tc>
        <w:tc>
          <w:tcPr>
            <w:tcW w:w="404" w:type="dxa"/>
            <w:vMerge w:val="restart"/>
            <w:shd w:val="clear" w:color="auto" w:fill="auto"/>
            <w:vAlign w:val="center"/>
          </w:tcPr>
          <w:p w:rsidR="00BA472C" w:rsidRPr="00174C65" w:rsidRDefault="00217024" w:rsidP="00736A88">
            <w:pPr>
              <w:jc w:val="center"/>
              <w:rPr>
                <w:sz w:val="22"/>
                <w:szCs w:val="22"/>
              </w:rPr>
            </w:pPr>
            <w:r>
              <w:rPr>
                <w:sz w:val="22"/>
                <w:szCs w:val="22"/>
              </w:rPr>
              <w:t>7</w:t>
            </w:r>
          </w:p>
        </w:tc>
        <w:tc>
          <w:tcPr>
            <w:tcW w:w="921" w:type="dxa"/>
            <w:gridSpan w:val="3"/>
            <w:shd w:val="clear" w:color="auto" w:fill="auto"/>
            <w:vAlign w:val="center"/>
          </w:tcPr>
          <w:p w:rsidR="00BA472C" w:rsidRPr="00174C65" w:rsidRDefault="00BA472C" w:rsidP="00736A88">
            <w:pPr>
              <w:jc w:val="center"/>
              <w:rPr>
                <w:sz w:val="22"/>
                <w:szCs w:val="22"/>
              </w:rPr>
            </w:pPr>
            <w:r w:rsidRPr="00174C65">
              <w:rPr>
                <w:sz w:val="22"/>
                <w:szCs w:val="22"/>
              </w:rPr>
              <w:t>□</w:t>
            </w:r>
          </w:p>
        </w:tc>
        <w:tc>
          <w:tcPr>
            <w:tcW w:w="3686" w:type="dxa"/>
            <w:gridSpan w:val="8"/>
            <w:shd w:val="clear" w:color="auto" w:fill="auto"/>
            <w:vAlign w:val="center"/>
          </w:tcPr>
          <w:p w:rsidR="00BA472C" w:rsidRPr="00174C65" w:rsidRDefault="00BA472C" w:rsidP="00736A88">
            <w:pPr>
              <w:jc w:val="both"/>
              <w:rPr>
                <w:sz w:val="22"/>
                <w:szCs w:val="22"/>
              </w:rPr>
            </w:pPr>
            <w:r w:rsidRPr="00174C65">
              <w:rPr>
                <w:sz w:val="22"/>
                <w:szCs w:val="22"/>
              </w:rPr>
              <w:t>visuotinio narių</w:t>
            </w:r>
            <w:r w:rsidR="00732D13" w:rsidRPr="00174C65">
              <w:rPr>
                <w:sz w:val="22"/>
                <w:szCs w:val="22"/>
              </w:rPr>
              <w:t xml:space="preserve"> susirinkimo sprendimu Nr. _____</w:t>
            </w:r>
          </w:p>
        </w:tc>
      </w:tr>
      <w:tr w:rsidR="00934C8C" w:rsidRPr="00174C65" w:rsidTr="000F5993">
        <w:trPr>
          <w:trHeight w:val="688"/>
        </w:trPr>
        <w:tc>
          <w:tcPr>
            <w:tcW w:w="756" w:type="dxa"/>
            <w:vMerge/>
            <w:shd w:val="clear" w:color="auto" w:fill="auto"/>
          </w:tcPr>
          <w:p w:rsidR="00BA472C" w:rsidRPr="00174C65" w:rsidRDefault="00BA472C" w:rsidP="000F5993">
            <w:pPr>
              <w:rPr>
                <w:sz w:val="22"/>
                <w:szCs w:val="22"/>
              </w:rPr>
            </w:pPr>
          </w:p>
        </w:tc>
        <w:tc>
          <w:tcPr>
            <w:tcW w:w="5760" w:type="dxa"/>
            <w:vMerge/>
            <w:shd w:val="clear" w:color="auto" w:fill="auto"/>
            <w:vAlign w:val="center"/>
          </w:tcPr>
          <w:p w:rsidR="00BA472C" w:rsidRPr="00174C65" w:rsidRDefault="00BA472C" w:rsidP="00736A88">
            <w:pPr>
              <w:jc w:val="both"/>
              <w:rPr>
                <w:sz w:val="22"/>
                <w:szCs w:val="22"/>
              </w:rPr>
            </w:pPr>
          </w:p>
        </w:tc>
        <w:tc>
          <w:tcPr>
            <w:tcW w:w="404" w:type="dxa"/>
            <w:vMerge/>
            <w:shd w:val="clear" w:color="auto" w:fill="auto"/>
            <w:vAlign w:val="center"/>
          </w:tcPr>
          <w:p w:rsidR="00BA472C" w:rsidRPr="00174C65" w:rsidRDefault="00BA472C" w:rsidP="00736A88">
            <w:pPr>
              <w:jc w:val="center"/>
              <w:rPr>
                <w:sz w:val="22"/>
                <w:szCs w:val="22"/>
              </w:rPr>
            </w:pPr>
          </w:p>
        </w:tc>
        <w:tc>
          <w:tcPr>
            <w:tcW w:w="404" w:type="dxa"/>
            <w:vMerge/>
            <w:shd w:val="clear" w:color="auto" w:fill="auto"/>
            <w:vAlign w:val="center"/>
          </w:tcPr>
          <w:p w:rsidR="00BA472C" w:rsidRPr="00174C65" w:rsidRDefault="00BA472C" w:rsidP="00736A88">
            <w:pPr>
              <w:jc w:val="center"/>
              <w:rPr>
                <w:sz w:val="22"/>
                <w:szCs w:val="22"/>
              </w:rPr>
            </w:pPr>
          </w:p>
        </w:tc>
        <w:tc>
          <w:tcPr>
            <w:tcW w:w="404" w:type="dxa"/>
            <w:vMerge/>
            <w:shd w:val="clear" w:color="auto" w:fill="auto"/>
            <w:vAlign w:val="center"/>
          </w:tcPr>
          <w:p w:rsidR="00BA472C" w:rsidRPr="00174C65" w:rsidRDefault="00BA472C" w:rsidP="00736A88">
            <w:pPr>
              <w:jc w:val="center"/>
              <w:rPr>
                <w:sz w:val="22"/>
                <w:szCs w:val="22"/>
              </w:rPr>
            </w:pPr>
          </w:p>
        </w:tc>
        <w:tc>
          <w:tcPr>
            <w:tcW w:w="404" w:type="dxa"/>
            <w:vMerge/>
            <w:shd w:val="clear" w:color="auto" w:fill="auto"/>
            <w:vAlign w:val="center"/>
          </w:tcPr>
          <w:p w:rsidR="00BA472C" w:rsidRPr="00174C65" w:rsidRDefault="00BA472C" w:rsidP="00736A88">
            <w:pPr>
              <w:jc w:val="center"/>
              <w:rPr>
                <w:sz w:val="22"/>
                <w:szCs w:val="22"/>
              </w:rPr>
            </w:pPr>
          </w:p>
        </w:tc>
        <w:tc>
          <w:tcPr>
            <w:tcW w:w="404" w:type="dxa"/>
            <w:vMerge/>
            <w:shd w:val="clear" w:color="auto" w:fill="auto"/>
            <w:vAlign w:val="center"/>
          </w:tcPr>
          <w:p w:rsidR="00BA472C" w:rsidRPr="00174C65" w:rsidRDefault="00BA472C" w:rsidP="00736A88">
            <w:pPr>
              <w:jc w:val="center"/>
              <w:rPr>
                <w:sz w:val="22"/>
                <w:szCs w:val="22"/>
              </w:rPr>
            </w:pPr>
          </w:p>
        </w:tc>
        <w:tc>
          <w:tcPr>
            <w:tcW w:w="404" w:type="dxa"/>
            <w:vMerge/>
            <w:shd w:val="clear" w:color="auto" w:fill="auto"/>
            <w:vAlign w:val="center"/>
          </w:tcPr>
          <w:p w:rsidR="00BA472C" w:rsidRPr="00174C65" w:rsidRDefault="00BA472C" w:rsidP="00736A88">
            <w:pPr>
              <w:jc w:val="center"/>
              <w:rPr>
                <w:sz w:val="22"/>
                <w:szCs w:val="22"/>
              </w:rPr>
            </w:pPr>
          </w:p>
        </w:tc>
        <w:tc>
          <w:tcPr>
            <w:tcW w:w="404" w:type="dxa"/>
            <w:vMerge/>
            <w:shd w:val="clear" w:color="auto" w:fill="auto"/>
            <w:vAlign w:val="center"/>
          </w:tcPr>
          <w:p w:rsidR="00BA472C" w:rsidRPr="00174C65" w:rsidRDefault="00BA472C" w:rsidP="00736A88">
            <w:pPr>
              <w:jc w:val="center"/>
              <w:rPr>
                <w:sz w:val="22"/>
                <w:szCs w:val="22"/>
              </w:rPr>
            </w:pPr>
          </w:p>
        </w:tc>
        <w:tc>
          <w:tcPr>
            <w:tcW w:w="404" w:type="dxa"/>
            <w:vMerge/>
            <w:shd w:val="clear" w:color="auto" w:fill="auto"/>
            <w:vAlign w:val="center"/>
          </w:tcPr>
          <w:p w:rsidR="00BA472C" w:rsidRPr="00174C65" w:rsidRDefault="00BA472C" w:rsidP="00736A88">
            <w:pPr>
              <w:jc w:val="center"/>
              <w:rPr>
                <w:sz w:val="22"/>
                <w:szCs w:val="22"/>
              </w:rPr>
            </w:pPr>
          </w:p>
        </w:tc>
        <w:tc>
          <w:tcPr>
            <w:tcW w:w="404" w:type="dxa"/>
            <w:vMerge/>
            <w:shd w:val="clear" w:color="auto" w:fill="auto"/>
            <w:vAlign w:val="center"/>
          </w:tcPr>
          <w:p w:rsidR="00BA472C" w:rsidRPr="00174C65" w:rsidRDefault="00BA472C" w:rsidP="00736A88">
            <w:pPr>
              <w:jc w:val="center"/>
              <w:rPr>
                <w:sz w:val="22"/>
                <w:szCs w:val="22"/>
              </w:rPr>
            </w:pPr>
          </w:p>
        </w:tc>
        <w:tc>
          <w:tcPr>
            <w:tcW w:w="404" w:type="dxa"/>
            <w:vMerge/>
            <w:shd w:val="clear" w:color="auto" w:fill="auto"/>
            <w:vAlign w:val="center"/>
          </w:tcPr>
          <w:p w:rsidR="00BA472C" w:rsidRPr="00174C65" w:rsidRDefault="00BA472C" w:rsidP="00736A88">
            <w:pPr>
              <w:jc w:val="center"/>
              <w:rPr>
                <w:sz w:val="22"/>
                <w:szCs w:val="22"/>
              </w:rPr>
            </w:pPr>
          </w:p>
        </w:tc>
        <w:tc>
          <w:tcPr>
            <w:tcW w:w="921" w:type="dxa"/>
            <w:gridSpan w:val="3"/>
            <w:shd w:val="clear" w:color="auto" w:fill="auto"/>
            <w:vAlign w:val="center"/>
          </w:tcPr>
          <w:p w:rsidR="00BA472C" w:rsidRPr="00174C65" w:rsidRDefault="00217024" w:rsidP="00217024">
            <w:pPr>
              <w:jc w:val="center"/>
              <w:rPr>
                <w:sz w:val="22"/>
                <w:szCs w:val="22"/>
              </w:rPr>
            </w:pPr>
            <w:r w:rsidRPr="00EA4069">
              <w:rPr>
                <w:lang w:eastAsia="en-US"/>
              </w:rPr>
              <w:fldChar w:fldCharType="begin">
                <w:ffData>
                  <w:name w:val=""/>
                  <w:enabled/>
                  <w:calcOnExit w:val="0"/>
                  <w:checkBox>
                    <w:sizeAuto/>
                    <w:default w:val="1"/>
                  </w:checkBox>
                </w:ffData>
              </w:fldChar>
            </w:r>
            <w:r w:rsidRPr="00EA4069">
              <w:rPr>
                <w:lang w:eastAsia="en-US"/>
              </w:rPr>
              <w:instrText xml:space="preserve"> FORMCHECKBOX </w:instrText>
            </w:r>
            <w:r>
              <w:rPr>
                <w:lang w:eastAsia="en-US"/>
              </w:rPr>
            </w:r>
            <w:r>
              <w:rPr>
                <w:lang w:eastAsia="en-US"/>
              </w:rPr>
              <w:fldChar w:fldCharType="separate"/>
            </w:r>
            <w:r w:rsidRPr="00EA4069">
              <w:rPr>
                <w:lang w:eastAsia="en-US"/>
              </w:rPr>
              <w:fldChar w:fldCharType="end"/>
            </w:r>
          </w:p>
        </w:tc>
        <w:tc>
          <w:tcPr>
            <w:tcW w:w="3686" w:type="dxa"/>
            <w:gridSpan w:val="8"/>
            <w:shd w:val="clear" w:color="auto" w:fill="auto"/>
            <w:vAlign w:val="center"/>
          </w:tcPr>
          <w:p w:rsidR="00BA472C" w:rsidRPr="00174C65" w:rsidRDefault="00BA472C" w:rsidP="00736A88">
            <w:pPr>
              <w:jc w:val="both"/>
              <w:rPr>
                <w:sz w:val="22"/>
                <w:szCs w:val="22"/>
              </w:rPr>
            </w:pPr>
            <w:r w:rsidRPr="00174C65">
              <w:rPr>
                <w:sz w:val="22"/>
                <w:szCs w:val="22"/>
              </w:rPr>
              <w:t>kolegialaus va</w:t>
            </w:r>
            <w:r w:rsidR="00934C8C" w:rsidRPr="00174C65">
              <w:rPr>
                <w:sz w:val="22"/>
                <w:szCs w:val="22"/>
              </w:rPr>
              <w:t>ldymo organo sprendimu,</w:t>
            </w:r>
            <w:r w:rsidR="00217024">
              <w:rPr>
                <w:sz w:val="22"/>
                <w:szCs w:val="22"/>
              </w:rPr>
              <w:t xml:space="preserve"> </w:t>
            </w:r>
            <w:r w:rsidR="00217024">
              <w:rPr>
                <w:sz w:val="22"/>
                <w:szCs w:val="22"/>
              </w:rPr>
              <w:t xml:space="preserve">Dzūkijos kaimo plėtros partnerių asociacijos (Dzūkijos VVG)  valdybos 2018-04-17  posėdžio protokolu  </w:t>
            </w:r>
            <w:r w:rsidR="00217024" w:rsidRPr="004A13CC">
              <w:rPr>
                <w:sz w:val="22"/>
                <w:szCs w:val="22"/>
              </w:rPr>
              <w:t xml:space="preserve">Nr. </w:t>
            </w:r>
            <w:r w:rsidR="00217024">
              <w:rPr>
                <w:sz w:val="22"/>
                <w:szCs w:val="22"/>
              </w:rPr>
              <w:t>4.</w:t>
            </w:r>
          </w:p>
        </w:tc>
      </w:tr>
      <w:tr w:rsidR="002E3946" w:rsidRPr="00174C65" w:rsidTr="000F5993">
        <w:trPr>
          <w:trHeight w:val="113"/>
        </w:trPr>
        <w:tc>
          <w:tcPr>
            <w:tcW w:w="756" w:type="dxa"/>
            <w:vMerge w:val="restart"/>
            <w:shd w:val="clear" w:color="auto" w:fill="auto"/>
          </w:tcPr>
          <w:p w:rsidR="002E3946" w:rsidRPr="00174C65" w:rsidRDefault="002E3946" w:rsidP="000F5993">
            <w:pPr>
              <w:rPr>
                <w:sz w:val="22"/>
                <w:szCs w:val="22"/>
              </w:rPr>
            </w:pPr>
            <w:r w:rsidRPr="00174C65">
              <w:rPr>
                <w:sz w:val="22"/>
                <w:szCs w:val="22"/>
              </w:rPr>
              <w:t>1.</w:t>
            </w:r>
            <w:r w:rsidR="00FC750A" w:rsidRPr="00174C65">
              <w:rPr>
                <w:sz w:val="22"/>
                <w:szCs w:val="22"/>
              </w:rPr>
              <w:t>6</w:t>
            </w:r>
            <w:r w:rsidRPr="00174C65">
              <w:rPr>
                <w:sz w:val="22"/>
                <w:szCs w:val="22"/>
              </w:rPr>
              <w:t>.</w:t>
            </w:r>
          </w:p>
        </w:tc>
        <w:tc>
          <w:tcPr>
            <w:tcW w:w="5760" w:type="dxa"/>
            <w:vMerge w:val="restart"/>
            <w:shd w:val="clear" w:color="auto" w:fill="auto"/>
            <w:vAlign w:val="center"/>
          </w:tcPr>
          <w:p w:rsidR="002E3946" w:rsidRPr="00174C65" w:rsidRDefault="002E3946" w:rsidP="00736A88">
            <w:pPr>
              <w:rPr>
                <w:sz w:val="22"/>
                <w:szCs w:val="22"/>
              </w:rPr>
            </w:pPr>
            <w:r w:rsidRPr="00174C65">
              <w:rPr>
                <w:sz w:val="22"/>
                <w:szCs w:val="22"/>
              </w:rPr>
              <w:t xml:space="preserve">Pagal FSA patirtos išlaidos priskiriamos prie: </w:t>
            </w:r>
          </w:p>
        </w:tc>
        <w:tc>
          <w:tcPr>
            <w:tcW w:w="8647" w:type="dxa"/>
            <w:gridSpan w:val="21"/>
            <w:shd w:val="clear" w:color="auto" w:fill="auto"/>
          </w:tcPr>
          <w:p w:rsidR="002E3946" w:rsidRPr="00174C65" w:rsidRDefault="002E3946" w:rsidP="000E1229">
            <w:pPr>
              <w:rPr>
                <w:i/>
                <w:sz w:val="22"/>
                <w:szCs w:val="22"/>
              </w:rPr>
            </w:pPr>
            <w:r w:rsidRPr="00174C65">
              <w:rPr>
                <w:sz w:val="22"/>
                <w:szCs w:val="22"/>
              </w:rPr>
              <w:t xml:space="preserve">EŽŪFKP tikslinės srities Nr. </w:t>
            </w:r>
            <w:r w:rsidR="00742EA8" w:rsidRPr="00174C65">
              <w:rPr>
                <w:sz w:val="22"/>
                <w:szCs w:val="22"/>
              </w:rPr>
              <w:t>6A</w:t>
            </w:r>
          </w:p>
          <w:p w:rsidR="00457725" w:rsidRPr="00174C65" w:rsidRDefault="00457725" w:rsidP="000E1229">
            <w:pPr>
              <w:rPr>
                <w:sz w:val="22"/>
                <w:szCs w:val="22"/>
              </w:rPr>
            </w:pPr>
          </w:p>
        </w:tc>
      </w:tr>
      <w:tr w:rsidR="002E3946" w:rsidRPr="00174C65" w:rsidTr="000F5993">
        <w:trPr>
          <w:trHeight w:val="274"/>
        </w:trPr>
        <w:tc>
          <w:tcPr>
            <w:tcW w:w="756" w:type="dxa"/>
            <w:vMerge/>
            <w:shd w:val="clear" w:color="auto" w:fill="auto"/>
          </w:tcPr>
          <w:p w:rsidR="002E3946" w:rsidRPr="00174C65" w:rsidRDefault="002E3946" w:rsidP="000F5993">
            <w:pPr>
              <w:rPr>
                <w:sz w:val="22"/>
                <w:szCs w:val="22"/>
              </w:rPr>
            </w:pPr>
          </w:p>
        </w:tc>
        <w:tc>
          <w:tcPr>
            <w:tcW w:w="5760" w:type="dxa"/>
            <w:vMerge/>
            <w:shd w:val="clear" w:color="auto" w:fill="auto"/>
          </w:tcPr>
          <w:p w:rsidR="002E3946" w:rsidRPr="00174C65" w:rsidRDefault="002E3946" w:rsidP="00736A88">
            <w:pPr>
              <w:rPr>
                <w:sz w:val="22"/>
                <w:szCs w:val="22"/>
              </w:rPr>
            </w:pPr>
          </w:p>
        </w:tc>
        <w:tc>
          <w:tcPr>
            <w:tcW w:w="8647" w:type="dxa"/>
            <w:gridSpan w:val="21"/>
            <w:shd w:val="clear" w:color="auto" w:fill="auto"/>
          </w:tcPr>
          <w:p w:rsidR="002E3946" w:rsidRPr="00174C65" w:rsidRDefault="002E3946" w:rsidP="00736A88">
            <w:pPr>
              <w:rPr>
                <w:i/>
                <w:sz w:val="22"/>
                <w:szCs w:val="22"/>
              </w:rPr>
            </w:pPr>
            <w:r w:rsidRPr="00174C65">
              <w:rPr>
                <w:sz w:val="22"/>
                <w:szCs w:val="22"/>
              </w:rPr>
              <w:t xml:space="preserve">EJRŽF konkretaus tikslo ir uždavinio Nr. </w:t>
            </w:r>
            <w:r w:rsidR="00742EA8" w:rsidRPr="00174C65">
              <w:rPr>
                <w:sz w:val="22"/>
                <w:szCs w:val="22"/>
              </w:rPr>
              <w:t>netaikoma</w:t>
            </w:r>
          </w:p>
          <w:p w:rsidR="002E3946" w:rsidRPr="00174C65" w:rsidRDefault="002E3946" w:rsidP="00736A88">
            <w:pPr>
              <w:rPr>
                <w:sz w:val="22"/>
                <w:szCs w:val="22"/>
              </w:rPr>
            </w:pPr>
          </w:p>
        </w:tc>
      </w:tr>
      <w:tr w:rsidR="002700E0" w:rsidRPr="00174C65" w:rsidTr="000F5993">
        <w:tc>
          <w:tcPr>
            <w:tcW w:w="756" w:type="dxa"/>
            <w:shd w:val="clear" w:color="auto" w:fill="auto"/>
          </w:tcPr>
          <w:p w:rsidR="002700E0" w:rsidRPr="00174C65" w:rsidRDefault="002D0B1A" w:rsidP="000F5993">
            <w:pPr>
              <w:rPr>
                <w:sz w:val="22"/>
                <w:szCs w:val="22"/>
              </w:rPr>
            </w:pPr>
            <w:r w:rsidRPr="00174C65">
              <w:rPr>
                <w:sz w:val="22"/>
                <w:szCs w:val="22"/>
              </w:rPr>
              <w:t>1.</w:t>
            </w:r>
            <w:r w:rsidR="00FC750A" w:rsidRPr="00174C65">
              <w:rPr>
                <w:sz w:val="22"/>
                <w:szCs w:val="22"/>
              </w:rPr>
              <w:t>7</w:t>
            </w:r>
            <w:r w:rsidR="00C52EE1" w:rsidRPr="00174C65">
              <w:rPr>
                <w:sz w:val="22"/>
                <w:szCs w:val="22"/>
              </w:rPr>
              <w:t>.</w:t>
            </w:r>
          </w:p>
        </w:tc>
        <w:tc>
          <w:tcPr>
            <w:tcW w:w="5760" w:type="dxa"/>
            <w:shd w:val="clear" w:color="auto" w:fill="auto"/>
          </w:tcPr>
          <w:p w:rsidR="002700E0" w:rsidRPr="00174C65" w:rsidRDefault="00CF2F09" w:rsidP="003A3C9F">
            <w:pPr>
              <w:jc w:val="both"/>
              <w:rPr>
                <w:sz w:val="22"/>
                <w:szCs w:val="22"/>
              </w:rPr>
            </w:pPr>
            <w:r w:rsidRPr="00174C65">
              <w:rPr>
                <w:sz w:val="22"/>
                <w:szCs w:val="22"/>
              </w:rPr>
              <w:t xml:space="preserve">VPS priemonės </w:t>
            </w:r>
            <w:r w:rsidR="001562D2" w:rsidRPr="00174C65">
              <w:rPr>
                <w:sz w:val="22"/>
                <w:szCs w:val="22"/>
              </w:rPr>
              <w:t xml:space="preserve">veiklos srities, kuriai parengtas FSA, </w:t>
            </w:r>
            <w:r w:rsidR="001562D2" w:rsidRPr="00174C65">
              <w:rPr>
                <w:color w:val="000000"/>
                <w:sz w:val="22"/>
                <w:szCs w:val="22"/>
              </w:rPr>
              <w:t>pagrindiniai tikslai yra šie:</w:t>
            </w:r>
          </w:p>
        </w:tc>
        <w:tc>
          <w:tcPr>
            <w:tcW w:w="8647" w:type="dxa"/>
            <w:gridSpan w:val="21"/>
            <w:shd w:val="clear" w:color="auto" w:fill="auto"/>
          </w:tcPr>
          <w:p w:rsidR="002700E0" w:rsidRPr="00174C65" w:rsidRDefault="006947A6" w:rsidP="00E06A34">
            <w:pPr>
              <w:jc w:val="both"/>
              <w:rPr>
                <w:b/>
                <w:sz w:val="22"/>
                <w:szCs w:val="22"/>
              </w:rPr>
            </w:pPr>
            <w:r w:rsidRPr="00174C65">
              <w:rPr>
                <w:sz w:val="22"/>
                <w:szCs w:val="22"/>
              </w:rPr>
              <w:t>Stiprinti Dzūkijos VVG teritorijos   ekonominį kapitalą, skatinti smulkių kaimo verslų kūrimąsi ir plėtrą.</w:t>
            </w:r>
          </w:p>
        </w:tc>
      </w:tr>
      <w:tr w:rsidR="002700E0" w:rsidRPr="00174C65" w:rsidTr="000F5993">
        <w:tc>
          <w:tcPr>
            <w:tcW w:w="756" w:type="dxa"/>
            <w:shd w:val="clear" w:color="auto" w:fill="auto"/>
          </w:tcPr>
          <w:p w:rsidR="002700E0" w:rsidRPr="00174C65" w:rsidRDefault="002D0B1A" w:rsidP="000F5993">
            <w:pPr>
              <w:rPr>
                <w:sz w:val="22"/>
                <w:szCs w:val="22"/>
              </w:rPr>
            </w:pPr>
            <w:r w:rsidRPr="00174C65">
              <w:rPr>
                <w:sz w:val="22"/>
                <w:szCs w:val="22"/>
              </w:rPr>
              <w:t>1.</w:t>
            </w:r>
            <w:r w:rsidR="00FC750A" w:rsidRPr="00174C65">
              <w:rPr>
                <w:sz w:val="22"/>
                <w:szCs w:val="22"/>
              </w:rPr>
              <w:t>8</w:t>
            </w:r>
            <w:r w:rsidR="00C52EE1" w:rsidRPr="00174C65">
              <w:rPr>
                <w:sz w:val="22"/>
                <w:szCs w:val="22"/>
              </w:rPr>
              <w:t>.</w:t>
            </w:r>
          </w:p>
        </w:tc>
        <w:tc>
          <w:tcPr>
            <w:tcW w:w="5760" w:type="dxa"/>
            <w:shd w:val="clear" w:color="auto" w:fill="auto"/>
          </w:tcPr>
          <w:p w:rsidR="002700E0" w:rsidRPr="00174C65" w:rsidRDefault="001562D2" w:rsidP="00DF6BED">
            <w:pPr>
              <w:jc w:val="both"/>
              <w:rPr>
                <w:sz w:val="22"/>
                <w:szCs w:val="22"/>
              </w:rPr>
            </w:pPr>
            <w:r w:rsidRPr="00174C65">
              <w:rPr>
                <w:sz w:val="22"/>
                <w:szCs w:val="22"/>
              </w:rPr>
              <w:t xml:space="preserve">Pagal </w:t>
            </w:r>
            <w:r w:rsidR="00DF6BED" w:rsidRPr="00174C65">
              <w:rPr>
                <w:sz w:val="22"/>
                <w:szCs w:val="22"/>
              </w:rPr>
              <w:t>V</w:t>
            </w:r>
            <w:r w:rsidR="00CF2F09" w:rsidRPr="00174C65">
              <w:rPr>
                <w:sz w:val="22"/>
                <w:szCs w:val="22"/>
              </w:rPr>
              <w:t xml:space="preserve">PS priemonės </w:t>
            </w:r>
            <w:r w:rsidRPr="00174C65">
              <w:rPr>
                <w:sz w:val="22"/>
                <w:szCs w:val="22"/>
              </w:rPr>
              <w:t>veiklos sritį parama teikiama:</w:t>
            </w:r>
          </w:p>
        </w:tc>
        <w:tc>
          <w:tcPr>
            <w:tcW w:w="8647" w:type="dxa"/>
            <w:gridSpan w:val="21"/>
            <w:shd w:val="clear" w:color="auto" w:fill="auto"/>
          </w:tcPr>
          <w:p w:rsidR="00DF6BED" w:rsidRPr="00174C65" w:rsidRDefault="00DF6BED" w:rsidP="00DF6BED">
            <w:pPr>
              <w:jc w:val="both"/>
              <w:rPr>
                <w:sz w:val="22"/>
                <w:szCs w:val="22"/>
              </w:rPr>
            </w:pPr>
            <w:r w:rsidRPr="00174C65">
              <w:rPr>
                <w:sz w:val="22"/>
                <w:szCs w:val="22"/>
              </w:rPr>
              <w:t xml:space="preserve">Veiklos sritis skirta ekonominės veiklos kaimo vietovėse kūrimui, konkurencingumo ir užimtumo didinimui. Pagal priemonę parama skiriama ekonominės veiklos, apimančios įvairius ne žemės ūkio verslus, pradžiai. </w:t>
            </w:r>
          </w:p>
          <w:p w:rsidR="00DF6BED" w:rsidRPr="00174C65" w:rsidRDefault="00DF6BED" w:rsidP="00DF6BED">
            <w:pPr>
              <w:jc w:val="both"/>
              <w:rPr>
                <w:sz w:val="22"/>
                <w:szCs w:val="22"/>
              </w:rPr>
            </w:pPr>
            <w:r w:rsidRPr="00174C65">
              <w:rPr>
                <w:sz w:val="22"/>
                <w:szCs w:val="22"/>
              </w:rPr>
              <w:t xml:space="preserve">Parama, ekonominės veiklos pradžiai kaime, didina galimybes dalyvauti darbo rinkoje jauniems, nedirbantiems asmenims, skatina veiklos įvairinimą, padeda mažinti ūkininkų ir kitų žemės ūkio subjektų sezoninį užimtumo svyravimą ir prisideda prie demografinės padėties kaime stabilizavimo. </w:t>
            </w:r>
          </w:p>
          <w:p w:rsidR="00DF6BED" w:rsidRPr="00174C65" w:rsidRDefault="00DF6BED" w:rsidP="00DF6BED">
            <w:pPr>
              <w:jc w:val="both"/>
              <w:rPr>
                <w:b/>
                <w:i/>
                <w:sz w:val="22"/>
                <w:szCs w:val="22"/>
              </w:rPr>
            </w:pPr>
            <w:r w:rsidRPr="00174C65">
              <w:rPr>
                <w:b/>
                <w:i/>
                <w:sz w:val="22"/>
                <w:szCs w:val="22"/>
              </w:rPr>
              <w:t>Remiama veikla:</w:t>
            </w:r>
          </w:p>
          <w:p w:rsidR="00DF6BED" w:rsidRPr="00174C65" w:rsidRDefault="00DF6BED" w:rsidP="00DF6BED">
            <w:pPr>
              <w:numPr>
                <w:ilvl w:val="0"/>
                <w:numId w:val="9"/>
              </w:numPr>
              <w:ind w:left="0" w:firstLine="454"/>
              <w:jc w:val="both"/>
              <w:rPr>
                <w:sz w:val="22"/>
                <w:szCs w:val="22"/>
              </w:rPr>
            </w:pPr>
            <w:r w:rsidRPr="00174C65">
              <w:rPr>
                <w:sz w:val="22"/>
                <w:szCs w:val="22"/>
              </w:rPr>
              <w:t>parama fizinių asmenų ekonominės veiklos pradžiai kaimo vietovėse, apimančiai įvairius ne žemės ūkio verslus, produktų gamybą, apdorojimą, perdirbimą, jų pardavimą, įvairių paslaugų teikimą, įskaitant paslaugas žemės ūkiui;</w:t>
            </w:r>
          </w:p>
          <w:p w:rsidR="00DF6BED" w:rsidRPr="00174C65" w:rsidRDefault="00DF6BED" w:rsidP="00DF6BED">
            <w:pPr>
              <w:numPr>
                <w:ilvl w:val="0"/>
                <w:numId w:val="9"/>
              </w:numPr>
              <w:ind w:left="0" w:firstLine="454"/>
              <w:jc w:val="both"/>
              <w:rPr>
                <w:sz w:val="22"/>
                <w:szCs w:val="22"/>
              </w:rPr>
            </w:pPr>
            <w:r w:rsidRPr="00174C65">
              <w:rPr>
                <w:sz w:val="22"/>
                <w:szCs w:val="22"/>
              </w:rPr>
              <w:t xml:space="preserve">parama aktyvaus poilsio ir turizmo paslaugų kūrimui. </w:t>
            </w:r>
          </w:p>
          <w:p w:rsidR="00DF6BED" w:rsidRPr="00174C65" w:rsidRDefault="00DF6BED" w:rsidP="00DF6BED">
            <w:pPr>
              <w:jc w:val="both"/>
              <w:rPr>
                <w:i/>
                <w:sz w:val="22"/>
                <w:szCs w:val="22"/>
              </w:rPr>
            </w:pPr>
            <w:r w:rsidRPr="00174C65">
              <w:rPr>
                <w:sz w:val="22"/>
                <w:szCs w:val="22"/>
              </w:rPr>
              <w:t xml:space="preserve">Veiklos sritis skirta darbo vietoms kurti. </w:t>
            </w:r>
          </w:p>
          <w:p w:rsidR="00DF6BED" w:rsidRPr="00174C65" w:rsidRDefault="00DF6BED" w:rsidP="003B60FA">
            <w:pPr>
              <w:suppressAutoHyphens/>
              <w:autoSpaceDE w:val="0"/>
              <w:autoSpaceDN w:val="0"/>
              <w:adjustRightInd w:val="0"/>
              <w:jc w:val="both"/>
              <w:textAlignment w:val="center"/>
              <w:rPr>
                <w:i/>
                <w:sz w:val="22"/>
                <w:szCs w:val="22"/>
              </w:rPr>
            </w:pPr>
          </w:p>
          <w:p w:rsidR="002700E0" w:rsidRPr="00174C65" w:rsidRDefault="00971445" w:rsidP="009A20E5">
            <w:pPr>
              <w:suppressAutoHyphens/>
              <w:autoSpaceDE w:val="0"/>
              <w:autoSpaceDN w:val="0"/>
              <w:adjustRightInd w:val="0"/>
              <w:jc w:val="both"/>
              <w:textAlignment w:val="center"/>
              <w:rPr>
                <w:color w:val="000000"/>
                <w:sz w:val="22"/>
                <w:szCs w:val="22"/>
              </w:rPr>
            </w:pPr>
            <w:r w:rsidRPr="00174C65">
              <w:rPr>
                <w:color w:val="000000"/>
                <w:sz w:val="22"/>
                <w:szCs w:val="22"/>
              </w:rPr>
              <w:t>Pareiškėjai, teikiantys paraiškas, turi vietos projekto paraiškos (</w:t>
            </w:r>
            <w:r w:rsidRPr="00174C65">
              <w:rPr>
                <w:sz w:val="22"/>
                <w:szCs w:val="22"/>
              </w:rPr>
              <w:t xml:space="preserve">FSA </w:t>
            </w:r>
            <w:r w:rsidR="008A16AE" w:rsidRPr="00174C65">
              <w:rPr>
                <w:sz w:val="22"/>
                <w:szCs w:val="22"/>
              </w:rPr>
              <w:t>1</w:t>
            </w:r>
            <w:r w:rsidRPr="00174C65">
              <w:rPr>
                <w:sz w:val="22"/>
                <w:szCs w:val="22"/>
              </w:rPr>
              <w:t xml:space="preserve"> priedas</w:t>
            </w:r>
            <w:r w:rsidRPr="00174C65">
              <w:rPr>
                <w:color w:val="000000"/>
                <w:sz w:val="22"/>
                <w:szCs w:val="22"/>
              </w:rPr>
              <w:t>) 3 dalyje „Vietos projekto idėjos aprašymas“</w:t>
            </w:r>
            <w:r w:rsidR="007844EB" w:rsidRPr="00174C65">
              <w:rPr>
                <w:color w:val="000000"/>
                <w:sz w:val="22"/>
                <w:szCs w:val="22"/>
              </w:rPr>
              <w:t>,</w:t>
            </w:r>
            <w:r w:rsidRPr="00174C65">
              <w:rPr>
                <w:color w:val="000000"/>
                <w:sz w:val="22"/>
                <w:szCs w:val="22"/>
              </w:rPr>
              <w:t xml:space="preserve"> taip pat Verslo plane</w:t>
            </w:r>
            <w:r w:rsidR="00913E96" w:rsidRPr="00174C65">
              <w:rPr>
                <w:color w:val="000000"/>
                <w:sz w:val="22"/>
                <w:szCs w:val="22"/>
              </w:rPr>
              <w:t xml:space="preserve"> (</w:t>
            </w:r>
            <w:r w:rsidR="00913E96" w:rsidRPr="00174C65">
              <w:rPr>
                <w:sz w:val="22"/>
                <w:szCs w:val="22"/>
              </w:rPr>
              <w:t xml:space="preserve">FSA </w:t>
            </w:r>
            <w:r w:rsidR="009A20E5">
              <w:rPr>
                <w:sz w:val="22"/>
                <w:szCs w:val="22"/>
              </w:rPr>
              <w:t>2</w:t>
            </w:r>
            <w:r w:rsidR="00913E96" w:rsidRPr="00174C65">
              <w:rPr>
                <w:sz w:val="22"/>
                <w:szCs w:val="22"/>
              </w:rPr>
              <w:t xml:space="preserve"> priedas)</w:t>
            </w:r>
            <w:r w:rsidR="007844EB" w:rsidRPr="00174C65">
              <w:rPr>
                <w:sz w:val="22"/>
                <w:szCs w:val="22"/>
              </w:rPr>
              <w:t>,</w:t>
            </w:r>
            <w:r w:rsidRPr="00174C65">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2700E0" w:rsidRPr="00174C65" w:rsidTr="000F5993">
        <w:tc>
          <w:tcPr>
            <w:tcW w:w="756" w:type="dxa"/>
            <w:shd w:val="clear" w:color="auto" w:fill="auto"/>
          </w:tcPr>
          <w:p w:rsidR="002700E0" w:rsidRPr="00174C65" w:rsidRDefault="00163B8B" w:rsidP="000F5993">
            <w:pPr>
              <w:rPr>
                <w:sz w:val="22"/>
                <w:szCs w:val="22"/>
              </w:rPr>
            </w:pPr>
            <w:r w:rsidRPr="00174C65">
              <w:rPr>
                <w:sz w:val="22"/>
                <w:szCs w:val="22"/>
              </w:rPr>
              <w:t>1.</w:t>
            </w:r>
            <w:r w:rsidR="00FC750A" w:rsidRPr="00174C65">
              <w:rPr>
                <w:sz w:val="22"/>
                <w:szCs w:val="22"/>
              </w:rPr>
              <w:t>9</w:t>
            </w:r>
            <w:r w:rsidR="00C52EE1" w:rsidRPr="00174C65">
              <w:rPr>
                <w:sz w:val="22"/>
                <w:szCs w:val="22"/>
              </w:rPr>
              <w:t>.</w:t>
            </w:r>
          </w:p>
        </w:tc>
        <w:tc>
          <w:tcPr>
            <w:tcW w:w="5760" w:type="dxa"/>
            <w:shd w:val="clear" w:color="auto" w:fill="auto"/>
          </w:tcPr>
          <w:p w:rsidR="002700E0" w:rsidRPr="00174C65" w:rsidRDefault="00AA40A1" w:rsidP="00736A88">
            <w:pPr>
              <w:jc w:val="both"/>
              <w:rPr>
                <w:sz w:val="22"/>
                <w:szCs w:val="22"/>
              </w:rPr>
            </w:pPr>
            <w:r w:rsidRPr="00174C65">
              <w:rPr>
                <w:sz w:val="22"/>
                <w:szCs w:val="22"/>
              </w:rPr>
              <w:t>Paramos gali kreiptis šie pareiškėjai:</w:t>
            </w:r>
          </w:p>
        </w:tc>
        <w:tc>
          <w:tcPr>
            <w:tcW w:w="8647" w:type="dxa"/>
            <w:gridSpan w:val="21"/>
            <w:shd w:val="clear" w:color="auto" w:fill="auto"/>
          </w:tcPr>
          <w:p w:rsidR="00CE04BF" w:rsidRPr="00174C65" w:rsidRDefault="00AF559A" w:rsidP="00736A88">
            <w:pPr>
              <w:jc w:val="both"/>
              <w:rPr>
                <w:sz w:val="22"/>
                <w:szCs w:val="22"/>
              </w:rPr>
            </w:pPr>
            <w:r w:rsidRPr="00174C65">
              <w:rPr>
                <w:sz w:val="22"/>
                <w:szCs w:val="22"/>
              </w:rPr>
              <w:t>Galimi pareiškėjai</w:t>
            </w:r>
            <w:r w:rsidR="00CE04BF" w:rsidRPr="00174C65">
              <w:rPr>
                <w:sz w:val="22"/>
                <w:szCs w:val="22"/>
              </w:rPr>
              <w:t>:</w:t>
            </w:r>
          </w:p>
          <w:p w:rsidR="00CE04BF" w:rsidRPr="00174C65" w:rsidRDefault="00CE04BF" w:rsidP="00CE04BF">
            <w:pPr>
              <w:numPr>
                <w:ilvl w:val="0"/>
                <w:numId w:val="10"/>
              </w:numPr>
              <w:tabs>
                <w:tab w:val="left" w:pos="29"/>
                <w:tab w:val="left" w:pos="288"/>
              </w:tabs>
              <w:ind w:left="29" w:hanging="29"/>
              <w:jc w:val="both"/>
              <w:rPr>
                <w:sz w:val="22"/>
                <w:szCs w:val="22"/>
              </w:rPr>
            </w:pPr>
            <w:r w:rsidRPr="00174C65">
              <w:rPr>
                <w:sz w:val="22"/>
                <w:szCs w:val="22"/>
              </w:rPr>
              <w:lastRenderedPageBreak/>
              <w:t>Dzūkijos VVG teritorijoje registruotos NVO (kaimo bendruomenės, jaunimo, sporto, k</w:t>
            </w:r>
            <w:r w:rsidR="005E3EB1" w:rsidRPr="00174C65">
              <w:rPr>
                <w:sz w:val="22"/>
                <w:szCs w:val="22"/>
              </w:rPr>
              <w:t>ultūros ir kitos organizacijos),</w:t>
            </w:r>
          </w:p>
          <w:p w:rsidR="00CE04BF" w:rsidRPr="00174C65" w:rsidRDefault="00CE04BF" w:rsidP="00CE04BF">
            <w:pPr>
              <w:numPr>
                <w:ilvl w:val="0"/>
                <w:numId w:val="10"/>
              </w:numPr>
              <w:tabs>
                <w:tab w:val="left" w:pos="29"/>
                <w:tab w:val="left" w:pos="288"/>
              </w:tabs>
              <w:ind w:left="29" w:hanging="29"/>
              <w:jc w:val="both"/>
              <w:rPr>
                <w:sz w:val="22"/>
                <w:szCs w:val="22"/>
              </w:rPr>
            </w:pPr>
            <w:r w:rsidRPr="00174C65">
              <w:rPr>
                <w:sz w:val="22"/>
                <w:szCs w:val="22"/>
              </w:rPr>
              <w:t>Dzūkijos VVG teritorijoje nuolatinę gyvenamąją vietą deklaruojantys  fiziniai asmenys vyresni nei 18 metų</w:t>
            </w:r>
            <w:r w:rsidR="005E3EB1" w:rsidRPr="00174C65">
              <w:rPr>
                <w:sz w:val="22"/>
                <w:szCs w:val="22"/>
              </w:rPr>
              <w:t xml:space="preserve"> (įskaitant ūkininkus),  </w:t>
            </w:r>
          </w:p>
          <w:p w:rsidR="00F925F7" w:rsidRPr="00584390" w:rsidRDefault="00CE04BF" w:rsidP="00B368B1">
            <w:pPr>
              <w:numPr>
                <w:ilvl w:val="0"/>
                <w:numId w:val="10"/>
              </w:numPr>
              <w:tabs>
                <w:tab w:val="left" w:pos="288"/>
              </w:tabs>
              <w:ind w:left="0" w:firstLine="0"/>
              <w:jc w:val="both"/>
              <w:rPr>
                <w:sz w:val="22"/>
                <w:szCs w:val="22"/>
              </w:rPr>
            </w:pPr>
            <w:r w:rsidRPr="00584390">
              <w:rPr>
                <w:sz w:val="22"/>
                <w:szCs w:val="22"/>
              </w:rPr>
              <w:t xml:space="preserve">Dzūkijos VVG teritorijoje įregistruoti   juridiniai asmenys </w:t>
            </w:r>
            <w:r w:rsidR="00F925F7" w:rsidRPr="00584390">
              <w:rPr>
                <w:sz w:val="22"/>
                <w:szCs w:val="22"/>
              </w:rPr>
              <w:t>(labai maža ir maža įmonė).</w:t>
            </w:r>
          </w:p>
          <w:p w:rsidR="00CE04BF" w:rsidRPr="00174C65" w:rsidRDefault="00CE04BF" w:rsidP="00736A88">
            <w:pPr>
              <w:jc w:val="both"/>
              <w:rPr>
                <w:sz w:val="22"/>
                <w:szCs w:val="22"/>
              </w:rPr>
            </w:pPr>
          </w:p>
          <w:p w:rsidR="00AE0AB3" w:rsidRPr="00B368B1" w:rsidRDefault="00AE0AB3" w:rsidP="00B368B1">
            <w:pPr>
              <w:pStyle w:val="CentrBold"/>
              <w:spacing w:line="240" w:lineRule="auto"/>
              <w:jc w:val="both"/>
              <w:rPr>
                <w:caps w:val="0"/>
                <w:sz w:val="22"/>
                <w:szCs w:val="22"/>
                <w:lang w:val="lt-LT"/>
              </w:rPr>
            </w:pPr>
            <w:r w:rsidRPr="00B368B1">
              <w:rPr>
                <w:caps w:val="0"/>
                <w:sz w:val="22"/>
                <w:szCs w:val="22"/>
                <w:lang w:val="lt-LT"/>
              </w:rPr>
              <w:t xml:space="preserve">Pareiškėjai turi atitikti šio FSA </w:t>
            </w:r>
            <w:r w:rsidR="00E8350C" w:rsidRPr="00B368B1">
              <w:rPr>
                <w:caps w:val="0"/>
                <w:sz w:val="22"/>
                <w:szCs w:val="22"/>
                <w:lang w:val="lt-LT"/>
              </w:rPr>
              <w:t xml:space="preserve">4 </w:t>
            </w:r>
            <w:r w:rsidR="001A1F6C" w:rsidRPr="00B368B1">
              <w:rPr>
                <w:caps w:val="0"/>
                <w:sz w:val="22"/>
                <w:szCs w:val="22"/>
                <w:lang w:val="lt-LT"/>
              </w:rPr>
              <w:t xml:space="preserve">dalyje </w:t>
            </w:r>
            <w:r w:rsidR="00895978" w:rsidRPr="00B368B1">
              <w:rPr>
                <w:caps w:val="0"/>
                <w:sz w:val="22"/>
                <w:szCs w:val="22"/>
                <w:lang w:val="lt-LT"/>
              </w:rPr>
              <w:t xml:space="preserve">„Vietos projektų tinkamumo </w:t>
            </w:r>
            <w:r w:rsidR="00CC17A3" w:rsidRPr="00B368B1">
              <w:rPr>
                <w:caps w:val="0"/>
                <w:sz w:val="22"/>
                <w:szCs w:val="22"/>
                <w:lang w:val="lt-LT"/>
              </w:rPr>
              <w:t xml:space="preserve">finansuoti </w:t>
            </w:r>
            <w:r w:rsidR="00895978" w:rsidRPr="00B368B1">
              <w:rPr>
                <w:caps w:val="0"/>
                <w:sz w:val="22"/>
                <w:szCs w:val="22"/>
                <w:lang w:val="lt-LT"/>
              </w:rPr>
              <w:t xml:space="preserve">sąlygos </w:t>
            </w:r>
            <w:r w:rsidRPr="00B368B1">
              <w:rPr>
                <w:caps w:val="0"/>
                <w:sz w:val="22"/>
                <w:szCs w:val="22"/>
                <w:lang w:val="lt-LT"/>
              </w:rPr>
              <w:t>ir vietos projektų vykdytojų įsipareigojimai“ nurodytus, pareiškėjui taikomus bendruosius, specialiuosius ir papildomus</w:t>
            </w:r>
            <w:r w:rsidRPr="00B368B1">
              <w:rPr>
                <w:i/>
                <w:sz w:val="22"/>
                <w:szCs w:val="22"/>
                <w:lang w:val="lt-LT"/>
              </w:rPr>
              <w:t xml:space="preserve"> </w:t>
            </w:r>
            <w:r w:rsidR="003F206B" w:rsidRPr="00B368B1">
              <w:rPr>
                <w:i/>
                <w:caps w:val="0"/>
                <w:sz w:val="22"/>
                <w:szCs w:val="22"/>
                <w:lang w:val="lt-LT"/>
              </w:rPr>
              <w:t xml:space="preserve"> </w:t>
            </w:r>
            <w:r w:rsidRPr="00B368B1">
              <w:rPr>
                <w:caps w:val="0"/>
                <w:sz w:val="22"/>
                <w:szCs w:val="22"/>
                <w:lang w:val="lt-LT"/>
              </w:rPr>
              <w:t>tinkamumo reikalavimus.</w:t>
            </w:r>
            <w:r w:rsidR="00320950" w:rsidRPr="00B368B1">
              <w:rPr>
                <w:caps w:val="0"/>
                <w:sz w:val="22"/>
                <w:szCs w:val="22"/>
                <w:lang w:val="lt-LT"/>
              </w:rPr>
              <w:t xml:space="preserve"> </w:t>
            </w:r>
          </w:p>
        </w:tc>
      </w:tr>
      <w:tr w:rsidR="00FE705C" w:rsidRPr="00174C65" w:rsidTr="000F5993">
        <w:tc>
          <w:tcPr>
            <w:tcW w:w="756" w:type="dxa"/>
            <w:shd w:val="clear" w:color="auto" w:fill="auto"/>
          </w:tcPr>
          <w:p w:rsidR="00FE705C" w:rsidRPr="00174C65" w:rsidRDefault="00347F72" w:rsidP="000F5993">
            <w:pPr>
              <w:rPr>
                <w:sz w:val="22"/>
                <w:szCs w:val="22"/>
              </w:rPr>
            </w:pPr>
            <w:r>
              <w:rPr>
                <w:sz w:val="22"/>
                <w:szCs w:val="22"/>
              </w:rPr>
              <w:lastRenderedPageBreak/>
              <w:t>1.10.</w:t>
            </w:r>
          </w:p>
        </w:tc>
        <w:tc>
          <w:tcPr>
            <w:tcW w:w="5760" w:type="dxa"/>
            <w:shd w:val="clear" w:color="auto" w:fill="auto"/>
          </w:tcPr>
          <w:p w:rsidR="00FE705C" w:rsidRPr="00BE4892" w:rsidRDefault="00FE705C" w:rsidP="00736A88">
            <w:pPr>
              <w:jc w:val="both"/>
              <w:rPr>
                <w:sz w:val="22"/>
                <w:szCs w:val="22"/>
              </w:rPr>
            </w:pPr>
            <w:r w:rsidRPr="00BE4892">
              <w:rPr>
                <w:sz w:val="22"/>
                <w:szCs w:val="22"/>
              </w:rPr>
              <w:t>Galimi vietos projekto pareiškėjo partneriai:</w:t>
            </w:r>
          </w:p>
        </w:tc>
        <w:tc>
          <w:tcPr>
            <w:tcW w:w="8647" w:type="dxa"/>
            <w:gridSpan w:val="21"/>
            <w:shd w:val="clear" w:color="auto" w:fill="auto"/>
          </w:tcPr>
          <w:p w:rsidR="00FE705C" w:rsidRPr="00BE4892" w:rsidRDefault="00C74C42" w:rsidP="00736A88">
            <w:pPr>
              <w:jc w:val="both"/>
              <w:rPr>
                <w:sz w:val="22"/>
                <w:szCs w:val="22"/>
              </w:rPr>
            </w:pPr>
            <w:r>
              <w:rPr>
                <w:sz w:val="22"/>
                <w:szCs w:val="22"/>
              </w:rPr>
              <w:t>Partneriai n</w:t>
            </w:r>
            <w:r w:rsidR="00B01362" w:rsidRPr="00BE4892">
              <w:rPr>
                <w:sz w:val="22"/>
                <w:szCs w:val="22"/>
              </w:rPr>
              <w:t xml:space="preserve">egalimi </w:t>
            </w:r>
          </w:p>
        </w:tc>
      </w:tr>
      <w:tr w:rsidR="009C6EC3" w:rsidRPr="00174C65" w:rsidTr="000F5993">
        <w:tc>
          <w:tcPr>
            <w:tcW w:w="756" w:type="dxa"/>
            <w:shd w:val="clear" w:color="auto" w:fill="auto"/>
          </w:tcPr>
          <w:p w:rsidR="009C6EC3" w:rsidRPr="00174C65" w:rsidRDefault="006C6AC7" w:rsidP="000F5993">
            <w:pPr>
              <w:rPr>
                <w:sz w:val="22"/>
                <w:szCs w:val="22"/>
              </w:rPr>
            </w:pPr>
            <w:r w:rsidRPr="00174C65">
              <w:rPr>
                <w:sz w:val="22"/>
                <w:szCs w:val="22"/>
              </w:rPr>
              <w:t>1.</w:t>
            </w:r>
            <w:r w:rsidR="00FC750A" w:rsidRPr="00174C65">
              <w:rPr>
                <w:sz w:val="22"/>
                <w:szCs w:val="22"/>
              </w:rPr>
              <w:t>1</w:t>
            </w:r>
            <w:r w:rsidR="00347F72">
              <w:rPr>
                <w:sz w:val="22"/>
                <w:szCs w:val="22"/>
              </w:rPr>
              <w:t>1.</w:t>
            </w:r>
          </w:p>
        </w:tc>
        <w:tc>
          <w:tcPr>
            <w:tcW w:w="5760" w:type="dxa"/>
            <w:shd w:val="clear" w:color="auto" w:fill="auto"/>
          </w:tcPr>
          <w:p w:rsidR="009C6EC3" w:rsidRPr="00174C65" w:rsidRDefault="00533059" w:rsidP="000D33D9">
            <w:pPr>
              <w:jc w:val="both"/>
              <w:rPr>
                <w:sz w:val="22"/>
                <w:szCs w:val="22"/>
              </w:rPr>
            </w:pPr>
            <w:r w:rsidRPr="00174C65">
              <w:rPr>
                <w:sz w:val="22"/>
                <w:szCs w:val="22"/>
              </w:rPr>
              <w:t>Kvietimui teikti VPS priemonės veiklos srities</w:t>
            </w:r>
            <w:r w:rsidRPr="00174C65">
              <w:rPr>
                <w:i/>
                <w:sz w:val="22"/>
                <w:szCs w:val="22"/>
              </w:rPr>
              <w:t xml:space="preserve"> </w:t>
            </w:r>
            <w:r w:rsidRPr="00174C65">
              <w:rPr>
                <w:sz w:val="22"/>
                <w:szCs w:val="22"/>
              </w:rPr>
              <w:t>vietos projektų paraiškas skiriama:</w:t>
            </w:r>
          </w:p>
        </w:tc>
        <w:tc>
          <w:tcPr>
            <w:tcW w:w="8647" w:type="dxa"/>
            <w:gridSpan w:val="21"/>
            <w:shd w:val="clear" w:color="auto" w:fill="auto"/>
            <w:vAlign w:val="center"/>
          </w:tcPr>
          <w:p w:rsidR="009C6EC3" w:rsidRPr="00174C65" w:rsidRDefault="00F37573" w:rsidP="00C602E0">
            <w:pPr>
              <w:rPr>
                <w:b/>
                <w:i/>
                <w:sz w:val="22"/>
                <w:szCs w:val="22"/>
              </w:rPr>
            </w:pPr>
            <w:r w:rsidRPr="00174C65">
              <w:rPr>
                <w:sz w:val="22"/>
                <w:szCs w:val="22"/>
              </w:rPr>
              <w:t>100 000</w:t>
            </w:r>
            <w:r w:rsidR="000D33D9" w:rsidRPr="00174C65">
              <w:rPr>
                <w:sz w:val="22"/>
                <w:szCs w:val="22"/>
              </w:rPr>
              <w:t xml:space="preserve"> Eur</w:t>
            </w:r>
            <w:r w:rsidR="009A0372">
              <w:rPr>
                <w:sz w:val="22"/>
                <w:szCs w:val="22"/>
              </w:rPr>
              <w:t xml:space="preserve"> </w:t>
            </w:r>
            <w:r w:rsidR="000D33D9" w:rsidRPr="00174C65">
              <w:rPr>
                <w:sz w:val="22"/>
                <w:szCs w:val="22"/>
              </w:rPr>
              <w:t xml:space="preserve"> lėšų.</w:t>
            </w:r>
          </w:p>
        </w:tc>
      </w:tr>
      <w:tr w:rsidR="00020551" w:rsidRPr="00174C65" w:rsidTr="000F5993">
        <w:tc>
          <w:tcPr>
            <w:tcW w:w="756" w:type="dxa"/>
            <w:shd w:val="clear" w:color="auto" w:fill="auto"/>
          </w:tcPr>
          <w:p w:rsidR="00020551" w:rsidRPr="00174C65" w:rsidRDefault="006C6AC7" w:rsidP="000F5993">
            <w:pPr>
              <w:rPr>
                <w:sz w:val="22"/>
                <w:szCs w:val="22"/>
              </w:rPr>
            </w:pPr>
            <w:r w:rsidRPr="00174C65">
              <w:rPr>
                <w:sz w:val="22"/>
                <w:szCs w:val="22"/>
              </w:rPr>
              <w:t>1.</w:t>
            </w:r>
            <w:r w:rsidR="00FC750A" w:rsidRPr="00174C65">
              <w:rPr>
                <w:sz w:val="22"/>
                <w:szCs w:val="22"/>
              </w:rPr>
              <w:t>1</w:t>
            </w:r>
            <w:r w:rsidR="00347F72">
              <w:rPr>
                <w:sz w:val="22"/>
                <w:szCs w:val="22"/>
              </w:rPr>
              <w:t>2</w:t>
            </w:r>
            <w:r w:rsidR="00C52EE1" w:rsidRPr="00174C65">
              <w:rPr>
                <w:sz w:val="22"/>
                <w:szCs w:val="22"/>
              </w:rPr>
              <w:t>.</w:t>
            </w:r>
          </w:p>
        </w:tc>
        <w:tc>
          <w:tcPr>
            <w:tcW w:w="5760" w:type="dxa"/>
            <w:shd w:val="clear" w:color="auto" w:fill="auto"/>
          </w:tcPr>
          <w:p w:rsidR="00020551" w:rsidRPr="00174C65" w:rsidRDefault="00FB4C62" w:rsidP="00736A88">
            <w:pPr>
              <w:jc w:val="both"/>
              <w:rPr>
                <w:sz w:val="22"/>
                <w:szCs w:val="22"/>
              </w:rPr>
            </w:pPr>
            <w:r w:rsidRPr="00174C65">
              <w:rPr>
                <w:sz w:val="22"/>
                <w:szCs w:val="22"/>
              </w:rPr>
              <w:t xml:space="preserve">Didžiausia lėšų </w:t>
            </w:r>
            <w:r w:rsidRPr="00174C65">
              <w:rPr>
                <w:rStyle w:val="num1diagrama1diagramachar"/>
                <w:sz w:val="22"/>
                <w:szCs w:val="22"/>
              </w:rPr>
              <w:t>v</w:t>
            </w:r>
            <w:r w:rsidRPr="00174C65">
              <w:rPr>
                <w:sz w:val="22"/>
                <w:szCs w:val="22"/>
              </w:rPr>
              <w:t xml:space="preserve">ietos projektui </w:t>
            </w:r>
            <w:r w:rsidR="003F18C6" w:rsidRPr="00174C65">
              <w:rPr>
                <w:sz w:val="22"/>
                <w:szCs w:val="22"/>
              </w:rPr>
              <w:t xml:space="preserve">paramos </w:t>
            </w:r>
            <w:r w:rsidRPr="00174C65">
              <w:rPr>
                <w:sz w:val="22"/>
                <w:szCs w:val="22"/>
              </w:rPr>
              <w:t>suma negali viršyti:</w:t>
            </w:r>
          </w:p>
        </w:tc>
        <w:tc>
          <w:tcPr>
            <w:tcW w:w="8647" w:type="dxa"/>
            <w:gridSpan w:val="21"/>
            <w:shd w:val="clear" w:color="auto" w:fill="auto"/>
            <w:vAlign w:val="center"/>
          </w:tcPr>
          <w:p w:rsidR="008156B1" w:rsidRPr="00174C65" w:rsidRDefault="004B1C78" w:rsidP="004B1C78">
            <w:pPr>
              <w:rPr>
                <w:sz w:val="22"/>
                <w:szCs w:val="22"/>
              </w:rPr>
            </w:pPr>
            <w:r w:rsidRPr="00174C65">
              <w:rPr>
                <w:sz w:val="22"/>
                <w:szCs w:val="22"/>
              </w:rPr>
              <w:t>50 000 Eur</w:t>
            </w:r>
          </w:p>
        </w:tc>
      </w:tr>
      <w:tr w:rsidR="00020551" w:rsidRPr="00174C65" w:rsidTr="000F5993">
        <w:tc>
          <w:tcPr>
            <w:tcW w:w="756" w:type="dxa"/>
            <w:shd w:val="clear" w:color="auto" w:fill="auto"/>
          </w:tcPr>
          <w:p w:rsidR="00020551" w:rsidRPr="00174C65" w:rsidRDefault="006C6AC7" w:rsidP="000F5993">
            <w:pPr>
              <w:rPr>
                <w:sz w:val="22"/>
                <w:szCs w:val="22"/>
              </w:rPr>
            </w:pPr>
            <w:r w:rsidRPr="00174C65">
              <w:rPr>
                <w:sz w:val="22"/>
                <w:szCs w:val="22"/>
              </w:rPr>
              <w:t>1.</w:t>
            </w:r>
            <w:r w:rsidR="00FC750A" w:rsidRPr="00174C65">
              <w:rPr>
                <w:sz w:val="22"/>
                <w:szCs w:val="22"/>
              </w:rPr>
              <w:t>1</w:t>
            </w:r>
            <w:r w:rsidR="00347F72">
              <w:rPr>
                <w:sz w:val="22"/>
                <w:szCs w:val="22"/>
              </w:rPr>
              <w:t>3</w:t>
            </w:r>
            <w:r w:rsidR="00C52EE1" w:rsidRPr="00174C65">
              <w:rPr>
                <w:sz w:val="22"/>
                <w:szCs w:val="22"/>
              </w:rPr>
              <w:t>.</w:t>
            </w:r>
          </w:p>
        </w:tc>
        <w:tc>
          <w:tcPr>
            <w:tcW w:w="5760" w:type="dxa"/>
            <w:shd w:val="clear" w:color="auto" w:fill="auto"/>
          </w:tcPr>
          <w:p w:rsidR="00020551" w:rsidRPr="00174C65" w:rsidRDefault="00A0706D" w:rsidP="00736A88">
            <w:pPr>
              <w:jc w:val="both"/>
              <w:rPr>
                <w:sz w:val="22"/>
                <w:szCs w:val="22"/>
              </w:rPr>
            </w:pPr>
            <w:r w:rsidRPr="00174C65">
              <w:rPr>
                <w:sz w:val="22"/>
                <w:szCs w:val="22"/>
              </w:rPr>
              <w:t>Didžiausia lėšų vietos projektui įgyvendinti lyginamoji dalis:</w:t>
            </w:r>
          </w:p>
        </w:tc>
        <w:tc>
          <w:tcPr>
            <w:tcW w:w="8647" w:type="dxa"/>
            <w:gridSpan w:val="21"/>
            <w:shd w:val="clear" w:color="auto" w:fill="auto"/>
          </w:tcPr>
          <w:p w:rsidR="008035AC" w:rsidRPr="008400D4" w:rsidRDefault="00174C65" w:rsidP="008035AC">
            <w:pPr>
              <w:tabs>
                <w:tab w:val="left" w:pos="650"/>
              </w:tabs>
              <w:jc w:val="both"/>
              <w:rPr>
                <w:sz w:val="22"/>
                <w:szCs w:val="22"/>
              </w:rPr>
            </w:pPr>
            <w:r>
              <w:rPr>
                <w:sz w:val="22"/>
                <w:szCs w:val="22"/>
              </w:rPr>
              <w:t xml:space="preserve">     </w:t>
            </w:r>
            <w:r w:rsidR="0003224E" w:rsidRPr="008400D4">
              <w:rPr>
                <w:sz w:val="22"/>
                <w:szCs w:val="22"/>
              </w:rPr>
              <w:t xml:space="preserve">Iki </w:t>
            </w:r>
            <w:r w:rsidR="0003224E" w:rsidRPr="008400D4">
              <w:rPr>
                <w:b/>
                <w:sz w:val="22"/>
                <w:szCs w:val="22"/>
              </w:rPr>
              <w:t>80</w:t>
            </w:r>
            <w:r w:rsidR="0003224E" w:rsidRPr="008400D4">
              <w:rPr>
                <w:sz w:val="22"/>
                <w:szCs w:val="22"/>
              </w:rPr>
              <w:t xml:space="preserve"> proc. visų tinkamų finansuoti vietos projekto išlaidų - </w:t>
            </w:r>
            <w:r w:rsidR="008035AC" w:rsidRPr="008400D4">
              <w:rPr>
                <w:sz w:val="22"/>
                <w:szCs w:val="22"/>
              </w:rPr>
              <w:t>Dzūkijos VVG teritorijoje  registruotos NVO (kaimo bendruomenės, jaunimo, sporto, kultūros ir kitos organizacijos</w:t>
            </w:r>
            <w:r w:rsidR="0003224E" w:rsidRPr="008400D4">
              <w:rPr>
                <w:sz w:val="22"/>
                <w:szCs w:val="22"/>
              </w:rPr>
              <w:t>).</w:t>
            </w:r>
          </w:p>
          <w:p w:rsidR="00B24B94" w:rsidRPr="008400D4" w:rsidRDefault="00174C65" w:rsidP="00B24B94">
            <w:pPr>
              <w:jc w:val="both"/>
              <w:rPr>
                <w:sz w:val="22"/>
                <w:szCs w:val="22"/>
              </w:rPr>
            </w:pPr>
            <w:r w:rsidRPr="008400D4">
              <w:rPr>
                <w:sz w:val="22"/>
                <w:szCs w:val="22"/>
              </w:rPr>
              <w:t xml:space="preserve">     </w:t>
            </w:r>
            <w:r w:rsidR="0003224E" w:rsidRPr="008400D4">
              <w:rPr>
                <w:sz w:val="22"/>
                <w:szCs w:val="22"/>
              </w:rPr>
              <w:t>I</w:t>
            </w:r>
            <w:r w:rsidR="00B24B94" w:rsidRPr="008400D4">
              <w:rPr>
                <w:sz w:val="22"/>
                <w:szCs w:val="22"/>
              </w:rPr>
              <w:t xml:space="preserve">ki </w:t>
            </w:r>
            <w:r w:rsidR="00B24B94" w:rsidRPr="008400D4">
              <w:rPr>
                <w:b/>
                <w:sz w:val="22"/>
                <w:szCs w:val="22"/>
              </w:rPr>
              <w:t>70</w:t>
            </w:r>
            <w:r w:rsidR="00B24B94" w:rsidRPr="008400D4">
              <w:rPr>
                <w:sz w:val="22"/>
                <w:szCs w:val="22"/>
              </w:rPr>
              <w:t xml:space="preserve"> p</w:t>
            </w:r>
            <w:r w:rsidR="0003224E" w:rsidRPr="008400D4">
              <w:rPr>
                <w:sz w:val="22"/>
                <w:szCs w:val="22"/>
              </w:rPr>
              <w:t>roc. tinkamų finansuoti išlaidų -</w:t>
            </w:r>
            <w:r w:rsidR="00B24B94" w:rsidRPr="008400D4">
              <w:rPr>
                <w:sz w:val="22"/>
                <w:szCs w:val="22"/>
              </w:rPr>
              <w:t xml:space="preserve">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asmenis) ir Europos Komisijos 2003 m. gegužės 3 d. rekomendacijoje Nr. 2003/361/EC dėl labai mažos, mažos ir vidutinės įmonės apibrėžimo (taikoma fiziniams asmenims).</w:t>
            </w:r>
          </w:p>
          <w:p w:rsidR="00020551" w:rsidRPr="00174C65" w:rsidRDefault="00174C65" w:rsidP="0003224E">
            <w:pPr>
              <w:jc w:val="both"/>
              <w:rPr>
                <w:sz w:val="22"/>
                <w:szCs w:val="22"/>
              </w:rPr>
            </w:pPr>
            <w:r w:rsidRPr="008400D4">
              <w:rPr>
                <w:sz w:val="22"/>
                <w:szCs w:val="22"/>
              </w:rPr>
              <w:t xml:space="preserve">      </w:t>
            </w:r>
            <w:r w:rsidR="0003224E" w:rsidRPr="008400D4">
              <w:rPr>
                <w:sz w:val="22"/>
                <w:szCs w:val="22"/>
              </w:rPr>
              <w:t>I</w:t>
            </w:r>
            <w:r w:rsidR="008035AC" w:rsidRPr="008400D4">
              <w:rPr>
                <w:sz w:val="22"/>
                <w:szCs w:val="22"/>
              </w:rPr>
              <w:t xml:space="preserve">ki </w:t>
            </w:r>
            <w:r w:rsidR="008035AC" w:rsidRPr="008400D4">
              <w:rPr>
                <w:b/>
                <w:sz w:val="22"/>
                <w:szCs w:val="22"/>
              </w:rPr>
              <w:t>50</w:t>
            </w:r>
            <w:r w:rsidR="008035AC" w:rsidRPr="008400D4">
              <w:rPr>
                <w:sz w:val="22"/>
                <w:szCs w:val="22"/>
              </w:rPr>
              <w:t xml:space="preserve"> proc. visų tinkamų finansuoti vietos projekto išlaidų, kai paramos gavėjai Dzūkijos VVG teritorijoje įregistruoti   juridiniai asmenys (mažos įmonės)</w:t>
            </w:r>
            <w:r w:rsidR="008400D4" w:rsidRPr="008400D4">
              <w:rPr>
                <w:sz w:val="22"/>
                <w:szCs w:val="22"/>
              </w:rPr>
              <w:t xml:space="preserve"> </w:t>
            </w:r>
            <w:r w:rsidR="008400D4" w:rsidRPr="0038668B">
              <w:rPr>
                <w:color w:val="000000" w:themeColor="text1"/>
                <w:sz w:val="22"/>
                <w:szCs w:val="22"/>
              </w:rPr>
              <w:t>arba fiziniai asmenys vyresni nei 18 metų (įskaitant ūkininkus), neatitinkantys labai mažai įmonei keliamų reikalavimų.</w:t>
            </w:r>
          </w:p>
        </w:tc>
      </w:tr>
      <w:tr w:rsidR="00020551" w:rsidRPr="00174C65" w:rsidTr="000F5993">
        <w:tc>
          <w:tcPr>
            <w:tcW w:w="756" w:type="dxa"/>
            <w:shd w:val="clear" w:color="auto" w:fill="auto"/>
          </w:tcPr>
          <w:p w:rsidR="00020551" w:rsidRPr="00174C65" w:rsidRDefault="006C6AC7" w:rsidP="000F5993">
            <w:pPr>
              <w:rPr>
                <w:sz w:val="22"/>
                <w:szCs w:val="22"/>
              </w:rPr>
            </w:pPr>
            <w:r w:rsidRPr="00174C65">
              <w:rPr>
                <w:sz w:val="22"/>
                <w:szCs w:val="22"/>
              </w:rPr>
              <w:t>1.</w:t>
            </w:r>
            <w:r w:rsidR="00FC750A" w:rsidRPr="00174C65">
              <w:rPr>
                <w:sz w:val="22"/>
                <w:szCs w:val="22"/>
              </w:rPr>
              <w:t>1</w:t>
            </w:r>
            <w:r w:rsidR="0038668B">
              <w:rPr>
                <w:sz w:val="22"/>
                <w:szCs w:val="22"/>
              </w:rPr>
              <w:t>4</w:t>
            </w:r>
            <w:r w:rsidR="00C52EE1" w:rsidRPr="00174C65">
              <w:rPr>
                <w:sz w:val="22"/>
                <w:szCs w:val="22"/>
              </w:rPr>
              <w:t>.</w:t>
            </w:r>
          </w:p>
        </w:tc>
        <w:tc>
          <w:tcPr>
            <w:tcW w:w="5760" w:type="dxa"/>
            <w:shd w:val="clear" w:color="auto" w:fill="auto"/>
          </w:tcPr>
          <w:p w:rsidR="00020551" w:rsidRPr="00174C65" w:rsidRDefault="0053775D" w:rsidP="00EE220D">
            <w:pPr>
              <w:pStyle w:val="BodyText10"/>
              <w:ind w:firstLine="0"/>
              <w:rPr>
                <w:rFonts w:ascii="Times New Roman" w:hAnsi="Times New Roman" w:cs="Times New Roman"/>
                <w:sz w:val="22"/>
                <w:szCs w:val="22"/>
                <w:lang w:val="lt-LT"/>
              </w:rPr>
            </w:pPr>
            <w:r w:rsidRPr="00174C65">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rsidR="00EE220D" w:rsidRPr="00174C65" w:rsidRDefault="00EE220D" w:rsidP="00EE220D">
            <w:pPr>
              <w:jc w:val="both"/>
              <w:rPr>
                <w:sz w:val="22"/>
                <w:szCs w:val="22"/>
              </w:rPr>
            </w:pPr>
            <w:r w:rsidRPr="00174C65">
              <w:rPr>
                <w:sz w:val="22"/>
                <w:szCs w:val="22"/>
              </w:rPr>
              <w:t>1. pareiškėjo nuosavomis piniginėmis lėšomis;</w:t>
            </w:r>
          </w:p>
          <w:p w:rsidR="00EE220D" w:rsidRPr="00174C65" w:rsidRDefault="00AC2CA9" w:rsidP="00EE220D">
            <w:pPr>
              <w:jc w:val="both"/>
              <w:rPr>
                <w:sz w:val="22"/>
                <w:szCs w:val="22"/>
              </w:rPr>
            </w:pPr>
            <w:r w:rsidRPr="00174C65">
              <w:rPr>
                <w:sz w:val="22"/>
                <w:szCs w:val="22"/>
              </w:rPr>
              <w:t>2</w:t>
            </w:r>
            <w:r w:rsidR="00EE220D" w:rsidRPr="00174C65">
              <w:rPr>
                <w:sz w:val="22"/>
                <w:szCs w:val="22"/>
              </w:rPr>
              <w:t>. pareiškėjo skolintomis lėšomis;</w:t>
            </w:r>
          </w:p>
          <w:p w:rsidR="00020551" w:rsidRPr="00174C65" w:rsidRDefault="00020551" w:rsidP="006B708B">
            <w:pPr>
              <w:jc w:val="both"/>
              <w:rPr>
                <w:sz w:val="22"/>
                <w:szCs w:val="22"/>
              </w:rPr>
            </w:pPr>
          </w:p>
        </w:tc>
      </w:tr>
      <w:tr w:rsidR="00761147" w:rsidRPr="00174C65" w:rsidTr="000F5993">
        <w:tc>
          <w:tcPr>
            <w:tcW w:w="756" w:type="dxa"/>
            <w:shd w:val="clear" w:color="auto" w:fill="auto"/>
          </w:tcPr>
          <w:p w:rsidR="00761147" w:rsidRPr="00174C65" w:rsidRDefault="006C6AC7" w:rsidP="000F5993">
            <w:pPr>
              <w:rPr>
                <w:sz w:val="22"/>
                <w:szCs w:val="22"/>
              </w:rPr>
            </w:pPr>
            <w:r w:rsidRPr="00174C65">
              <w:rPr>
                <w:sz w:val="22"/>
                <w:szCs w:val="22"/>
              </w:rPr>
              <w:t>1.</w:t>
            </w:r>
            <w:r w:rsidR="00FC750A" w:rsidRPr="00174C65">
              <w:rPr>
                <w:sz w:val="22"/>
                <w:szCs w:val="22"/>
              </w:rPr>
              <w:t>1</w:t>
            </w:r>
            <w:r w:rsidR="0038668B">
              <w:rPr>
                <w:sz w:val="22"/>
                <w:szCs w:val="22"/>
              </w:rPr>
              <w:t>5</w:t>
            </w:r>
            <w:r w:rsidR="00761147" w:rsidRPr="00174C65">
              <w:rPr>
                <w:sz w:val="22"/>
                <w:szCs w:val="22"/>
              </w:rPr>
              <w:t>.</w:t>
            </w:r>
          </w:p>
        </w:tc>
        <w:tc>
          <w:tcPr>
            <w:tcW w:w="5760" w:type="dxa"/>
            <w:shd w:val="clear" w:color="auto" w:fill="auto"/>
          </w:tcPr>
          <w:p w:rsidR="00761147" w:rsidRPr="002A6118" w:rsidRDefault="00633167" w:rsidP="00736A88">
            <w:pPr>
              <w:pStyle w:val="BodyText10"/>
              <w:ind w:firstLine="0"/>
              <w:rPr>
                <w:rFonts w:ascii="Times New Roman" w:hAnsi="Times New Roman" w:cs="Times New Roman"/>
                <w:sz w:val="22"/>
                <w:szCs w:val="22"/>
                <w:lang w:val="lt-LT"/>
              </w:rPr>
            </w:pPr>
            <w:r w:rsidRPr="002A6118">
              <w:rPr>
                <w:rFonts w:ascii="Times New Roman" w:hAnsi="Times New Roman" w:cs="Times New Roman"/>
                <w:sz w:val="22"/>
                <w:szCs w:val="22"/>
                <w:lang w:val="lt-LT"/>
              </w:rPr>
              <w:t>Vietos projektų finansavimo šaltiniai:</w:t>
            </w:r>
          </w:p>
        </w:tc>
        <w:tc>
          <w:tcPr>
            <w:tcW w:w="8647" w:type="dxa"/>
            <w:gridSpan w:val="21"/>
            <w:shd w:val="clear" w:color="auto" w:fill="auto"/>
          </w:tcPr>
          <w:p w:rsidR="001170A2" w:rsidRPr="002A6118" w:rsidRDefault="004B593C" w:rsidP="00464B9D">
            <w:pPr>
              <w:pStyle w:val="num1diagrama0"/>
              <w:tabs>
                <w:tab w:val="left" w:pos="540"/>
                <w:tab w:val="left" w:pos="1260"/>
                <w:tab w:val="left" w:pos="1440"/>
                <w:tab w:val="left" w:pos="1620"/>
                <w:tab w:val="left" w:pos="1800"/>
              </w:tabs>
              <w:rPr>
                <w:sz w:val="22"/>
                <w:szCs w:val="22"/>
              </w:rPr>
            </w:pPr>
            <w:r w:rsidRPr="002A6118">
              <w:rPr>
                <w:sz w:val="22"/>
                <w:szCs w:val="22"/>
              </w:rPr>
              <w:t>EŽŪFKP ir Lietuvos Respublikos valstybės biudžeto lėšos.</w:t>
            </w:r>
          </w:p>
        </w:tc>
      </w:tr>
      <w:tr w:rsidR="00C52EE1" w:rsidRPr="00EE063C" w:rsidTr="00FB19FD">
        <w:tc>
          <w:tcPr>
            <w:tcW w:w="15163" w:type="dxa"/>
            <w:gridSpan w:val="23"/>
            <w:shd w:val="clear" w:color="auto" w:fill="FBE4D5"/>
          </w:tcPr>
          <w:p w:rsidR="00C52EE1" w:rsidRPr="00EE063C" w:rsidRDefault="00C52EE1" w:rsidP="00736A88">
            <w:pPr>
              <w:rPr>
                <w:b/>
                <w:sz w:val="22"/>
                <w:szCs w:val="22"/>
              </w:rPr>
            </w:pPr>
          </w:p>
        </w:tc>
      </w:tr>
    </w:tbl>
    <w:p w:rsidR="00005AFE" w:rsidRPr="00EE063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756"/>
        <w:gridCol w:w="6"/>
        <w:gridCol w:w="3867"/>
        <w:gridCol w:w="1635"/>
        <w:gridCol w:w="15"/>
        <w:gridCol w:w="4064"/>
        <w:gridCol w:w="4820"/>
      </w:tblGrid>
      <w:tr w:rsidR="00C95BE1" w:rsidRPr="00EE063C" w:rsidTr="00DD3253">
        <w:tc>
          <w:tcPr>
            <w:tcW w:w="15163" w:type="dxa"/>
            <w:gridSpan w:val="7"/>
            <w:shd w:val="clear" w:color="auto" w:fill="F4B083"/>
            <w:vAlign w:val="center"/>
          </w:tcPr>
          <w:p w:rsidR="00C95BE1" w:rsidRPr="00EE063C" w:rsidRDefault="00C95BE1" w:rsidP="00C95BE1">
            <w:pPr>
              <w:rPr>
                <w:b/>
                <w:sz w:val="22"/>
                <w:szCs w:val="22"/>
              </w:rPr>
            </w:pPr>
            <w:r w:rsidRPr="00EE063C">
              <w:rPr>
                <w:b/>
                <w:sz w:val="22"/>
                <w:szCs w:val="22"/>
              </w:rPr>
              <w:t>2. VIETOS PROJEKTŲ ATRANKOS KRITERIJAI</w:t>
            </w:r>
          </w:p>
        </w:tc>
      </w:tr>
      <w:tr w:rsidR="00E71282" w:rsidRPr="00EE063C" w:rsidTr="00DD3253">
        <w:tc>
          <w:tcPr>
            <w:tcW w:w="15163" w:type="dxa"/>
            <w:gridSpan w:val="7"/>
            <w:shd w:val="clear" w:color="auto" w:fill="auto"/>
            <w:vAlign w:val="center"/>
          </w:tcPr>
          <w:p w:rsidR="00E71282" w:rsidRPr="00EE063C" w:rsidRDefault="00E71282" w:rsidP="00C95BE1">
            <w:pPr>
              <w:jc w:val="both"/>
              <w:rPr>
                <w:sz w:val="22"/>
                <w:szCs w:val="22"/>
              </w:rPr>
            </w:pPr>
            <w:r w:rsidRPr="00EE063C">
              <w:rPr>
                <w:sz w:val="22"/>
                <w:szCs w:val="22"/>
              </w:rPr>
              <w:t xml:space="preserve">Vietos projektų pridėtinės vertės (kokybės) vertinimo tvarką nustato Vietos projektų administravimo taisyklių 89–94 punktai. </w:t>
            </w:r>
          </w:p>
          <w:p w:rsidR="00E71282" w:rsidRDefault="00E71282" w:rsidP="007D7CA2">
            <w:pPr>
              <w:jc w:val="both"/>
              <w:rPr>
                <w:sz w:val="22"/>
                <w:szCs w:val="22"/>
              </w:rPr>
            </w:pPr>
            <w:r w:rsidRPr="00EE063C">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p w:rsidR="00E434B5" w:rsidRPr="00EE063C" w:rsidRDefault="00E434B5" w:rsidP="007D7CA2">
            <w:pPr>
              <w:jc w:val="both"/>
              <w:rPr>
                <w:b/>
                <w:sz w:val="22"/>
                <w:szCs w:val="22"/>
              </w:rPr>
            </w:pPr>
            <w:r w:rsidRPr="00E461C0">
              <w:rPr>
                <w:b/>
                <w:sz w:val="22"/>
                <w:szCs w:val="22"/>
              </w:rPr>
              <w:t xml:space="preserve">Laikoma, kad vietos projektas pakankamai kokybiškas ir sukurs pakankamą pridėtinę vertę siekiant VPS tikslų, jeigu vietos projektų pridėtinės vertės </w:t>
            </w:r>
            <w:r w:rsidRPr="00E461C0">
              <w:rPr>
                <w:b/>
                <w:sz w:val="22"/>
                <w:szCs w:val="22"/>
              </w:rPr>
              <w:lastRenderedPageBreak/>
              <w:t xml:space="preserve">(kokybės) vertinimo metu jam suteikiama ne mažiau kaip </w:t>
            </w:r>
            <w:r w:rsidRPr="007D50D4">
              <w:rPr>
                <w:b/>
                <w:sz w:val="22"/>
                <w:szCs w:val="22"/>
              </w:rPr>
              <w:t>60 (šešiasdešimt)</w:t>
            </w:r>
            <w:r w:rsidRPr="00E461C0">
              <w:rPr>
                <w:b/>
                <w:sz w:val="22"/>
                <w:szCs w:val="22"/>
              </w:rPr>
              <w:t xml:space="preserve"> balų.</w:t>
            </w:r>
          </w:p>
        </w:tc>
      </w:tr>
      <w:tr w:rsidR="00C95BE1" w:rsidRPr="00EE063C" w:rsidTr="00DD3253">
        <w:tc>
          <w:tcPr>
            <w:tcW w:w="756" w:type="dxa"/>
            <w:shd w:val="clear" w:color="auto" w:fill="auto"/>
            <w:vAlign w:val="center"/>
          </w:tcPr>
          <w:p w:rsidR="00C95BE1" w:rsidRPr="00EE063C" w:rsidRDefault="00C95BE1" w:rsidP="00C95BE1">
            <w:pPr>
              <w:jc w:val="both"/>
              <w:rPr>
                <w:b/>
                <w:sz w:val="22"/>
                <w:szCs w:val="22"/>
              </w:rPr>
            </w:pPr>
            <w:r w:rsidRPr="00EE063C">
              <w:rPr>
                <w:b/>
                <w:sz w:val="22"/>
                <w:szCs w:val="22"/>
              </w:rPr>
              <w:lastRenderedPageBreak/>
              <w:t>2.</w:t>
            </w:r>
            <w:r w:rsidR="00E71282" w:rsidRPr="00EE063C">
              <w:rPr>
                <w:b/>
                <w:sz w:val="22"/>
                <w:szCs w:val="22"/>
              </w:rPr>
              <w:t>1</w:t>
            </w:r>
            <w:r w:rsidRPr="00EE063C">
              <w:rPr>
                <w:b/>
                <w:sz w:val="22"/>
                <w:szCs w:val="22"/>
              </w:rPr>
              <w:t>.</w:t>
            </w:r>
          </w:p>
        </w:tc>
        <w:tc>
          <w:tcPr>
            <w:tcW w:w="14407" w:type="dxa"/>
            <w:gridSpan w:val="6"/>
            <w:shd w:val="clear" w:color="auto" w:fill="auto"/>
            <w:vAlign w:val="center"/>
          </w:tcPr>
          <w:p w:rsidR="00C95BE1" w:rsidRPr="00EE063C" w:rsidRDefault="00C95BE1" w:rsidP="00C95BE1">
            <w:pPr>
              <w:jc w:val="both"/>
              <w:rPr>
                <w:b/>
                <w:sz w:val="22"/>
                <w:szCs w:val="22"/>
              </w:rPr>
            </w:pPr>
            <w:r w:rsidRPr="00EE063C">
              <w:rPr>
                <w:sz w:val="22"/>
                <w:szCs w:val="22"/>
              </w:rPr>
              <w:t>Vietos projektų pridėtinės vertės (kokybės) vertinimo metu taikomi šie vietos projektų atrankos kriterijai:</w:t>
            </w:r>
          </w:p>
        </w:tc>
      </w:tr>
      <w:tr w:rsidR="00C95BE1" w:rsidRPr="00EE063C" w:rsidTr="00DD3253">
        <w:tc>
          <w:tcPr>
            <w:tcW w:w="756" w:type="dxa"/>
            <w:shd w:val="clear" w:color="auto" w:fill="auto"/>
            <w:vAlign w:val="center"/>
          </w:tcPr>
          <w:p w:rsidR="00C95BE1" w:rsidRPr="00EE063C" w:rsidRDefault="00C95BE1" w:rsidP="00C95BE1">
            <w:pPr>
              <w:jc w:val="center"/>
              <w:rPr>
                <w:b/>
                <w:sz w:val="22"/>
                <w:szCs w:val="22"/>
              </w:rPr>
            </w:pPr>
            <w:r w:rsidRPr="00EE063C">
              <w:rPr>
                <w:b/>
                <w:sz w:val="22"/>
                <w:szCs w:val="22"/>
              </w:rPr>
              <w:t>Eil. Nr.</w:t>
            </w:r>
          </w:p>
        </w:tc>
        <w:tc>
          <w:tcPr>
            <w:tcW w:w="3873" w:type="dxa"/>
            <w:gridSpan w:val="2"/>
            <w:shd w:val="clear" w:color="auto" w:fill="auto"/>
            <w:vAlign w:val="center"/>
          </w:tcPr>
          <w:p w:rsidR="00C95BE1" w:rsidRPr="00EE063C" w:rsidRDefault="00C95BE1" w:rsidP="00D12010">
            <w:pPr>
              <w:jc w:val="center"/>
              <w:rPr>
                <w:b/>
                <w:sz w:val="22"/>
                <w:szCs w:val="22"/>
              </w:rPr>
            </w:pPr>
            <w:r w:rsidRPr="00EE063C">
              <w:rPr>
                <w:b/>
                <w:sz w:val="22"/>
                <w:szCs w:val="22"/>
              </w:rPr>
              <w:t>Vietos projektų atrankos kriterijus</w:t>
            </w:r>
          </w:p>
        </w:tc>
        <w:tc>
          <w:tcPr>
            <w:tcW w:w="1650" w:type="dxa"/>
            <w:gridSpan w:val="2"/>
            <w:shd w:val="clear" w:color="auto" w:fill="auto"/>
            <w:vAlign w:val="center"/>
          </w:tcPr>
          <w:p w:rsidR="00C95BE1" w:rsidRPr="00EE063C" w:rsidRDefault="00C95BE1" w:rsidP="00C95BE1">
            <w:pPr>
              <w:jc w:val="center"/>
              <w:rPr>
                <w:i/>
                <w:sz w:val="22"/>
                <w:szCs w:val="22"/>
                <w:highlight w:val="yellow"/>
              </w:rPr>
            </w:pPr>
            <w:r w:rsidRPr="00EE063C">
              <w:rPr>
                <w:b/>
                <w:sz w:val="22"/>
                <w:szCs w:val="22"/>
              </w:rPr>
              <w:t>Didžiausias galimas surinkti balų skaičius</w:t>
            </w:r>
          </w:p>
        </w:tc>
        <w:tc>
          <w:tcPr>
            <w:tcW w:w="4064" w:type="dxa"/>
            <w:shd w:val="clear" w:color="auto" w:fill="auto"/>
            <w:vAlign w:val="center"/>
          </w:tcPr>
          <w:p w:rsidR="00C95BE1" w:rsidRPr="00EE063C" w:rsidRDefault="00C95BE1" w:rsidP="00C95BE1">
            <w:pPr>
              <w:jc w:val="center"/>
              <w:rPr>
                <w:b/>
                <w:i/>
                <w:sz w:val="22"/>
                <w:szCs w:val="22"/>
              </w:rPr>
            </w:pPr>
            <w:proofErr w:type="spellStart"/>
            <w:r w:rsidRPr="00EE063C">
              <w:rPr>
                <w:b/>
                <w:sz w:val="22"/>
                <w:szCs w:val="22"/>
              </w:rPr>
              <w:t>Patikrinamumas</w:t>
            </w:r>
            <w:proofErr w:type="spellEnd"/>
          </w:p>
          <w:p w:rsidR="00C95BE1" w:rsidRPr="00EE063C" w:rsidRDefault="00C95BE1" w:rsidP="00C95BE1">
            <w:pPr>
              <w:jc w:val="center"/>
              <w:rPr>
                <w:i/>
                <w:sz w:val="22"/>
                <w:szCs w:val="22"/>
              </w:rPr>
            </w:pPr>
            <w:r w:rsidRPr="00EE063C">
              <w:rPr>
                <w:sz w:val="22"/>
                <w:szCs w:val="22"/>
              </w:rPr>
              <w:t>(Pateikiamas paaiškinimas,</w:t>
            </w:r>
            <w:r w:rsidRPr="00EE063C">
              <w:rPr>
                <w:i/>
                <w:sz w:val="22"/>
                <w:szCs w:val="22"/>
              </w:rPr>
              <w:t xml:space="preserve"> </w:t>
            </w:r>
            <w:r w:rsidRPr="00EE063C">
              <w:rPr>
                <w:sz w:val="22"/>
                <w:szCs w:val="22"/>
              </w:rPr>
              <w:t xml:space="preserve">kaip </w:t>
            </w:r>
            <w:r w:rsidRPr="00EE063C">
              <w:rPr>
                <w:b/>
                <w:sz w:val="22"/>
                <w:szCs w:val="22"/>
              </w:rPr>
              <w:t>vietos projekto paraiškos vertinimo</w:t>
            </w:r>
            <w:r w:rsidRPr="00EE063C">
              <w:rPr>
                <w:sz w:val="22"/>
                <w:szCs w:val="22"/>
              </w:rPr>
              <w:t xml:space="preserve"> </w:t>
            </w:r>
            <w:r w:rsidRPr="00EE063C">
              <w:rPr>
                <w:b/>
                <w:sz w:val="22"/>
                <w:szCs w:val="22"/>
              </w:rPr>
              <w:t>metu</w:t>
            </w:r>
            <w:r w:rsidRPr="00EE063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rsidR="00C95BE1" w:rsidRPr="00EE063C" w:rsidRDefault="00C95BE1" w:rsidP="00C95BE1">
            <w:pPr>
              <w:jc w:val="center"/>
              <w:rPr>
                <w:b/>
                <w:sz w:val="22"/>
                <w:szCs w:val="22"/>
              </w:rPr>
            </w:pPr>
            <w:proofErr w:type="spellStart"/>
            <w:r w:rsidRPr="00EE063C">
              <w:rPr>
                <w:b/>
                <w:sz w:val="22"/>
                <w:szCs w:val="22"/>
              </w:rPr>
              <w:t>Kontroliuojamumas</w:t>
            </w:r>
            <w:proofErr w:type="spellEnd"/>
          </w:p>
          <w:p w:rsidR="00C95BE1" w:rsidRPr="00EE063C" w:rsidRDefault="00C95BE1" w:rsidP="008A7812">
            <w:pPr>
              <w:jc w:val="center"/>
              <w:rPr>
                <w:sz w:val="22"/>
                <w:szCs w:val="22"/>
              </w:rPr>
            </w:pPr>
            <w:r w:rsidRPr="00EE063C">
              <w:rPr>
                <w:sz w:val="22"/>
                <w:szCs w:val="22"/>
              </w:rPr>
              <w:t>(Pateikiamas paaiškinimas, kaip</w:t>
            </w:r>
            <w:r w:rsidRPr="00EE063C">
              <w:rPr>
                <w:i/>
                <w:sz w:val="22"/>
                <w:szCs w:val="22"/>
              </w:rPr>
              <w:t xml:space="preserve"> </w:t>
            </w:r>
            <w:r w:rsidRPr="00EE063C">
              <w:rPr>
                <w:b/>
                <w:sz w:val="22"/>
                <w:szCs w:val="22"/>
              </w:rPr>
              <w:t xml:space="preserve">vietos projekto įgyvendinimo metu </w:t>
            </w:r>
            <w:r w:rsidRPr="00EE063C">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C95BE1" w:rsidRPr="00EE063C" w:rsidTr="00DD3253">
        <w:trPr>
          <w:trHeight w:val="70"/>
        </w:trPr>
        <w:tc>
          <w:tcPr>
            <w:tcW w:w="756" w:type="dxa"/>
            <w:shd w:val="clear" w:color="auto" w:fill="auto"/>
          </w:tcPr>
          <w:p w:rsidR="00C95BE1" w:rsidRPr="00EE063C" w:rsidRDefault="00C95BE1" w:rsidP="00C95BE1">
            <w:pPr>
              <w:jc w:val="center"/>
              <w:rPr>
                <w:b/>
                <w:sz w:val="22"/>
                <w:szCs w:val="22"/>
              </w:rPr>
            </w:pPr>
            <w:r w:rsidRPr="00EE063C">
              <w:rPr>
                <w:b/>
                <w:sz w:val="22"/>
                <w:szCs w:val="22"/>
              </w:rPr>
              <w:t>I</w:t>
            </w:r>
          </w:p>
        </w:tc>
        <w:tc>
          <w:tcPr>
            <w:tcW w:w="3873" w:type="dxa"/>
            <w:gridSpan w:val="2"/>
            <w:shd w:val="clear" w:color="auto" w:fill="auto"/>
          </w:tcPr>
          <w:p w:rsidR="00C95BE1" w:rsidRPr="00EE063C" w:rsidRDefault="00C95BE1" w:rsidP="00AD4FB1">
            <w:pPr>
              <w:jc w:val="center"/>
              <w:rPr>
                <w:b/>
                <w:sz w:val="22"/>
                <w:szCs w:val="22"/>
              </w:rPr>
            </w:pPr>
            <w:r w:rsidRPr="00EE063C">
              <w:rPr>
                <w:b/>
                <w:sz w:val="22"/>
                <w:szCs w:val="22"/>
              </w:rPr>
              <w:t>II</w:t>
            </w:r>
          </w:p>
        </w:tc>
        <w:tc>
          <w:tcPr>
            <w:tcW w:w="1650" w:type="dxa"/>
            <w:gridSpan w:val="2"/>
            <w:shd w:val="clear" w:color="auto" w:fill="auto"/>
          </w:tcPr>
          <w:p w:rsidR="00C95BE1" w:rsidRPr="00EE063C" w:rsidRDefault="00C95BE1" w:rsidP="00C95BE1">
            <w:pPr>
              <w:jc w:val="center"/>
              <w:rPr>
                <w:b/>
                <w:sz w:val="22"/>
                <w:szCs w:val="22"/>
              </w:rPr>
            </w:pPr>
            <w:r w:rsidRPr="00EE063C">
              <w:rPr>
                <w:b/>
                <w:sz w:val="22"/>
                <w:szCs w:val="22"/>
              </w:rPr>
              <w:t>III</w:t>
            </w:r>
          </w:p>
        </w:tc>
        <w:tc>
          <w:tcPr>
            <w:tcW w:w="4064" w:type="dxa"/>
            <w:shd w:val="clear" w:color="auto" w:fill="auto"/>
          </w:tcPr>
          <w:p w:rsidR="00C95BE1" w:rsidRPr="00EE063C" w:rsidRDefault="00C95BE1" w:rsidP="00C95BE1">
            <w:pPr>
              <w:jc w:val="center"/>
              <w:rPr>
                <w:b/>
                <w:sz w:val="22"/>
                <w:szCs w:val="22"/>
              </w:rPr>
            </w:pPr>
            <w:r w:rsidRPr="00EE063C">
              <w:rPr>
                <w:b/>
                <w:sz w:val="22"/>
                <w:szCs w:val="22"/>
              </w:rPr>
              <w:t>IV</w:t>
            </w:r>
          </w:p>
        </w:tc>
        <w:tc>
          <w:tcPr>
            <w:tcW w:w="4820" w:type="dxa"/>
            <w:shd w:val="clear" w:color="auto" w:fill="auto"/>
          </w:tcPr>
          <w:p w:rsidR="00C95BE1" w:rsidRPr="00EE063C" w:rsidRDefault="00C95BE1" w:rsidP="00C95BE1">
            <w:pPr>
              <w:jc w:val="center"/>
              <w:rPr>
                <w:b/>
                <w:sz w:val="22"/>
                <w:szCs w:val="22"/>
              </w:rPr>
            </w:pPr>
            <w:r w:rsidRPr="00EE063C">
              <w:rPr>
                <w:b/>
                <w:sz w:val="22"/>
                <w:szCs w:val="22"/>
              </w:rPr>
              <w:t>V</w:t>
            </w:r>
          </w:p>
        </w:tc>
      </w:tr>
      <w:tr w:rsidR="001B78EB" w:rsidRPr="00EE063C" w:rsidTr="00DD3253">
        <w:tc>
          <w:tcPr>
            <w:tcW w:w="756" w:type="dxa"/>
            <w:shd w:val="clear" w:color="auto" w:fill="auto"/>
            <w:vAlign w:val="center"/>
          </w:tcPr>
          <w:p w:rsidR="001B78EB" w:rsidRPr="00477231" w:rsidRDefault="001B78EB" w:rsidP="00DB3E94">
            <w:pPr>
              <w:jc w:val="center"/>
              <w:rPr>
                <w:b/>
                <w:sz w:val="22"/>
                <w:szCs w:val="22"/>
              </w:rPr>
            </w:pPr>
            <w:r w:rsidRPr="00477231">
              <w:rPr>
                <w:b/>
                <w:sz w:val="22"/>
                <w:szCs w:val="22"/>
              </w:rPr>
              <w:t>1.</w:t>
            </w:r>
          </w:p>
        </w:tc>
        <w:tc>
          <w:tcPr>
            <w:tcW w:w="3873" w:type="dxa"/>
            <w:gridSpan w:val="2"/>
            <w:shd w:val="clear" w:color="auto" w:fill="auto"/>
          </w:tcPr>
          <w:p w:rsidR="00A33B7D" w:rsidRPr="00477231" w:rsidRDefault="00A33B7D" w:rsidP="00A33B7D">
            <w:pPr>
              <w:jc w:val="both"/>
              <w:rPr>
                <w:sz w:val="22"/>
                <w:szCs w:val="22"/>
              </w:rPr>
            </w:pPr>
            <w:r w:rsidRPr="00477231">
              <w:rPr>
                <w:sz w:val="22"/>
                <w:szCs w:val="22"/>
              </w:rPr>
              <w:t>Didesnis sukurtų naujų darbo vietų skaičius -  sukuriama daugiau nei 1 darbo vieta.</w:t>
            </w:r>
          </w:p>
          <w:p w:rsidR="001B78EB" w:rsidRPr="00477231" w:rsidRDefault="001B78EB" w:rsidP="00D12010">
            <w:pPr>
              <w:jc w:val="both"/>
              <w:rPr>
                <w:b/>
                <w:i/>
                <w:sz w:val="22"/>
                <w:szCs w:val="22"/>
                <w:highlight w:val="yellow"/>
              </w:rPr>
            </w:pPr>
          </w:p>
        </w:tc>
        <w:tc>
          <w:tcPr>
            <w:tcW w:w="1650" w:type="dxa"/>
            <w:gridSpan w:val="2"/>
            <w:shd w:val="clear" w:color="auto" w:fill="auto"/>
          </w:tcPr>
          <w:p w:rsidR="001B78EB" w:rsidRPr="00477231" w:rsidRDefault="00A33B7D" w:rsidP="00D12010">
            <w:pPr>
              <w:jc w:val="center"/>
              <w:rPr>
                <w:b/>
                <w:sz w:val="22"/>
                <w:szCs w:val="22"/>
                <w:highlight w:val="yellow"/>
              </w:rPr>
            </w:pPr>
            <w:r w:rsidRPr="00477231">
              <w:rPr>
                <w:b/>
                <w:sz w:val="22"/>
                <w:szCs w:val="22"/>
              </w:rPr>
              <w:t>20</w:t>
            </w:r>
          </w:p>
        </w:tc>
        <w:tc>
          <w:tcPr>
            <w:tcW w:w="4064" w:type="dxa"/>
            <w:tcBorders>
              <w:bottom w:val="nil"/>
            </w:tcBorders>
            <w:shd w:val="clear" w:color="auto" w:fill="auto"/>
          </w:tcPr>
          <w:p w:rsidR="001B78EB" w:rsidRPr="00477231" w:rsidRDefault="001B78EB" w:rsidP="00C95BE1">
            <w:pPr>
              <w:jc w:val="both"/>
              <w:rPr>
                <w:sz w:val="22"/>
                <w:szCs w:val="22"/>
              </w:rPr>
            </w:pPr>
            <w:r w:rsidRPr="00477231">
              <w:rPr>
                <w:sz w:val="22"/>
                <w:szCs w:val="22"/>
              </w:rPr>
              <w:t>Vietos projekto paraiškoje (4 dalyje  ,,Vietos  projekto atitiktis vietos projektų atrankos kriterijams“) nurodytas  sukuriamų naujų darbo vietų skaičius ir Vietos projekto paraiškos  priede ,,Verslo planas“ nurodytas  sukuriamų naujų darbo vietų skaičius</w:t>
            </w:r>
            <w:r w:rsidR="00C148A8" w:rsidRPr="00477231">
              <w:rPr>
                <w:sz w:val="22"/>
                <w:szCs w:val="22"/>
              </w:rPr>
              <w:t>.</w:t>
            </w:r>
          </w:p>
        </w:tc>
        <w:tc>
          <w:tcPr>
            <w:tcW w:w="4820" w:type="dxa"/>
            <w:shd w:val="clear" w:color="auto" w:fill="auto"/>
          </w:tcPr>
          <w:p w:rsidR="001B78EB" w:rsidRPr="00EE063C" w:rsidRDefault="001B78EB" w:rsidP="007756D4">
            <w:pPr>
              <w:jc w:val="both"/>
              <w:rPr>
                <w:sz w:val="22"/>
                <w:szCs w:val="22"/>
              </w:rPr>
            </w:pPr>
            <w:r w:rsidRPr="00DE4E84">
              <w:rPr>
                <w:sz w:val="22"/>
                <w:szCs w:val="22"/>
              </w:rPr>
              <w:t>Vietos projekto įgyvendinimo patikrų  metu vietos projekto vykdytojas turės pateikti darbo sutartis,</w:t>
            </w:r>
            <w:r w:rsidR="007756D4">
              <w:rPr>
                <w:sz w:val="22"/>
                <w:szCs w:val="22"/>
              </w:rPr>
              <w:t xml:space="preserve"> </w:t>
            </w:r>
            <w:r w:rsidR="00A33B7D" w:rsidRPr="009C691C">
              <w:rPr>
                <w:sz w:val="22"/>
                <w:szCs w:val="22"/>
              </w:rPr>
              <w:t xml:space="preserve">VSDFV </w:t>
            </w:r>
            <w:r w:rsidR="00A33B7D">
              <w:rPr>
                <w:sz w:val="22"/>
                <w:szCs w:val="22"/>
              </w:rPr>
              <w:t xml:space="preserve">pažymą </w:t>
            </w:r>
            <w:r w:rsidR="00A33B7D" w:rsidRPr="009C691C">
              <w:rPr>
                <w:sz w:val="22"/>
                <w:szCs w:val="22"/>
              </w:rPr>
              <w:t>apie apdraustus darbuotojus</w:t>
            </w:r>
            <w:r w:rsidR="007756D4">
              <w:rPr>
                <w:sz w:val="22"/>
                <w:szCs w:val="22"/>
              </w:rPr>
              <w:t xml:space="preserve">, </w:t>
            </w:r>
            <w:r w:rsidRPr="00DE4E84">
              <w:rPr>
                <w:sz w:val="22"/>
                <w:szCs w:val="22"/>
              </w:rPr>
              <w:t>darbo laiko apskaitos žiniaraščius arba individualios veiklos  pažymą ar verslo liudijimą  ir  finansinės atskaitomybės dokumentus,  įrodančius  gautų grynųjų pajamų iš veiklos, kuriai buvo  skirta parama,  dydį bei   projekto metinę ataskaitą, kurioje rodiklio ,,Naujos darbo vietos sukūrimas ir išlaikymas“ informacija pateikiama vadovaujantis  ,,Projektų, įgyvendinimų pagal Lietuvos kaimo plėtros 2014-2020 metų programos priemonės, rodiklio ,,Naujos darbo vietos sukūrimas ir išlaikymas“ pasiekimo vertinimo metodika“, patvirtinta  LR Žemės ūkio ministro 2017-11-09 įsakymu Nr. 3D-718.</w:t>
            </w:r>
          </w:p>
        </w:tc>
      </w:tr>
      <w:tr w:rsidR="00C95BE1" w:rsidRPr="00C044B5" w:rsidTr="00DD3253">
        <w:tc>
          <w:tcPr>
            <w:tcW w:w="756" w:type="dxa"/>
            <w:shd w:val="clear" w:color="auto" w:fill="auto"/>
            <w:vAlign w:val="center"/>
          </w:tcPr>
          <w:p w:rsidR="00C95BE1" w:rsidRPr="00477231" w:rsidRDefault="00C95BE1" w:rsidP="00DB3E94">
            <w:pPr>
              <w:jc w:val="center"/>
              <w:rPr>
                <w:b/>
                <w:sz w:val="22"/>
                <w:szCs w:val="22"/>
              </w:rPr>
            </w:pPr>
            <w:r w:rsidRPr="00477231">
              <w:rPr>
                <w:b/>
                <w:sz w:val="22"/>
                <w:szCs w:val="22"/>
              </w:rPr>
              <w:t>2.</w:t>
            </w:r>
          </w:p>
        </w:tc>
        <w:tc>
          <w:tcPr>
            <w:tcW w:w="3873" w:type="dxa"/>
            <w:gridSpan w:val="2"/>
            <w:shd w:val="clear" w:color="auto" w:fill="auto"/>
          </w:tcPr>
          <w:p w:rsidR="00A64BAC" w:rsidRPr="00477231" w:rsidRDefault="00C52F59" w:rsidP="00EE60D7">
            <w:pPr>
              <w:jc w:val="both"/>
              <w:rPr>
                <w:sz w:val="22"/>
                <w:szCs w:val="22"/>
              </w:rPr>
            </w:pPr>
            <w:r w:rsidRPr="00477231">
              <w:rPr>
                <w:color w:val="000000"/>
                <w:sz w:val="22"/>
                <w:szCs w:val="22"/>
              </w:rPr>
              <w:t>P</w:t>
            </w:r>
            <w:r w:rsidRPr="00477231">
              <w:rPr>
                <w:sz w:val="22"/>
                <w:szCs w:val="22"/>
              </w:rPr>
              <w:t xml:space="preserve">rojekto paraišką teikiantis asmuo </w:t>
            </w:r>
            <w:r w:rsidR="00612616" w:rsidRPr="00477231">
              <w:rPr>
                <w:color w:val="000000"/>
                <w:sz w:val="22"/>
                <w:szCs w:val="22"/>
              </w:rPr>
              <w:t xml:space="preserve">paraiškos pateikimo dieną yra </w:t>
            </w:r>
            <w:r w:rsidR="00612616" w:rsidRPr="00477231">
              <w:rPr>
                <w:sz w:val="22"/>
                <w:szCs w:val="22"/>
              </w:rPr>
              <w:t>iki 40 m. (imtinai</w:t>
            </w:r>
            <w:r w:rsidR="00D85DA7" w:rsidRPr="00477231">
              <w:rPr>
                <w:sz w:val="22"/>
                <w:szCs w:val="22"/>
              </w:rPr>
              <w:t>)</w:t>
            </w:r>
            <w:r w:rsidR="00BC4BB2">
              <w:rPr>
                <w:sz w:val="22"/>
                <w:szCs w:val="22"/>
              </w:rPr>
              <w:t>.</w:t>
            </w:r>
          </w:p>
        </w:tc>
        <w:tc>
          <w:tcPr>
            <w:tcW w:w="1635" w:type="dxa"/>
            <w:shd w:val="clear" w:color="auto" w:fill="auto"/>
          </w:tcPr>
          <w:p w:rsidR="00C95BE1" w:rsidRPr="00477231" w:rsidRDefault="00DB3E94" w:rsidP="00C95BE1">
            <w:pPr>
              <w:jc w:val="center"/>
              <w:rPr>
                <w:b/>
                <w:sz w:val="22"/>
                <w:szCs w:val="22"/>
              </w:rPr>
            </w:pPr>
            <w:r w:rsidRPr="00477231">
              <w:rPr>
                <w:b/>
                <w:sz w:val="22"/>
                <w:szCs w:val="22"/>
              </w:rPr>
              <w:t>15</w:t>
            </w:r>
          </w:p>
        </w:tc>
        <w:tc>
          <w:tcPr>
            <w:tcW w:w="4079" w:type="dxa"/>
            <w:gridSpan w:val="2"/>
            <w:shd w:val="clear" w:color="auto" w:fill="auto"/>
          </w:tcPr>
          <w:p w:rsidR="00F37573" w:rsidRPr="00477231" w:rsidRDefault="00510268" w:rsidP="00A64BAC">
            <w:pPr>
              <w:jc w:val="both"/>
              <w:rPr>
                <w:sz w:val="22"/>
                <w:szCs w:val="22"/>
              </w:rPr>
            </w:pPr>
            <w:r w:rsidRPr="00477231">
              <w:rPr>
                <w:sz w:val="22"/>
                <w:szCs w:val="22"/>
              </w:rPr>
              <w:t>Vietos projekto paraiškoje (4 dalyje  ,,Vietos  projekto atitiktis vietos projektų atrankos kriterijams“)</w:t>
            </w:r>
            <w:r w:rsidR="00F37573" w:rsidRPr="00477231">
              <w:rPr>
                <w:sz w:val="22"/>
                <w:szCs w:val="22"/>
              </w:rPr>
              <w:t xml:space="preserve"> nurodo informaciją apie pareiškėjo amžių ir pateikia tai patvirtinančius dokumentus:</w:t>
            </w:r>
          </w:p>
          <w:p w:rsidR="00A64BAC" w:rsidRPr="00477231" w:rsidRDefault="00F37573" w:rsidP="00A64BAC">
            <w:pPr>
              <w:jc w:val="both"/>
              <w:rPr>
                <w:color w:val="000000"/>
                <w:sz w:val="22"/>
                <w:szCs w:val="22"/>
              </w:rPr>
            </w:pPr>
            <w:r w:rsidRPr="00477231">
              <w:rPr>
                <w:sz w:val="22"/>
                <w:szCs w:val="22"/>
              </w:rPr>
              <w:t>-</w:t>
            </w:r>
            <w:r w:rsidR="00510268" w:rsidRPr="00477231">
              <w:rPr>
                <w:sz w:val="22"/>
                <w:szCs w:val="22"/>
              </w:rPr>
              <w:t xml:space="preserve"> kai p</w:t>
            </w:r>
            <w:r w:rsidR="004D69D6" w:rsidRPr="00477231">
              <w:rPr>
                <w:color w:val="000000"/>
                <w:sz w:val="22"/>
                <w:szCs w:val="22"/>
              </w:rPr>
              <w:t>areiškėjas fizinis asmuo</w:t>
            </w:r>
            <w:r w:rsidR="00D85DA7" w:rsidRPr="00477231">
              <w:rPr>
                <w:color w:val="000000"/>
                <w:sz w:val="22"/>
                <w:szCs w:val="22"/>
              </w:rPr>
              <w:t>,</w:t>
            </w:r>
            <w:r w:rsidR="00510268" w:rsidRPr="00477231">
              <w:rPr>
                <w:color w:val="000000"/>
                <w:sz w:val="22"/>
                <w:szCs w:val="22"/>
              </w:rPr>
              <w:t xml:space="preserve"> </w:t>
            </w:r>
            <w:r w:rsidR="00C148A8" w:rsidRPr="00477231">
              <w:rPr>
                <w:color w:val="000000"/>
                <w:sz w:val="22"/>
                <w:szCs w:val="22"/>
              </w:rPr>
              <w:t xml:space="preserve">pateikia </w:t>
            </w:r>
            <w:r w:rsidRPr="00477231">
              <w:rPr>
                <w:color w:val="000000"/>
                <w:sz w:val="22"/>
                <w:szCs w:val="22"/>
              </w:rPr>
              <w:t xml:space="preserve">asmens </w:t>
            </w:r>
            <w:r w:rsidR="00D85DA7" w:rsidRPr="00477231">
              <w:rPr>
                <w:color w:val="000000"/>
                <w:sz w:val="22"/>
                <w:szCs w:val="22"/>
              </w:rPr>
              <w:t>dokument</w:t>
            </w:r>
            <w:r w:rsidRPr="00477231">
              <w:rPr>
                <w:color w:val="000000"/>
                <w:sz w:val="22"/>
                <w:szCs w:val="22"/>
              </w:rPr>
              <w:t>o</w:t>
            </w:r>
            <w:r w:rsidR="00D85DA7" w:rsidRPr="00477231">
              <w:rPr>
                <w:color w:val="000000"/>
                <w:sz w:val="22"/>
                <w:szCs w:val="22"/>
              </w:rPr>
              <w:t xml:space="preserve"> kopij</w:t>
            </w:r>
            <w:r w:rsidRPr="00477231">
              <w:rPr>
                <w:color w:val="000000"/>
                <w:sz w:val="22"/>
                <w:szCs w:val="22"/>
              </w:rPr>
              <w:t>ą;</w:t>
            </w:r>
            <w:r w:rsidR="00F34213" w:rsidRPr="00477231">
              <w:rPr>
                <w:color w:val="000000"/>
                <w:sz w:val="22"/>
                <w:szCs w:val="22"/>
              </w:rPr>
              <w:t xml:space="preserve"> </w:t>
            </w:r>
          </w:p>
          <w:p w:rsidR="00C95BE1" w:rsidRPr="00477231" w:rsidRDefault="00651FD2" w:rsidP="00B21BAB">
            <w:pPr>
              <w:jc w:val="both"/>
              <w:rPr>
                <w:sz w:val="22"/>
                <w:szCs w:val="22"/>
                <w:shd w:val="clear" w:color="auto" w:fill="FFFFFF"/>
              </w:rPr>
            </w:pPr>
            <w:r w:rsidRPr="00477231">
              <w:rPr>
                <w:color w:val="000000"/>
                <w:sz w:val="22"/>
                <w:szCs w:val="22"/>
              </w:rPr>
              <w:t xml:space="preserve">- </w:t>
            </w:r>
            <w:r w:rsidR="00F37573" w:rsidRPr="00477231">
              <w:rPr>
                <w:color w:val="000000"/>
                <w:sz w:val="22"/>
                <w:szCs w:val="22"/>
              </w:rPr>
              <w:t>k</w:t>
            </w:r>
            <w:r w:rsidR="00F34213" w:rsidRPr="00477231">
              <w:rPr>
                <w:color w:val="000000"/>
                <w:sz w:val="22"/>
                <w:szCs w:val="22"/>
              </w:rPr>
              <w:t>ai pareiškėj</w:t>
            </w:r>
            <w:r w:rsidR="00F37573" w:rsidRPr="00477231">
              <w:rPr>
                <w:color w:val="000000"/>
                <w:sz w:val="22"/>
                <w:szCs w:val="22"/>
              </w:rPr>
              <w:t xml:space="preserve">as </w:t>
            </w:r>
            <w:r w:rsidR="00F34213" w:rsidRPr="00477231">
              <w:rPr>
                <w:color w:val="000000"/>
                <w:sz w:val="22"/>
                <w:szCs w:val="22"/>
              </w:rPr>
              <w:t>juridini</w:t>
            </w:r>
            <w:r w:rsidR="00F37573" w:rsidRPr="00477231">
              <w:rPr>
                <w:color w:val="000000"/>
                <w:sz w:val="22"/>
                <w:szCs w:val="22"/>
              </w:rPr>
              <w:t>s</w:t>
            </w:r>
            <w:r w:rsidR="00F34213" w:rsidRPr="00477231">
              <w:rPr>
                <w:color w:val="000000"/>
                <w:sz w:val="22"/>
                <w:szCs w:val="22"/>
              </w:rPr>
              <w:t xml:space="preserve"> asm</w:t>
            </w:r>
            <w:r w:rsidR="00F37573" w:rsidRPr="00477231">
              <w:rPr>
                <w:color w:val="000000"/>
                <w:sz w:val="22"/>
                <w:szCs w:val="22"/>
              </w:rPr>
              <w:t>uo</w:t>
            </w:r>
            <w:r w:rsidR="004F34F3" w:rsidRPr="00477231">
              <w:rPr>
                <w:color w:val="000000"/>
                <w:sz w:val="22"/>
                <w:szCs w:val="22"/>
              </w:rPr>
              <w:t xml:space="preserve"> </w:t>
            </w:r>
            <w:r w:rsidR="00F37573" w:rsidRPr="00477231">
              <w:rPr>
                <w:color w:val="000000"/>
                <w:sz w:val="22"/>
                <w:szCs w:val="22"/>
              </w:rPr>
              <w:t>(</w:t>
            </w:r>
            <w:r w:rsidR="00F34213" w:rsidRPr="00477231">
              <w:rPr>
                <w:color w:val="000000"/>
                <w:sz w:val="22"/>
                <w:szCs w:val="22"/>
              </w:rPr>
              <w:t xml:space="preserve"> pagrindinis akcininkas, turintis daugiau </w:t>
            </w:r>
            <w:r w:rsidR="00F34213" w:rsidRPr="00477231">
              <w:rPr>
                <w:color w:val="000000"/>
                <w:sz w:val="22"/>
                <w:szCs w:val="22"/>
              </w:rPr>
              <w:lastRenderedPageBreak/>
              <w:t>kaip 50 procentų akcijų</w:t>
            </w:r>
            <w:r w:rsidR="00F37573" w:rsidRPr="00477231">
              <w:rPr>
                <w:color w:val="000000"/>
                <w:sz w:val="22"/>
                <w:szCs w:val="22"/>
              </w:rPr>
              <w:t xml:space="preserve"> yra iki 40 m. amžiaus)</w:t>
            </w:r>
            <w:r w:rsidR="00F34213" w:rsidRPr="00477231">
              <w:rPr>
                <w:color w:val="000000"/>
                <w:sz w:val="22"/>
                <w:szCs w:val="22"/>
              </w:rPr>
              <w:t xml:space="preserve"> </w:t>
            </w:r>
            <w:r w:rsidR="002628C9" w:rsidRPr="00477231">
              <w:rPr>
                <w:color w:val="000000"/>
                <w:sz w:val="22"/>
                <w:szCs w:val="22"/>
              </w:rPr>
              <w:t xml:space="preserve"> pateikia </w:t>
            </w:r>
            <w:r w:rsidR="00B21BAB" w:rsidRPr="00477231">
              <w:rPr>
                <w:sz w:val="22"/>
                <w:szCs w:val="22"/>
              </w:rPr>
              <w:t xml:space="preserve">VĮ Registrų centro </w:t>
            </w:r>
            <w:r w:rsidR="00B21BAB" w:rsidRPr="00477231">
              <w:rPr>
                <w:rFonts w:ascii="Verdana" w:hAnsi="Verdana"/>
                <w:color w:val="777777"/>
                <w:sz w:val="22"/>
                <w:szCs w:val="22"/>
                <w:shd w:val="clear" w:color="auto" w:fill="FFFFFF"/>
              </w:rPr>
              <w:t> </w:t>
            </w:r>
            <w:r w:rsidR="00B21BAB" w:rsidRPr="00477231">
              <w:rPr>
                <w:sz w:val="22"/>
                <w:szCs w:val="22"/>
                <w:shd w:val="clear" w:color="auto" w:fill="FFFFFF"/>
              </w:rPr>
              <w:t>Juridinių asmenų registro išplėstinį išrašą.</w:t>
            </w:r>
          </w:p>
          <w:p w:rsidR="00AE7BD2" w:rsidRPr="00477231" w:rsidRDefault="00022515" w:rsidP="00073839">
            <w:pPr>
              <w:jc w:val="both"/>
              <w:rPr>
                <w:sz w:val="22"/>
                <w:szCs w:val="22"/>
              </w:rPr>
            </w:pPr>
            <w:r w:rsidRPr="00477231">
              <w:rPr>
                <w:sz w:val="22"/>
                <w:szCs w:val="22"/>
                <w:shd w:val="clear" w:color="auto" w:fill="FFFFFF"/>
              </w:rPr>
              <w:t>- k</w:t>
            </w:r>
            <w:r w:rsidR="00AE7BD2" w:rsidRPr="00477231">
              <w:rPr>
                <w:sz w:val="22"/>
                <w:szCs w:val="22"/>
                <w:shd w:val="clear" w:color="auto" w:fill="FFFFFF"/>
              </w:rPr>
              <w:t>ai pareiškėjas NVO (</w:t>
            </w:r>
            <w:r w:rsidR="00AE7BD2" w:rsidRPr="00477231">
              <w:rPr>
                <w:sz w:val="22"/>
                <w:szCs w:val="22"/>
              </w:rPr>
              <w:t>kaimo bendruomenės, jaunimo, sporto, kultūros ir kitos organizacijos)</w:t>
            </w:r>
            <w:r w:rsidR="00AE7BD2" w:rsidRPr="00477231">
              <w:rPr>
                <w:sz w:val="22"/>
                <w:szCs w:val="22"/>
                <w:shd w:val="clear" w:color="auto" w:fill="FFFFFF"/>
              </w:rPr>
              <w:t xml:space="preserve"> </w:t>
            </w:r>
            <w:r w:rsidRPr="00477231">
              <w:rPr>
                <w:sz w:val="22"/>
                <w:szCs w:val="22"/>
                <w:shd w:val="clear" w:color="auto" w:fill="FFFFFF"/>
              </w:rPr>
              <w:t>(organizacijos vadovas iki 40 m.</w:t>
            </w:r>
            <w:r w:rsidR="00651FD2" w:rsidRPr="00477231">
              <w:rPr>
                <w:sz w:val="22"/>
                <w:szCs w:val="22"/>
                <w:shd w:val="clear" w:color="auto" w:fill="FFFFFF"/>
              </w:rPr>
              <w:t xml:space="preserve">) </w:t>
            </w:r>
            <w:r w:rsidR="00651FD2" w:rsidRPr="00477231">
              <w:rPr>
                <w:color w:val="000000"/>
                <w:sz w:val="22"/>
                <w:szCs w:val="22"/>
              </w:rPr>
              <w:t xml:space="preserve">pateikia </w:t>
            </w:r>
            <w:r w:rsidR="00651FD2" w:rsidRPr="00477231">
              <w:rPr>
                <w:sz w:val="22"/>
                <w:szCs w:val="22"/>
              </w:rPr>
              <w:t xml:space="preserve">VĮ Registrų centro </w:t>
            </w:r>
            <w:r w:rsidR="00651FD2" w:rsidRPr="00477231">
              <w:rPr>
                <w:sz w:val="22"/>
                <w:szCs w:val="22"/>
                <w:shd w:val="clear" w:color="auto" w:fill="FFFFFF"/>
              </w:rPr>
              <w:t>Juridinių asmenų registro išplėstinį išrašą.</w:t>
            </w:r>
          </w:p>
        </w:tc>
        <w:tc>
          <w:tcPr>
            <w:tcW w:w="4820" w:type="dxa"/>
            <w:shd w:val="clear" w:color="auto" w:fill="auto"/>
          </w:tcPr>
          <w:p w:rsidR="00C95BE1" w:rsidRPr="00C044B5" w:rsidRDefault="00090F5C" w:rsidP="00C95BE1">
            <w:pPr>
              <w:jc w:val="both"/>
              <w:rPr>
                <w:sz w:val="22"/>
                <w:szCs w:val="22"/>
              </w:rPr>
            </w:pPr>
            <w:r w:rsidRPr="00C044B5">
              <w:rPr>
                <w:sz w:val="22"/>
                <w:szCs w:val="22"/>
              </w:rPr>
              <w:lastRenderedPageBreak/>
              <w:t>Netaikoma</w:t>
            </w:r>
          </w:p>
        </w:tc>
      </w:tr>
      <w:tr w:rsidR="00175646" w:rsidRPr="00EE063C" w:rsidTr="00DD3253">
        <w:tc>
          <w:tcPr>
            <w:tcW w:w="756" w:type="dxa"/>
            <w:shd w:val="clear" w:color="auto" w:fill="auto"/>
          </w:tcPr>
          <w:p w:rsidR="00175646" w:rsidRPr="00477231" w:rsidRDefault="00175646" w:rsidP="003B6592">
            <w:pPr>
              <w:jc w:val="center"/>
              <w:rPr>
                <w:b/>
                <w:sz w:val="22"/>
                <w:szCs w:val="22"/>
              </w:rPr>
            </w:pPr>
            <w:r w:rsidRPr="00477231">
              <w:rPr>
                <w:b/>
                <w:sz w:val="22"/>
                <w:szCs w:val="22"/>
              </w:rPr>
              <w:t>3.</w:t>
            </w:r>
          </w:p>
        </w:tc>
        <w:tc>
          <w:tcPr>
            <w:tcW w:w="3873" w:type="dxa"/>
            <w:gridSpan w:val="2"/>
            <w:shd w:val="clear" w:color="auto" w:fill="auto"/>
          </w:tcPr>
          <w:p w:rsidR="00175646" w:rsidRPr="00477231" w:rsidRDefault="001E61E6" w:rsidP="007756D4">
            <w:pPr>
              <w:jc w:val="both"/>
              <w:rPr>
                <w:sz w:val="22"/>
                <w:szCs w:val="22"/>
              </w:rPr>
            </w:pPr>
            <w:r w:rsidRPr="00477231">
              <w:rPr>
                <w:sz w:val="22"/>
                <w:szCs w:val="22"/>
              </w:rPr>
              <w:t>Pareiškėjo - ūkio subjekto grynasis pelningumas metais, kuriais baigiamas įgyvendinti verslo planas</w:t>
            </w:r>
            <w:r w:rsidR="00B02BF2">
              <w:rPr>
                <w:sz w:val="22"/>
                <w:szCs w:val="22"/>
              </w:rPr>
              <w:t>:</w:t>
            </w:r>
            <w:r w:rsidRPr="00477231">
              <w:rPr>
                <w:sz w:val="22"/>
                <w:szCs w:val="22"/>
              </w:rPr>
              <w:tab/>
            </w:r>
          </w:p>
        </w:tc>
        <w:tc>
          <w:tcPr>
            <w:tcW w:w="1635" w:type="dxa"/>
            <w:shd w:val="clear" w:color="auto" w:fill="auto"/>
          </w:tcPr>
          <w:p w:rsidR="00175646" w:rsidRPr="00477231" w:rsidRDefault="001E61E6" w:rsidP="00C95BE1">
            <w:pPr>
              <w:jc w:val="center"/>
              <w:rPr>
                <w:b/>
                <w:sz w:val="22"/>
                <w:szCs w:val="22"/>
              </w:rPr>
            </w:pPr>
            <w:r w:rsidRPr="00477231">
              <w:rPr>
                <w:b/>
                <w:sz w:val="22"/>
                <w:szCs w:val="22"/>
              </w:rPr>
              <w:t>25</w:t>
            </w:r>
          </w:p>
        </w:tc>
        <w:tc>
          <w:tcPr>
            <w:tcW w:w="4079" w:type="dxa"/>
            <w:gridSpan w:val="2"/>
            <w:vMerge w:val="restart"/>
            <w:shd w:val="clear" w:color="auto" w:fill="auto"/>
          </w:tcPr>
          <w:p w:rsidR="008400D4" w:rsidRPr="00477231" w:rsidRDefault="008400D4" w:rsidP="00965C73">
            <w:pPr>
              <w:jc w:val="both"/>
              <w:rPr>
                <w:sz w:val="22"/>
                <w:szCs w:val="22"/>
                <w:highlight w:val="yellow"/>
              </w:rPr>
            </w:pPr>
            <w:r w:rsidRPr="00477231">
              <w:rPr>
                <w:sz w:val="22"/>
                <w:szCs w:val="22"/>
              </w:rPr>
              <w:t>Vietos projekto paraiškoje (4 dalyje  ,,Vietos  projekto atitiktis vietos projektų atrankos kriterijams“) ir jos priede ,,Verslo planas“ (dalyje ,,Pareiškėjo ekonominio gyvybingumo rodikliai“) nurodyta informacija.</w:t>
            </w:r>
          </w:p>
        </w:tc>
        <w:tc>
          <w:tcPr>
            <w:tcW w:w="4820" w:type="dxa"/>
            <w:vMerge w:val="restart"/>
            <w:shd w:val="clear" w:color="auto" w:fill="auto"/>
          </w:tcPr>
          <w:p w:rsidR="008400D4" w:rsidRPr="00C22B5F" w:rsidRDefault="008400D4" w:rsidP="00965C73">
            <w:pPr>
              <w:jc w:val="both"/>
              <w:rPr>
                <w:sz w:val="22"/>
                <w:szCs w:val="22"/>
                <w:highlight w:val="yellow"/>
              </w:rPr>
            </w:pPr>
            <w:r w:rsidRPr="008400D4">
              <w:rPr>
                <w:sz w:val="22"/>
                <w:szCs w:val="22"/>
              </w:rPr>
              <w:t>Informacija  pateikiama vietos projekto įgyvendinimo galutinėje ir metinėje ataskaitoje (dalyje ,,Ekonominio gyvybingumo rodikliai“ nurodyti rodikliai turi būti ne mažesni nei verslo plane numatyti) ir šių ataskaitų priedai - Finansinės ataskaitos (balansas, pelno (nuostolių) ir pinigų srautų ataskaitos) sudarytos pagal Lietuvos Respublikos teisės aktų nustatytus reikalavimus.</w:t>
            </w:r>
          </w:p>
        </w:tc>
      </w:tr>
      <w:tr w:rsidR="00175646" w:rsidRPr="00EE063C" w:rsidTr="00DD3253">
        <w:tc>
          <w:tcPr>
            <w:tcW w:w="762" w:type="dxa"/>
            <w:gridSpan w:val="2"/>
            <w:shd w:val="clear" w:color="auto" w:fill="auto"/>
          </w:tcPr>
          <w:p w:rsidR="00175646" w:rsidRPr="00477231" w:rsidRDefault="00175646" w:rsidP="003B6592">
            <w:pPr>
              <w:jc w:val="center"/>
              <w:rPr>
                <w:sz w:val="22"/>
                <w:szCs w:val="22"/>
              </w:rPr>
            </w:pPr>
            <w:r w:rsidRPr="00477231">
              <w:rPr>
                <w:sz w:val="22"/>
                <w:szCs w:val="22"/>
              </w:rPr>
              <w:t>3.1</w:t>
            </w:r>
          </w:p>
        </w:tc>
        <w:tc>
          <w:tcPr>
            <w:tcW w:w="3867" w:type="dxa"/>
            <w:shd w:val="clear" w:color="auto" w:fill="auto"/>
          </w:tcPr>
          <w:p w:rsidR="00175646" w:rsidRPr="00477231" w:rsidRDefault="000608A6" w:rsidP="007756D4">
            <w:pPr>
              <w:rPr>
                <w:b/>
                <w:sz w:val="22"/>
                <w:szCs w:val="22"/>
              </w:rPr>
            </w:pPr>
            <w:r w:rsidRPr="00477231">
              <w:rPr>
                <w:sz w:val="22"/>
                <w:szCs w:val="22"/>
              </w:rPr>
              <w:t xml:space="preserve">daugiau </w:t>
            </w:r>
            <w:r w:rsidR="00175646" w:rsidRPr="00477231">
              <w:rPr>
                <w:sz w:val="22"/>
                <w:szCs w:val="22"/>
              </w:rPr>
              <w:t xml:space="preserve"> nei </w:t>
            </w:r>
            <w:r w:rsidR="000F292E" w:rsidRPr="00477231">
              <w:rPr>
                <w:sz w:val="22"/>
                <w:szCs w:val="22"/>
              </w:rPr>
              <w:t>5</w:t>
            </w:r>
            <w:r w:rsidR="00175646" w:rsidRPr="00477231">
              <w:rPr>
                <w:sz w:val="22"/>
                <w:szCs w:val="22"/>
              </w:rPr>
              <w:t xml:space="preserve">  proc. </w:t>
            </w:r>
          </w:p>
        </w:tc>
        <w:tc>
          <w:tcPr>
            <w:tcW w:w="1635" w:type="dxa"/>
            <w:shd w:val="clear" w:color="auto" w:fill="auto"/>
          </w:tcPr>
          <w:p w:rsidR="00175646" w:rsidRPr="00477231" w:rsidRDefault="001E61E6" w:rsidP="0082200E">
            <w:pPr>
              <w:jc w:val="center"/>
              <w:rPr>
                <w:sz w:val="22"/>
                <w:szCs w:val="22"/>
              </w:rPr>
            </w:pPr>
            <w:r w:rsidRPr="00477231">
              <w:rPr>
                <w:sz w:val="22"/>
                <w:szCs w:val="22"/>
              </w:rPr>
              <w:t>25</w:t>
            </w:r>
          </w:p>
        </w:tc>
        <w:tc>
          <w:tcPr>
            <w:tcW w:w="4079" w:type="dxa"/>
            <w:gridSpan w:val="2"/>
            <w:vMerge/>
            <w:shd w:val="clear" w:color="auto" w:fill="auto"/>
          </w:tcPr>
          <w:p w:rsidR="00175646" w:rsidRPr="00477231" w:rsidRDefault="00175646" w:rsidP="00C95BE1">
            <w:pPr>
              <w:jc w:val="both"/>
              <w:rPr>
                <w:b/>
                <w:sz w:val="22"/>
                <w:szCs w:val="22"/>
              </w:rPr>
            </w:pPr>
          </w:p>
        </w:tc>
        <w:tc>
          <w:tcPr>
            <w:tcW w:w="4820" w:type="dxa"/>
            <w:vMerge/>
            <w:shd w:val="clear" w:color="auto" w:fill="auto"/>
          </w:tcPr>
          <w:p w:rsidR="00175646" w:rsidRPr="00EE063C" w:rsidRDefault="00175646" w:rsidP="00C95BE1">
            <w:pPr>
              <w:jc w:val="both"/>
              <w:rPr>
                <w:b/>
                <w:sz w:val="22"/>
                <w:szCs w:val="22"/>
              </w:rPr>
            </w:pPr>
          </w:p>
        </w:tc>
      </w:tr>
      <w:tr w:rsidR="00175646" w:rsidRPr="00EE063C" w:rsidTr="00DD3253">
        <w:tc>
          <w:tcPr>
            <w:tcW w:w="762" w:type="dxa"/>
            <w:gridSpan w:val="2"/>
            <w:shd w:val="clear" w:color="auto" w:fill="auto"/>
          </w:tcPr>
          <w:p w:rsidR="00175646" w:rsidRPr="00477231" w:rsidRDefault="00175646" w:rsidP="003B6592">
            <w:pPr>
              <w:jc w:val="center"/>
              <w:rPr>
                <w:sz w:val="22"/>
                <w:szCs w:val="22"/>
              </w:rPr>
            </w:pPr>
            <w:r w:rsidRPr="00477231">
              <w:rPr>
                <w:sz w:val="22"/>
                <w:szCs w:val="22"/>
              </w:rPr>
              <w:t>3.2</w:t>
            </w:r>
          </w:p>
        </w:tc>
        <w:tc>
          <w:tcPr>
            <w:tcW w:w="3867" w:type="dxa"/>
            <w:shd w:val="clear" w:color="auto" w:fill="auto"/>
          </w:tcPr>
          <w:p w:rsidR="00175646" w:rsidRPr="00477231" w:rsidRDefault="000608A6" w:rsidP="007756D4">
            <w:pPr>
              <w:rPr>
                <w:b/>
                <w:sz w:val="22"/>
                <w:szCs w:val="22"/>
              </w:rPr>
            </w:pPr>
            <w:r w:rsidRPr="00477231">
              <w:rPr>
                <w:sz w:val="22"/>
                <w:szCs w:val="22"/>
              </w:rPr>
              <w:t xml:space="preserve"> </w:t>
            </w:r>
            <w:r w:rsidR="00FE1E59" w:rsidRPr="00477231">
              <w:rPr>
                <w:sz w:val="22"/>
                <w:szCs w:val="22"/>
              </w:rPr>
              <w:t xml:space="preserve">nuo </w:t>
            </w:r>
            <w:r w:rsidR="007756D4" w:rsidRPr="00477231">
              <w:rPr>
                <w:sz w:val="22"/>
                <w:szCs w:val="22"/>
              </w:rPr>
              <w:t>4</w:t>
            </w:r>
            <w:r w:rsidR="00175646" w:rsidRPr="00477231">
              <w:rPr>
                <w:sz w:val="22"/>
                <w:szCs w:val="22"/>
              </w:rPr>
              <w:t xml:space="preserve"> </w:t>
            </w:r>
            <w:r w:rsidR="00FE1E59" w:rsidRPr="00477231">
              <w:rPr>
                <w:sz w:val="22"/>
                <w:szCs w:val="22"/>
              </w:rPr>
              <w:t xml:space="preserve">iki </w:t>
            </w:r>
            <w:r w:rsidR="00175646" w:rsidRPr="00477231">
              <w:rPr>
                <w:sz w:val="22"/>
                <w:szCs w:val="22"/>
              </w:rPr>
              <w:t xml:space="preserve"> </w:t>
            </w:r>
            <w:r w:rsidR="007756D4" w:rsidRPr="00477231">
              <w:rPr>
                <w:sz w:val="22"/>
                <w:szCs w:val="22"/>
              </w:rPr>
              <w:t>5</w:t>
            </w:r>
            <w:r w:rsidR="00175646" w:rsidRPr="00477231">
              <w:rPr>
                <w:sz w:val="22"/>
                <w:szCs w:val="22"/>
              </w:rPr>
              <w:t xml:space="preserve">  proc.</w:t>
            </w:r>
            <w:r w:rsidRPr="00477231">
              <w:rPr>
                <w:sz w:val="22"/>
                <w:szCs w:val="22"/>
              </w:rPr>
              <w:t xml:space="preserve"> (imtinai)</w:t>
            </w:r>
          </w:p>
        </w:tc>
        <w:tc>
          <w:tcPr>
            <w:tcW w:w="1635" w:type="dxa"/>
            <w:shd w:val="clear" w:color="auto" w:fill="auto"/>
          </w:tcPr>
          <w:p w:rsidR="00175646" w:rsidRPr="00477231" w:rsidRDefault="003D0F14" w:rsidP="0082200E">
            <w:pPr>
              <w:jc w:val="center"/>
              <w:rPr>
                <w:sz w:val="22"/>
                <w:szCs w:val="22"/>
              </w:rPr>
            </w:pPr>
            <w:r w:rsidRPr="00477231">
              <w:rPr>
                <w:sz w:val="22"/>
                <w:szCs w:val="22"/>
              </w:rPr>
              <w:t>20</w:t>
            </w:r>
          </w:p>
        </w:tc>
        <w:tc>
          <w:tcPr>
            <w:tcW w:w="4079" w:type="dxa"/>
            <w:gridSpan w:val="2"/>
            <w:vMerge/>
            <w:shd w:val="clear" w:color="auto" w:fill="auto"/>
          </w:tcPr>
          <w:p w:rsidR="00175646" w:rsidRPr="00477231" w:rsidRDefault="00175646" w:rsidP="00C95BE1">
            <w:pPr>
              <w:jc w:val="both"/>
              <w:rPr>
                <w:b/>
                <w:sz w:val="22"/>
                <w:szCs w:val="22"/>
              </w:rPr>
            </w:pPr>
          </w:p>
        </w:tc>
        <w:tc>
          <w:tcPr>
            <w:tcW w:w="4820" w:type="dxa"/>
            <w:vMerge/>
            <w:shd w:val="clear" w:color="auto" w:fill="auto"/>
          </w:tcPr>
          <w:p w:rsidR="00175646" w:rsidRPr="00EE063C" w:rsidRDefault="00175646" w:rsidP="00C95BE1">
            <w:pPr>
              <w:jc w:val="both"/>
              <w:rPr>
                <w:b/>
                <w:sz w:val="22"/>
                <w:szCs w:val="22"/>
              </w:rPr>
            </w:pPr>
          </w:p>
        </w:tc>
      </w:tr>
      <w:tr w:rsidR="00175646" w:rsidRPr="00EE063C" w:rsidTr="00DD3253">
        <w:tc>
          <w:tcPr>
            <w:tcW w:w="762" w:type="dxa"/>
            <w:gridSpan w:val="2"/>
            <w:shd w:val="clear" w:color="auto" w:fill="auto"/>
          </w:tcPr>
          <w:p w:rsidR="00175646" w:rsidRPr="00477231" w:rsidRDefault="00175646" w:rsidP="003B6592">
            <w:pPr>
              <w:jc w:val="center"/>
              <w:rPr>
                <w:sz w:val="22"/>
                <w:szCs w:val="22"/>
              </w:rPr>
            </w:pPr>
            <w:r w:rsidRPr="00477231">
              <w:rPr>
                <w:sz w:val="22"/>
                <w:szCs w:val="22"/>
              </w:rPr>
              <w:t>3.3</w:t>
            </w:r>
          </w:p>
        </w:tc>
        <w:tc>
          <w:tcPr>
            <w:tcW w:w="3867" w:type="dxa"/>
            <w:shd w:val="clear" w:color="auto" w:fill="auto"/>
          </w:tcPr>
          <w:p w:rsidR="00175646" w:rsidRPr="00477231" w:rsidRDefault="000608A6" w:rsidP="007756D4">
            <w:pPr>
              <w:rPr>
                <w:b/>
                <w:sz w:val="22"/>
                <w:szCs w:val="22"/>
              </w:rPr>
            </w:pPr>
            <w:r w:rsidRPr="00477231">
              <w:rPr>
                <w:sz w:val="22"/>
                <w:szCs w:val="22"/>
              </w:rPr>
              <w:t xml:space="preserve"> nuo </w:t>
            </w:r>
            <w:r w:rsidR="007756D4" w:rsidRPr="00477231">
              <w:rPr>
                <w:sz w:val="22"/>
                <w:szCs w:val="22"/>
              </w:rPr>
              <w:t>3</w:t>
            </w:r>
            <w:r w:rsidRPr="00477231">
              <w:rPr>
                <w:sz w:val="22"/>
                <w:szCs w:val="22"/>
              </w:rPr>
              <w:t xml:space="preserve">  iki </w:t>
            </w:r>
            <w:r w:rsidR="007756D4" w:rsidRPr="00477231">
              <w:rPr>
                <w:sz w:val="22"/>
                <w:szCs w:val="22"/>
              </w:rPr>
              <w:t>4</w:t>
            </w:r>
            <w:r w:rsidR="00175646" w:rsidRPr="00477231">
              <w:rPr>
                <w:sz w:val="22"/>
                <w:szCs w:val="22"/>
              </w:rPr>
              <w:t xml:space="preserve">  proc.</w:t>
            </w:r>
            <w:r w:rsidRPr="00477231">
              <w:rPr>
                <w:sz w:val="22"/>
                <w:szCs w:val="22"/>
              </w:rPr>
              <w:t xml:space="preserve"> (imtinai)</w:t>
            </w:r>
          </w:p>
        </w:tc>
        <w:tc>
          <w:tcPr>
            <w:tcW w:w="1635" w:type="dxa"/>
            <w:shd w:val="clear" w:color="auto" w:fill="auto"/>
          </w:tcPr>
          <w:p w:rsidR="00175646" w:rsidRPr="00477231" w:rsidRDefault="00175646" w:rsidP="003D0F14">
            <w:pPr>
              <w:jc w:val="center"/>
              <w:rPr>
                <w:sz w:val="22"/>
                <w:szCs w:val="22"/>
              </w:rPr>
            </w:pPr>
            <w:r w:rsidRPr="00477231">
              <w:rPr>
                <w:sz w:val="22"/>
                <w:szCs w:val="22"/>
              </w:rPr>
              <w:t>1</w:t>
            </w:r>
            <w:r w:rsidR="003D0F14" w:rsidRPr="00477231">
              <w:rPr>
                <w:sz w:val="22"/>
                <w:szCs w:val="22"/>
              </w:rPr>
              <w:t>5</w:t>
            </w:r>
          </w:p>
        </w:tc>
        <w:tc>
          <w:tcPr>
            <w:tcW w:w="4079" w:type="dxa"/>
            <w:gridSpan w:val="2"/>
            <w:vMerge/>
            <w:shd w:val="clear" w:color="auto" w:fill="auto"/>
          </w:tcPr>
          <w:p w:rsidR="00175646" w:rsidRPr="00477231" w:rsidRDefault="00175646" w:rsidP="00C95BE1">
            <w:pPr>
              <w:jc w:val="both"/>
              <w:rPr>
                <w:b/>
                <w:sz w:val="22"/>
                <w:szCs w:val="22"/>
              </w:rPr>
            </w:pPr>
          </w:p>
        </w:tc>
        <w:tc>
          <w:tcPr>
            <w:tcW w:w="4820" w:type="dxa"/>
            <w:vMerge/>
            <w:shd w:val="clear" w:color="auto" w:fill="auto"/>
          </w:tcPr>
          <w:p w:rsidR="00175646" w:rsidRPr="00EE063C" w:rsidRDefault="00175646" w:rsidP="00C95BE1">
            <w:pPr>
              <w:jc w:val="both"/>
              <w:rPr>
                <w:b/>
                <w:sz w:val="22"/>
                <w:szCs w:val="22"/>
              </w:rPr>
            </w:pPr>
          </w:p>
        </w:tc>
      </w:tr>
      <w:tr w:rsidR="00DD3253" w:rsidRPr="00EE063C" w:rsidTr="00DD3253">
        <w:tc>
          <w:tcPr>
            <w:tcW w:w="762" w:type="dxa"/>
            <w:gridSpan w:val="2"/>
            <w:shd w:val="clear" w:color="auto" w:fill="auto"/>
          </w:tcPr>
          <w:p w:rsidR="00DD3253" w:rsidRPr="00477231" w:rsidRDefault="00DD3253" w:rsidP="003B6592">
            <w:pPr>
              <w:jc w:val="center"/>
              <w:rPr>
                <w:b/>
                <w:sz w:val="22"/>
                <w:szCs w:val="22"/>
              </w:rPr>
            </w:pPr>
            <w:r w:rsidRPr="00477231">
              <w:rPr>
                <w:b/>
                <w:sz w:val="22"/>
                <w:szCs w:val="22"/>
              </w:rPr>
              <w:t>4.</w:t>
            </w:r>
          </w:p>
        </w:tc>
        <w:tc>
          <w:tcPr>
            <w:tcW w:w="3867" w:type="dxa"/>
            <w:shd w:val="clear" w:color="auto" w:fill="auto"/>
          </w:tcPr>
          <w:p w:rsidR="00DD3253" w:rsidRPr="00477231" w:rsidRDefault="00DD3253" w:rsidP="002D2DCE">
            <w:pPr>
              <w:rPr>
                <w:b/>
                <w:sz w:val="22"/>
                <w:szCs w:val="22"/>
              </w:rPr>
            </w:pPr>
            <w:r w:rsidRPr="00477231">
              <w:rPr>
                <w:color w:val="000000"/>
                <w:sz w:val="22"/>
                <w:szCs w:val="22"/>
              </w:rPr>
              <w:t>Paramos prašoma ekonominei veiklai, skirtai prekių, produktų gamybai</w:t>
            </w:r>
            <w:r w:rsidR="00C044B5" w:rsidRPr="00477231">
              <w:rPr>
                <w:color w:val="000000"/>
                <w:sz w:val="22"/>
                <w:szCs w:val="22"/>
              </w:rPr>
              <w:t>.</w:t>
            </w:r>
            <w:r w:rsidRPr="00477231">
              <w:rPr>
                <w:color w:val="000000"/>
                <w:sz w:val="22"/>
                <w:szCs w:val="22"/>
              </w:rPr>
              <w:t xml:space="preserve"> </w:t>
            </w:r>
          </w:p>
        </w:tc>
        <w:tc>
          <w:tcPr>
            <w:tcW w:w="1635" w:type="dxa"/>
            <w:shd w:val="clear" w:color="auto" w:fill="auto"/>
          </w:tcPr>
          <w:p w:rsidR="00DD3253" w:rsidRPr="00477231" w:rsidRDefault="00DD3253" w:rsidP="000F292E">
            <w:pPr>
              <w:jc w:val="center"/>
              <w:rPr>
                <w:b/>
                <w:sz w:val="22"/>
                <w:szCs w:val="22"/>
              </w:rPr>
            </w:pPr>
            <w:r w:rsidRPr="00477231">
              <w:rPr>
                <w:b/>
                <w:sz w:val="22"/>
                <w:szCs w:val="22"/>
              </w:rPr>
              <w:t>1</w:t>
            </w:r>
            <w:r w:rsidR="000F292E" w:rsidRPr="00477231">
              <w:rPr>
                <w:b/>
                <w:sz w:val="22"/>
                <w:szCs w:val="22"/>
              </w:rPr>
              <w:t>5</w:t>
            </w:r>
          </w:p>
        </w:tc>
        <w:tc>
          <w:tcPr>
            <w:tcW w:w="4079" w:type="dxa"/>
            <w:gridSpan w:val="2"/>
            <w:shd w:val="clear" w:color="auto" w:fill="auto"/>
          </w:tcPr>
          <w:p w:rsidR="00DD3253" w:rsidRPr="00477231" w:rsidRDefault="00AD5B59" w:rsidP="00965C73">
            <w:pPr>
              <w:jc w:val="both"/>
              <w:rPr>
                <w:b/>
                <w:sz w:val="22"/>
                <w:szCs w:val="22"/>
              </w:rPr>
            </w:pPr>
            <w:r w:rsidRPr="00477231">
              <w:rPr>
                <w:sz w:val="22"/>
                <w:szCs w:val="22"/>
              </w:rPr>
              <w:t xml:space="preserve">Vietos projekto paraiškoje (4 dalyje  ,,Vietos  projekto atitiktis vietos projektų atrankos kriterijams“) ir </w:t>
            </w:r>
            <w:r w:rsidR="00C044B5" w:rsidRPr="00477231">
              <w:rPr>
                <w:sz w:val="22"/>
                <w:szCs w:val="22"/>
              </w:rPr>
              <w:t xml:space="preserve">jos priede ,,Verslo planas“ </w:t>
            </w:r>
            <w:r w:rsidRPr="00477231">
              <w:rPr>
                <w:sz w:val="22"/>
                <w:szCs w:val="22"/>
              </w:rPr>
              <w:t xml:space="preserve"> nurodyta informacija.</w:t>
            </w:r>
          </w:p>
        </w:tc>
        <w:tc>
          <w:tcPr>
            <w:tcW w:w="4820" w:type="dxa"/>
            <w:shd w:val="clear" w:color="auto" w:fill="auto"/>
          </w:tcPr>
          <w:p w:rsidR="00DD3253" w:rsidRPr="00C044B5" w:rsidRDefault="007D1DB1" w:rsidP="00C95BE1">
            <w:pPr>
              <w:jc w:val="both"/>
              <w:rPr>
                <w:b/>
                <w:sz w:val="22"/>
                <w:szCs w:val="22"/>
              </w:rPr>
            </w:pPr>
            <w:r w:rsidRPr="00C044B5">
              <w:rPr>
                <w:sz w:val="22"/>
                <w:szCs w:val="22"/>
              </w:rPr>
              <w:t>Atitiktis atrankos kriterijui nustatoma vietos projekto įgyvendinimo ataskaitų vertinimo metu pagal projekt</w:t>
            </w:r>
            <w:r w:rsidR="00C044B5" w:rsidRPr="00C044B5">
              <w:rPr>
                <w:sz w:val="22"/>
                <w:szCs w:val="22"/>
              </w:rPr>
              <w:t>o vykdytojo pateiktą informaciją</w:t>
            </w:r>
            <w:r w:rsidRPr="00C044B5">
              <w:rPr>
                <w:sz w:val="22"/>
                <w:szCs w:val="22"/>
              </w:rPr>
              <w:t>.</w:t>
            </w:r>
          </w:p>
        </w:tc>
      </w:tr>
      <w:tr w:rsidR="005E39D2" w:rsidRPr="00EE063C" w:rsidTr="00DD3253">
        <w:tc>
          <w:tcPr>
            <w:tcW w:w="762" w:type="dxa"/>
            <w:gridSpan w:val="2"/>
            <w:shd w:val="clear" w:color="auto" w:fill="auto"/>
          </w:tcPr>
          <w:p w:rsidR="005E39D2" w:rsidRPr="00477231" w:rsidRDefault="005E39D2" w:rsidP="003B6592">
            <w:pPr>
              <w:jc w:val="center"/>
              <w:rPr>
                <w:b/>
                <w:sz w:val="22"/>
                <w:szCs w:val="22"/>
              </w:rPr>
            </w:pPr>
            <w:r w:rsidRPr="00477231">
              <w:rPr>
                <w:b/>
                <w:sz w:val="22"/>
                <w:szCs w:val="22"/>
              </w:rPr>
              <w:t>5.</w:t>
            </w:r>
          </w:p>
        </w:tc>
        <w:tc>
          <w:tcPr>
            <w:tcW w:w="3867" w:type="dxa"/>
            <w:shd w:val="clear" w:color="auto" w:fill="auto"/>
          </w:tcPr>
          <w:p w:rsidR="00D06D93" w:rsidRPr="00477231" w:rsidRDefault="00D06D93" w:rsidP="00D06D93">
            <w:pPr>
              <w:rPr>
                <w:sz w:val="22"/>
                <w:szCs w:val="22"/>
              </w:rPr>
            </w:pPr>
            <w:bookmarkStart w:id="0" w:name="_Hlk509314191"/>
            <w:r w:rsidRPr="00477231">
              <w:rPr>
                <w:sz w:val="22"/>
                <w:szCs w:val="22"/>
              </w:rPr>
              <w:t xml:space="preserve">Projektui įgyvendinti prašoma mažesnio  nei maksimalaus paramos intensyvumo. </w:t>
            </w:r>
          </w:p>
          <w:bookmarkEnd w:id="0"/>
          <w:p w:rsidR="005E39D2" w:rsidRPr="00477231" w:rsidRDefault="00D06D93" w:rsidP="00D06D93">
            <w:pPr>
              <w:rPr>
                <w:color w:val="000000"/>
                <w:sz w:val="22"/>
                <w:szCs w:val="22"/>
                <w:highlight w:val="yellow"/>
              </w:rPr>
            </w:pPr>
            <w:r w:rsidRPr="00477231">
              <w:rPr>
                <w:sz w:val="22"/>
                <w:szCs w:val="22"/>
              </w:rPr>
              <w:t>Šis atrankos kriterijus detalizuojamas taip:</w:t>
            </w:r>
          </w:p>
        </w:tc>
        <w:tc>
          <w:tcPr>
            <w:tcW w:w="1635" w:type="dxa"/>
            <w:shd w:val="clear" w:color="auto" w:fill="auto"/>
          </w:tcPr>
          <w:p w:rsidR="005E39D2" w:rsidRPr="00477231" w:rsidRDefault="00D06D93" w:rsidP="0082200E">
            <w:pPr>
              <w:jc w:val="center"/>
              <w:rPr>
                <w:b/>
                <w:sz w:val="22"/>
                <w:szCs w:val="22"/>
                <w:highlight w:val="yellow"/>
              </w:rPr>
            </w:pPr>
            <w:r w:rsidRPr="00477231">
              <w:rPr>
                <w:b/>
                <w:sz w:val="22"/>
                <w:szCs w:val="22"/>
              </w:rPr>
              <w:t>25</w:t>
            </w:r>
          </w:p>
        </w:tc>
        <w:tc>
          <w:tcPr>
            <w:tcW w:w="4079" w:type="dxa"/>
            <w:gridSpan w:val="2"/>
            <w:vMerge w:val="restart"/>
            <w:shd w:val="clear" w:color="auto" w:fill="auto"/>
          </w:tcPr>
          <w:p w:rsidR="005E39D2" w:rsidRPr="00477231" w:rsidRDefault="00D06D93" w:rsidP="00965C73">
            <w:pPr>
              <w:jc w:val="both"/>
              <w:rPr>
                <w:sz w:val="22"/>
                <w:szCs w:val="22"/>
                <w:highlight w:val="yellow"/>
              </w:rPr>
            </w:pPr>
            <w:r w:rsidRPr="00477231">
              <w:rPr>
                <w:sz w:val="22"/>
                <w:szCs w:val="22"/>
              </w:rPr>
              <w:t>Vietos projekto paraiško</w:t>
            </w:r>
            <w:r w:rsidR="00C74C42">
              <w:rPr>
                <w:sz w:val="22"/>
                <w:szCs w:val="22"/>
              </w:rPr>
              <w:t>je (</w:t>
            </w:r>
            <w:r w:rsidRPr="00477231">
              <w:rPr>
                <w:sz w:val="22"/>
                <w:szCs w:val="22"/>
              </w:rPr>
              <w:t xml:space="preserve"> 2 dalyje  ,,Bendra informacija apie vietos projektą“ 2.4., 2.5., 2.6. papunkčiuose, 4 dalyje ,,Vietos projekto atitiktis vietos projektų atrankos kriterijams“ ir 5 dalyje „Vietos projekto finansinis planas“ 5.1. papunktyje</w:t>
            </w:r>
            <w:r w:rsidR="00C74C42">
              <w:rPr>
                <w:sz w:val="22"/>
                <w:szCs w:val="22"/>
              </w:rPr>
              <w:t>)</w:t>
            </w:r>
            <w:r w:rsidRPr="00477231">
              <w:rPr>
                <w:sz w:val="22"/>
                <w:szCs w:val="22"/>
              </w:rPr>
              <w:t xml:space="preserve"> pateikt</w:t>
            </w:r>
            <w:r w:rsidR="00C74C42">
              <w:rPr>
                <w:sz w:val="22"/>
                <w:szCs w:val="22"/>
              </w:rPr>
              <w:t>a</w:t>
            </w:r>
            <w:r w:rsidRPr="00477231">
              <w:rPr>
                <w:sz w:val="22"/>
                <w:szCs w:val="22"/>
              </w:rPr>
              <w:t xml:space="preserve"> informacij</w:t>
            </w:r>
            <w:r w:rsidR="00C74C42">
              <w:rPr>
                <w:sz w:val="22"/>
                <w:szCs w:val="22"/>
              </w:rPr>
              <w:t>a</w:t>
            </w:r>
            <w:r w:rsidRPr="00477231">
              <w:rPr>
                <w:sz w:val="22"/>
                <w:szCs w:val="22"/>
              </w:rPr>
              <w:t>.</w:t>
            </w:r>
          </w:p>
        </w:tc>
        <w:tc>
          <w:tcPr>
            <w:tcW w:w="4820" w:type="dxa"/>
            <w:vMerge w:val="restart"/>
            <w:shd w:val="clear" w:color="auto" w:fill="auto"/>
          </w:tcPr>
          <w:p w:rsidR="005E39D2" w:rsidRPr="00117A0C" w:rsidRDefault="00D06D93" w:rsidP="00C95BE1">
            <w:pPr>
              <w:jc w:val="both"/>
              <w:rPr>
                <w:sz w:val="22"/>
                <w:szCs w:val="22"/>
                <w:highlight w:val="yellow"/>
              </w:rPr>
            </w:pPr>
            <w:r w:rsidRPr="00D06D93">
              <w:rPr>
                <w:sz w:val="22"/>
                <w:szCs w:val="22"/>
              </w:rPr>
              <w:t>Netaikoma</w:t>
            </w:r>
          </w:p>
        </w:tc>
      </w:tr>
      <w:tr w:rsidR="005E39D2" w:rsidRPr="00EE063C" w:rsidTr="00DD3253">
        <w:tc>
          <w:tcPr>
            <w:tcW w:w="762" w:type="dxa"/>
            <w:gridSpan w:val="2"/>
            <w:shd w:val="clear" w:color="auto" w:fill="auto"/>
          </w:tcPr>
          <w:p w:rsidR="005E39D2" w:rsidRPr="00477231" w:rsidRDefault="005E39D2" w:rsidP="003B6592">
            <w:pPr>
              <w:jc w:val="center"/>
              <w:rPr>
                <w:sz w:val="22"/>
                <w:szCs w:val="22"/>
              </w:rPr>
            </w:pPr>
            <w:r w:rsidRPr="00477231">
              <w:rPr>
                <w:sz w:val="22"/>
                <w:szCs w:val="22"/>
              </w:rPr>
              <w:t>5.1.</w:t>
            </w:r>
          </w:p>
        </w:tc>
        <w:tc>
          <w:tcPr>
            <w:tcW w:w="3867" w:type="dxa"/>
            <w:shd w:val="clear" w:color="auto" w:fill="auto"/>
          </w:tcPr>
          <w:p w:rsidR="005E39D2" w:rsidRPr="00477231" w:rsidRDefault="00B02BF2" w:rsidP="0074272F">
            <w:pPr>
              <w:rPr>
                <w:color w:val="000000"/>
                <w:sz w:val="22"/>
                <w:szCs w:val="22"/>
                <w:highlight w:val="yellow"/>
              </w:rPr>
            </w:pPr>
            <w:r>
              <w:rPr>
                <w:sz w:val="22"/>
                <w:szCs w:val="22"/>
              </w:rPr>
              <w:t>k</w:t>
            </w:r>
            <w:r w:rsidR="00D06D93" w:rsidRPr="00477231">
              <w:rPr>
                <w:sz w:val="22"/>
                <w:szCs w:val="22"/>
              </w:rPr>
              <w:t>ai prašoma mažesnio  nei maksimalaus paramos intensyvumo virš 5 ir daugiau procentų.</w:t>
            </w:r>
          </w:p>
        </w:tc>
        <w:tc>
          <w:tcPr>
            <w:tcW w:w="1635" w:type="dxa"/>
            <w:shd w:val="clear" w:color="auto" w:fill="auto"/>
          </w:tcPr>
          <w:p w:rsidR="005E39D2" w:rsidRPr="00477231" w:rsidRDefault="00D06D93" w:rsidP="0082200E">
            <w:pPr>
              <w:jc w:val="center"/>
              <w:rPr>
                <w:sz w:val="22"/>
                <w:szCs w:val="22"/>
                <w:highlight w:val="yellow"/>
              </w:rPr>
            </w:pPr>
            <w:r w:rsidRPr="00477231">
              <w:rPr>
                <w:sz w:val="22"/>
                <w:szCs w:val="22"/>
              </w:rPr>
              <w:t>25</w:t>
            </w:r>
          </w:p>
        </w:tc>
        <w:tc>
          <w:tcPr>
            <w:tcW w:w="4079" w:type="dxa"/>
            <w:gridSpan w:val="2"/>
            <w:vMerge/>
            <w:shd w:val="clear" w:color="auto" w:fill="auto"/>
          </w:tcPr>
          <w:p w:rsidR="005E39D2" w:rsidRPr="00477231" w:rsidRDefault="005E39D2" w:rsidP="00965C73">
            <w:pPr>
              <w:jc w:val="both"/>
              <w:rPr>
                <w:sz w:val="22"/>
                <w:szCs w:val="22"/>
              </w:rPr>
            </w:pPr>
          </w:p>
        </w:tc>
        <w:tc>
          <w:tcPr>
            <w:tcW w:w="4820" w:type="dxa"/>
            <w:vMerge/>
            <w:shd w:val="clear" w:color="auto" w:fill="auto"/>
          </w:tcPr>
          <w:p w:rsidR="005E39D2" w:rsidRPr="00C044B5" w:rsidRDefault="005E39D2" w:rsidP="00C95BE1">
            <w:pPr>
              <w:jc w:val="both"/>
              <w:rPr>
                <w:sz w:val="22"/>
                <w:szCs w:val="22"/>
              </w:rPr>
            </w:pPr>
          </w:p>
        </w:tc>
      </w:tr>
      <w:tr w:rsidR="005E39D2" w:rsidRPr="00EE063C" w:rsidTr="00DD3253">
        <w:tc>
          <w:tcPr>
            <w:tcW w:w="762" w:type="dxa"/>
            <w:gridSpan w:val="2"/>
            <w:shd w:val="clear" w:color="auto" w:fill="auto"/>
          </w:tcPr>
          <w:p w:rsidR="005E39D2" w:rsidRPr="00477231" w:rsidRDefault="005E39D2" w:rsidP="003B6592">
            <w:pPr>
              <w:jc w:val="center"/>
              <w:rPr>
                <w:sz w:val="22"/>
                <w:szCs w:val="22"/>
              </w:rPr>
            </w:pPr>
            <w:r w:rsidRPr="00477231">
              <w:rPr>
                <w:sz w:val="22"/>
                <w:szCs w:val="22"/>
              </w:rPr>
              <w:t>5.2.</w:t>
            </w:r>
          </w:p>
        </w:tc>
        <w:tc>
          <w:tcPr>
            <w:tcW w:w="3867" w:type="dxa"/>
            <w:shd w:val="clear" w:color="auto" w:fill="auto"/>
          </w:tcPr>
          <w:p w:rsidR="005E39D2" w:rsidRPr="00477231" w:rsidRDefault="00B02BF2" w:rsidP="00E84AD0">
            <w:pPr>
              <w:rPr>
                <w:color w:val="000000"/>
                <w:sz w:val="22"/>
                <w:szCs w:val="22"/>
                <w:highlight w:val="yellow"/>
              </w:rPr>
            </w:pPr>
            <w:r>
              <w:rPr>
                <w:sz w:val="22"/>
                <w:szCs w:val="22"/>
              </w:rPr>
              <w:t>k</w:t>
            </w:r>
            <w:r w:rsidR="00D06D93" w:rsidRPr="00477231">
              <w:rPr>
                <w:sz w:val="22"/>
                <w:szCs w:val="22"/>
              </w:rPr>
              <w:t>ai prašoma mažesnio nei maksimalaus paramos intensyvumo iki 5 procentų (imtinai).</w:t>
            </w:r>
          </w:p>
        </w:tc>
        <w:tc>
          <w:tcPr>
            <w:tcW w:w="1635" w:type="dxa"/>
            <w:shd w:val="clear" w:color="auto" w:fill="auto"/>
          </w:tcPr>
          <w:p w:rsidR="005E39D2" w:rsidRPr="00477231" w:rsidRDefault="00D06D93" w:rsidP="0082200E">
            <w:pPr>
              <w:jc w:val="center"/>
              <w:rPr>
                <w:sz w:val="22"/>
                <w:szCs w:val="22"/>
                <w:highlight w:val="yellow"/>
              </w:rPr>
            </w:pPr>
            <w:r w:rsidRPr="00477231">
              <w:rPr>
                <w:sz w:val="22"/>
                <w:szCs w:val="22"/>
              </w:rPr>
              <w:t>15</w:t>
            </w:r>
          </w:p>
        </w:tc>
        <w:tc>
          <w:tcPr>
            <w:tcW w:w="4079" w:type="dxa"/>
            <w:gridSpan w:val="2"/>
            <w:vMerge/>
            <w:shd w:val="clear" w:color="auto" w:fill="auto"/>
          </w:tcPr>
          <w:p w:rsidR="005E39D2" w:rsidRPr="00477231" w:rsidRDefault="005E39D2" w:rsidP="00965C73">
            <w:pPr>
              <w:jc w:val="both"/>
              <w:rPr>
                <w:sz w:val="22"/>
                <w:szCs w:val="22"/>
              </w:rPr>
            </w:pPr>
          </w:p>
        </w:tc>
        <w:tc>
          <w:tcPr>
            <w:tcW w:w="4820" w:type="dxa"/>
            <w:vMerge/>
            <w:shd w:val="clear" w:color="auto" w:fill="auto"/>
          </w:tcPr>
          <w:p w:rsidR="005E39D2" w:rsidRPr="00C044B5" w:rsidRDefault="005E39D2" w:rsidP="00C95BE1">
            <w:pPr>
              <w:jc w:val="both"/>
              <w:rPr>
                <w:sz w:val="22"/>
                <w:szCs w:val="22"/>
              </w:rPr>
            </w:pPr>
          </w:p>
        </w:tc>
      </w:tr>
      <w:tr w:rsidR="00C95BE1" w:rsidRPr="0074272F" w:rsidTr="00DD3253">
        <w:tc>
          <w:tcPr>
            <w:tcW w:w="4629" w:type="dxa"/>
            <w:gridSpan w:val="3"/>
            <w:shd w:val="clear" w:color="auto" w:fill="auto"/>
          </w:tcPr>
          <w:p w:rsidR="00C95BE1" w:rsidRPr="00477231" w:rsidRDefault="00C95BE1" w:rsidP="00C95BE1">
            <w:pPr>
              <w:jc w:val="center"/>
              <w:rPr>
                <w:b/>
                <w:sz w:val="22"/>
                <w:szCs w:val="22"/>
              </w:rPr>
            </w:pPr>
            <w:r w:rsidRPr="00477231">
              <w:rPr>
                <w:b/>
                <w:sz w:val="22"/>
                <w:szCs w:val="22"/>
              </w:rPr>
              <w:t xml:space="preserve">Viso: </w:t>
            </w:r>
          </w:p>
        </w:tc>
        <w:tc>
          <w:tcPr>
            <w:tcW w:w="1635" w:type="dxa"/>
            <w:shd w:val="clear" w:color="auto" w:fill="auto"/>
          </w:tcPr>
          <w:p w:rsidR="00C95BE1" w:rsidRPr="00477231" w:rsidRDefault="00C95BE1" w:rsidP="0082200E">
            <w:pPr>
              <w:jc w:val="center"/>
              <w:rPr>
                <w:b/>
                <w:sz w:val="22"/>
                <w:szCs w:val="22"/>
              </w:rPr>
            </w:pPr>
            <w:r w:rsidRPr="00477231">
              <w:rPr>
                <w:b/>
                <w:sz w:val="22"/>
                <w:szCs w:val="22"/>
              </w:rPr>
              <w:t>100</w:t>
            </w:r>
          </w:p>
        </w:tc>
        <w:tc>
          <w:tcPr>
            <w:tcW w:w="4079" w:type="dxa"/>
            <w:gridSpan w:val="2"/>
            <w:shd w:val="clear" w:color="auto" w:fill="auto"/>
          </w:tcPr>
          <w:p w:rsidR="00C95BE1" w:rsidRPr="00477231" w:rsidRDefault="00C95BE1" w:rsidP="00C95BE1">
            <w:pPr>
              <w:jc w:val="both"/>
              <w:rPr>
                <w:b/>
                <w:sz w:val="22"/>
                <w:szCs w:val="22"/>
              </w:rPr>
            </w:pPr>
          </w:p>
        </w:tc>
        <w:tc>
          <w:tcPr>
            <w:tcW w:w="4820" w:type="dxa"/>
            <w:shd w:val="clear" w:color="auto" w:fill="auto"/>
          </w:tcPr>
          <w:p w:rsidR="00C95BE1" w:rsidRPr="0074272F" w:rsidRDefault="00C95BE1" w:rsidP="00C95BE1">
            <w:pPr>
              <w:jc w:val="both"/>
              <w:rPr>
                <w:b/>
                <w:sz w:val="22"/>
                <w:szCs w:val="22"/>
              </w:rPr>
            </w:pPr>
          </w:p>
        </w:tc>
      </w:tr>
    </w:tbl>
    <w:p w:rsidR="00B93CBC" w:rsidRPr="00EE063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83"/>
        <w:gridCol w:w="3379"/>
        <w:gridCol w:w="10660"/>
      </w:tblGrid>
      <w:tr w:rsidR="001D5B02" w:rsidRPr="00EE063C" w:rsidTr="00F37573">
        <w:tc>
          <w:tcPr>
            <w:tcW w:w="15163" w:type="dxa"/>
            <w:gridSpan w:val="4"/>
            <w:shd w:val="clear" w:color="auto" w:fill="F4B083"/>
            <w:vAlign w:val="center"/>
          </w:tcPr>
          <w:p w:rsidR="001D5B02" w:rsidRPr="00EE063C" w:rsidRDefault="00C61E8D" w:rsidP="00165FA5">
            <w:pPr>
              <w:pStyle w:val="BodyText1"/>
              <w:spacing w:line="283" w:lineRule="auto"/>
              <w:ind w:firstLine="0"/>
              <w:jc w:val="left"/>
              <w:rPr>
                <w:sz w:val="22"/>
                <w:szCs w:val="22"/>
                <w:lang w:val="lt-LT"/>
              </w:rPr>
            </w:pPr>
            <w:r w:rsidRPr="00EE063C">
              <w:rPr>
                <w:b/>
                <w:sz w:val="22"/>
                <w:szCs w:val="22"/>
                <w:lang w:val="lt-LT"/>
              </w:rPr>
              <w:t>3</w:t>
            </w:r>
            <w:r w:rsidR="008228E8" w:rsidRPr="00EE063C">
              <w:rPr>
                <w:b/>
                <w:sz w:val="22"/>
                <w:szCs w:val="22"/>
                <w:lang w:val="lt-LT"/>
              </w:rPr>
              <w:t xml:space="preserve">. </w:t>
            </w:r>
            <w:r w:rsidR="008228E8" w:rsidRPr="00EE063C">
              <w:rPr>
                <w:b/>
                <w:bCs/>
                <w:sz w:val="22"/>
                <w:szCs w:val="22"/>
                <w:lang w:val="lt-LT"/>
              </w:rPr>
              <w:t>TINKAMUMO SĄLYGOS, TINKAMOMS FINANSUOTI IŠLAIDOMS</w:t>
            </w:r>
          </w:p>
        </w:tc>
      </w:tr>
      <w:tr w:rsidR="00E71282" w:rsidRPr="00EE063C" w:rsidTr="00F37573">
        <w:tc>
          <w:tcPr>
            <w:tcW w:w="15163" w:type="dxa"/>
            <w:gridSpan w:val="4"/>
            <w:shd w:val="clear" w:color="auto" w:fill="auto"/>
            <w:vAlign w:val="center"/>
          </w:tcPr>
          <w:p w:rsidR="00E71282" w:rsidRPr="0041735E" w:rsidRDefault="00E71282" w:rsidP="009602A2">
            <w:pPr>
              <w:rPr>
                <w:b/>
                <w:sz w:val="22"/>
                <w:szCs w:val="22"/>
                <w:highlight w:val="green"/>
              </w:rPr>
            </w:pPr>
            <w:r w:rsidRPr="009C2157">
              <w:rPr>
                <w:sz w:val="22"/>
                <w:szCs w:val="22"/>
              </w:rPr>
              <w:t>Vietos projektų planuojamų išlaidų tinkamumo vertinimo tvarką nustato Vietos projektų administravimo taisyklės.</w:t>
            </w:r>
          </w:p>
        </w:tc>
      </w:tr>
      <w:tr w:rsidR="00D7347C" w:rsidRPr="00EE063C" w:rsidTr="00675817">
        <w:tc>
          <w:tcPr>
            <w:tcW w:w="1124" w:type="dxa"/>
            <w:gridSpan w:val="2"/>
            <w:shd w:val="clear" w:color="auto" w:fill="auto"/>
            <w:vAlign w:val="center"/>
          </w:tcPr>
          <w:p w:rsidR="00D7347C" w:rsidRPr="00EE063C" w:rsidRDefault="00D7347C" w:rsidP="000F5993">
            <w:pPr>
              <w:rPr>
                <w:b/>
                <w:sz w:val="22"/>
                <w:szCs w:val="22"/>
              </w:rPr>
            </w:pPr>
            <w:r w:rsidRPr="00EE063C">
              <w:rPr>
                <w:b/>
                <w:sz w:val="22"/>
                <w:szCs w:val="22"/>
              </w:rPr>
              <w:t>3.</w:t>
            </w:r>
            <w:r w:rsidR="00E71282" w:rsidRPr="00EE063C">
              <w:rPr>
                <w:b/>
                <w:sz w:val="22"/>
                <w:szCs w:val="22"/>
              </w:rPr>
              <w:t>1.</w:t>
            </w:r>
          </w:p>
        </w:tc>
        <w:tc>
          <w:tcPr>
            <w:tcW w:w="14039" w:type="dxa"/>
            <w:gridSpan w:val="2"/>
            <w:shd w:val="clear" w:color="auto" w:fill="auto"/>
            <w:vAlign w:val="center"/>
          </w:tcPr>
          <w:p w:rsidR="00D7347C" w:rsidRPr="00EE063C" w:rsidRDefault="00D7347C" w:rsidP="009D25D5">
            <w:pPr>
              <w:jc w:val="both"/>
              <w:rPr>
                <w:sz w:val="22"/>
                <w:szCs w:val="22"/>
              </w:rPr>
            </w:pPr>
            <w:r w:rsidRPr="00EE063C">
              <w:rPr>
                <w:b/>
                <w:sz w:val="22"/>
                <w:szCs w:val="22"/>
              </w:rPr>
              <w:t>Bendrosios tinkamumo sąlygos, susijusios su tinkamomis finansuoti išlaidomis numatytos Vietos projektų  administravimo taisyk</w:t>
            </w:r>
            <w:r w:rsidR="00DC0EEF">
              <w:rPr>
                <w:b/>
                <w:sz w:val="22"/>
                <w:szCs w:val="22"/>
              </w:rPr>
              <w:t>l</w:t>
            </w:r>
            <w:r w:rsidRPr="00EE063C">
              <w:rPr>
                <w:b/>
                <w:sz w:val="22"/>
                <w:szCs w:val="22"/>
              </w:rPr>
              <w:t>ių 24 punkte</w:t>
            </w:r>
          </w:p>
        </w:tc>
      </w:tr>
      <w:tr w:rsidR="00D7347C" w:rsidRPr="00EE063C" w:rsidTr="00675817">
        <w:tc>
          <w:tcPr>
            <w:tcW w:w="1124" w:type="dxa"/>
            <w:gridSpan w:val="2"/>
            <w:shd w:val="clear" w:color="auto" w:fill="auto"/>
          </w:tcPr>
          <w:p w:rsidR="00D7347C" w:rsidRPr="00EE063C" w:rsidRDefault="00D7347C" w:rsidP="00DF0F13">
            <w:pPr>
              <w:rPr>
                <w:b/>
                <w:sz w:val="22"/>
                <w:szCs w:val="22"/>
              </w:rPr>
            </w:pPr>
            <w:r w:rsidRPr="00EE063C">
              <w:rPr>
                <w:b/>
                <w:sz w:val="22"/>
                <w:szCs w:val="22"/>
              </w:rPr>
              <w:lastRenderedPageBreak/>
              <w:t>3.</w:t>
            </w:r>
            <w:r w:rsidR="00E71282" w:rsidRPr="00EE063C">
              <w:rPr>
                <w:b/>
                <w:sz w:val="22"/>
                <w:szCs w:val="22"/>
              </w:rPr>
              <w:t>2</w:t>
            </w:r>
            <w:r w:rsidRPr="00EE063C">
              <w:rPr>
                <w:b/>
                <w:sz w:val="22"/>
                <w:szCs w:val="22"/>
              </w:rPr>
              <w:t xml:space="preserve">. </w:t>
            </w:r>
          </w:p>
        </w:tc>
        <w:tc>
          <w:tcPr>
            <w:tcW w:w="14039" w:type="dxa"/>
            <w:gridSpan w:val="2"/>
            <w:shd w:val="clear" w:color="auto" w:fill="auto"/>
          </w:tcPr>
          <w:p w:rsidR="00D7347C" w:rsidRPr="00EE063C" w:rsidRDefault="00D7347C" w:rsidP="00610B61">
            <w:pPr>
              <w:jc w:val="both"/>
              <w:rPr>
                <w:b/>
                <w:sz w:val="22"/>
                <w:szCs w:val="22"/>
              </w:rPr>
            </w:pPr>
            <w:r w:rsidRPr="00EE063C">
              <w:rPr>
                <w:b/>
                <w:sz w:val="22"/>
                <w:szCs w:val="22"/>
              </w:rPr>
              <w:t>Specialiosios tinkamumo sąlygos, susijusios su tinkamomis finansuoti išlaidomis:</w:t>
            </w:r>
            <w:r w:rsidR="00706696">
              <w:rPr>
                <w:b/>
                <w:sz w:val="22"/>
                <w:szCs w:val="22"/>
              </w:rPr>
              <w:t xml:space="preserve"> </w:t>
            </w:r>
            <w:r w:rsidR="00706696" w:rsidRPr="00706696">
              <w:rPr>
                <w:sz w:val="22"/>
                <w:szCs w:val="22"/>
              </w:rPr>
              <w:t>Netaikoma</w:t>
            </w:r>
          </w:p>
        </w:tc>
      </w:tr>
      <w:tr w:rsidR="00706696" w:rsidRPr="00EE063C" w:rsidTr="00EC2B56">
        <w:trPr>
          <w:trHeight w:val="296"/>
        </w:trPr>
        <w:tc>
          <w:tcPr>
            <w:tcW w:w="1124" w:type="dxa"/>
            <w:gridSpan w:val="2"/>
            <w:shd w:val="clear" w:color="auto" w:fill="auto"/>
          </w:tcPr>
          <w:p w:rsidR="00706696" w:rsidRPr="00EE063C" w:rsidRDefault="00706696" w:rsidP="00DF0F13">
            <w:pPr>
              <w:rPr>
                <w:b/>
                <w:sz w:val="22"/>
                <w:szCs w:val="22"/>
              </w:rPr>
            </w:pPr>
            <w:r w:rsidRPr="00EE063C">
              <w:rPr>
                <w:b/>
                <w:sz w:val="22"/>
                <w:szCs w:val="22"/>
              </w:rPr>
              <w:t xml:space="preserve">3.3. </w:t>
            </w:r>
          </w:p>
        </w:tc>
        <w:tc>
          <w:tcPr>
            <w:tcW w:w="14039" w:type="dxa"/>
            <w:gridSpan w:val="2"/>
            <w:shd w:val="clear" w:color="auto" w:fill="auto"/>
          </w:tcPr>
          <w:p w:rsidR="00706696" w:rsidRPr="00EE063C" w:rsidRDefault="00706696" w:rsidP="00706696">
            <w:pPr>
              <w:jc w:val="both"/>
              <w:rPr>
                <w:b/>
                <w:sz w:val="22"/>
                <w:szCs w:val="22"/>
              </w:rPr>
            </w:pPr>
            <w:r w:rsidRPr="00EE063C">
              <w:rPr>
                <w:b/>
                <w:sz w:val="22"/>
                <w:szCs w:val="22"/>
              </w:rPr>
              <w:t>Papildomos tinkamumo sąlygos, susijusios su tinkamomis finansuoti išlaidomis:</w:t>
            </w:r>
            <w:r>
              <w:rPr>
                <w:b/>
                <w:sz w:val="22"/>
                <w:szCs w:val="22"/>
              </w:rPr>
              <w:t xml:space="preserve"> </w:t>
            </w:r>
          </w:p>
        </w:tc>
      </w:tr>
      <w:tr w:rsidR="00026D95" w:rsidRPr="00D22010" w:rsidTr="00675817">
        <w:trPr>
          <w:trHeight w:val="851"/>
        </w:trPr>
        <w:tc>
          <w:tcPr>
            <w:tcW w:w="1124" w:type="dxa"/>
            <w:gridSpan w:val="2"/>
            <w:shd w:val="clear" w:color="auto" w:fill="auto"/>
          </w:tcPr>
          <w:p w:rsidR="00026D95" w:rsidRPr="00EE063C" w:rsidRDefault="00026D95" w:rsidP="001D4F77">
            <w:pPr>
              <w:rPr>
                <w:sz w:val="22"/>
                <w:szCs w:val="22"/>
              </w:rPr>
            </w:pPr>
            <w:r w:rsidRPr="00EE063C">
              <w:rPr>
                <w:sz w:val="22"/>
                <w:szCs w:val="22"/>
              </w:rPr>
              <w:t>3.3.1.</w:t>
            </w:r>
          </w:p>
        </w:tc>
        <w:tc>
          <w:tcPr>
            <w:tcW w:w="14039" w:type="dxa"/>
            <w:gridSpan w:val="2"/>
            <w:shd w:val="clear" w:color="auto" w:fill="auto"/>
          </w:tcPr>
          <w:p w:rsidR="00026D95" w:rsidRPr="00D22010" w:rsidRDefault="0014140B" w:rsidP="003A3250">
            <w:pPr>
              <w:jc w:val="both"/>
              <w:rPr>
                <w:i/>
                <w:sz w:val="22"/>
                <w:szCs w:val="22"/>
              </w:rPr>
            </w:pPr>
            <w:r w:rsidRPr="00D22010">
              <w:rPr>
                <w:sz w:val="22"/>
                <w:szCs w:val="22"/>
              </w:rPr>
              <w:t>Vietos projekto įgyvendinimo išlaidos turi būti patirtos vietos projekto įgyvendinimo laikotarpiu, kuris negali būti ilgesnis nei 24 (dvidešimt keturi) mėnesiai nuo vietos projekto vykdymo sutarties pasirašymo dienos, išskyrus vietos projekto bendrąsias išlaidas. Vietos projekto bendrosios išlaidos gali būti patirtos ne anksčiau kaip 12 (dvylika) mėnesių iki vietos projekto paraiškos pateikimo dienos.</w:t>
            </w:r>
          </w:p>
        </w:tc>
      </w:tr>
      <w:tr w:rsidR="007B066A" w:rsidRPr="00D22010" w:rsidTr="00675817">
        <w:trPr>
          <w:trHeight w:val="553"/>
        </w:trPr>
        <w:tc>
          <w:tcPr>
            <w:tcW w:w="1124" w:type="dxa"/>
            <w:gridSpan w:val="2"/>
            <w:shd w:val="clear" w:color="auto" w:fill="auto"/>
          </w:tcPr>
          <w:p w:rsidR="007B066A" w:rsidRPr="00EE063C" w:rsidRDefault="007B066A" w:rsidP="001D4F77">
            <w:pPr>
              <w:rPr>
                <w:sz w:val="22"/>
                <w:szCs w:val="22"/>
              </w:rPr>
            </w:pPr>
            <w:r>
              <w:rPr>
                <w:sz w:val="22"/>
                <w:szCs w:val="22"/>
              </w:rPr>
              <w:t>3.3.2</w:t>
            </w:r>
          </w:p>
        </w:tc>
        <w:tc>
          <w:tcPr>
            <w:tcW w:w="14039" w:type="dxa"/>
            <w:gridSpan w:val="2"/>
            <w:shd w:val="clear" w:color="auto" w:fill="auto"/>
          </w:tcPr>
          <w:p w:rsidR="007B066A" w:rsidRPr="00D22010" w:rsidRDefault="007B066A" w:rsidP="007B066A">
            <w:pPr>
              <w:jc w:val="both"/>
              <w:rPr>
                <w:sz w:val="22"/>
                <w:szCs w:val="22"/>
              </w:rPr>
            </w:pPr>
            <w:r w:rsidRPr="00675D2A">
              <w:rPr>
                <w:sz w:val="22"/>
                <w:szCs w:val="22"/>
              </w:rPr>
              <w:t>Paramos suma vietos projektui įgyvendinti negali viršyti didžiausios paramos vietos</w:t>
            </w:r>
            <w:r>
              <w:rPr>
                <w:sz w:val="22"/>
                <w:szCs w:val="22"/>
              </w:rPr>
              <w:t xml:space="preserve"> projektui įgyvendinti dydžio – </w:t>
            </w:r>
            <w:r w:rsidRPr="00675D2A">
              <w:rPr>
                <w:sz w:val="22"/>
                <w:szCs w:val="22"/>
              </w:rPr>
              <w:t>50000 Eur</w:t>
            </w:r>
            <w:r>
              <w:rPr>
                <w:sz w:val="22"/>
                <w:szCs w:val="22"/>
              </w:rPr>
              <w:t>.</w:t>
            </w:r>
            <w:r w:rsidRPr="00675D2A">
              <w:rPr>
                <w:sz w:val="22"/>
                <w:szCs w:val="22"/>
              </w:rPr>
              <w:t xml:space="preserve"> ir didžiausios galimos paramos vietos projektui įgyvendinti lyginamosios dalies (proc.), nurodytos VPS ir šio FSA  1 dalies 1.1</w:t>
            </w:r>
            <w:r>
              <w:rPr>
                <w:sz w:val="22"/>
                <w:szCs w:val="22"/>
              </w:rPr>
              <w:t>2</w:t>
            </w:r>
            <w:r w:rsidRPr="00675D2A">
              <w:rPr>
                <w:sz w:val="22"/>
                <w:szCs w:val="22"/>
              </w:rPr>
              <w:t xml:space="preserve"> papunktyje</w:t>
            </w:r>
            <w:r>
              <w:rPr>
                <w:sz w:val="22"/>
                <w:szCs w:val="22"/>
              </w:rPr>
              <w:t>.</w:t>
            </w:r>
          </w:p>
        </w:tc>
      </w:tr>
      <w:tr w:rsidR="007B066A" w:rsidRPr="00D22010" w:rsidTr="00675817">
        <w:trPr>
          <w:trHeight w:val="559"/>
        </w:trPr>
        <w:tc>
          <w:tcPr>
            <w:tcW w:w="1124" w:type="dxa"/>
            <w:gridSpan w:val="2"/>
            <w:shd w:val="clear" w:color="auto" w:fill="auto"/>
          </w:tcPr>
          <w:p w:rsidR="007B066A" w:rsidRPr="00EE063C" w:rsidRDefault="00675817" w:rsidP="001D4F77">
            <w:pPr>
              <w:rPr>
                <w:sz w:val="22"/>
                <w:szCs w:val="22"/>
              </w:rPr>
            </w:pPr>
            <w:r>
              <w:rPr>
                <w:sz w:val="22"/>
                <w:szCs w:val="22"/>
              </w:rPr>
              <w:t>3.3.3.</w:t>
            </w:r>
          </w:p>
        </w:tc>
        <w:tc>
          <w:tcPr>
            <w:tcW w:w="14039" w:type="dxa"/>
            <w:gridSpan w:val="2"/>
            <w:shd w:val="clear" w:color="auto" w:fill="auto"/>
          </w:tcPr>
          <w:p w:rsidR="007B066A" w:rsidRPr="00D22010" w:rsidRDefault="00675817" w:rsidP="003A3250">
            <w:pPr>
              <w:jc w:val="both"/>
              <w:rPr>
                <w:sz w:val="22"/>
                <w:szCs w:val="22"/>
              </w:rPr>
            </w:pPr>
            <w:r w:rsidRPr="00675D2A">
              <w:rPr>
                <w:sz w:val="22"/>
                <w:szCs w:val="22"/>
              </w:rPr>
              <w:t xml:space="preserve">Vietos projekte numatytos kurti naujos darbo vietos (vieno etato) sukūrimo kaina (vertinama paramos lėšų dalis be nuosavo indėlio) negali būti didesnė už VPS suplanuotą naujos darbo vietos sukūrimo kainą, </w:t>
            </w:r>
            <w:proofErr w:type="spellStart"/>
            <w:r w:rsidRPr="00675D2A">
              <w:rPr>
                <w:sz w:val="22"/>
                <w:szCs w:val="22"/>
              </w:rPr>
              <w:t>t.y</w:t>
            </w:r>
            <w:proofErr w:type="spellEnd"/>
            <w:r w:rsidRPr="00675D2A">
              <w:rPr>
                <w:sz w:val="22"/>
                <w:szCs w:val="22"/>
              </w:rPr>
              <w:t>. 1 (vienos) darbo vietos sukūrimo kaina negali viršyti 50 000 Eur</w:t>
            </w:r>
            <w:r>
              <w:rPr>
                <w:sz w:val="22"/>
                <w:szCs w:val="22"/>
              </w:rPr>
              <w:t>.</w:t>
            </w:r>
          </w:p>
        </w:tc>
      </w:tr>
      <w:tr w:rsidR="007B066A" w:rsidRPr="00D22010" w:rsidTr="00675817">
        <w:trPr>
          <w:trHeight w:val="411"/>
        </w:trPr>
        <w:tc>
          <w:tcPr>
            <w:tcW w:w="1124" w:type="dxa"/>
            <w:gridSpan w:val="2"/>
            <w:shd w:val="clear" w:color="auto" w:fill="auto"/>
          </w:tcPr>
          <w:p w:rsidR="007B066A" w:rsidRPr="00EE063C" w:rsidRDefault="00675817" w:rsidP="001D4F77">
            <w:pPr>
              <w:rPr>
                <w:sz w:val="22"/>
                <w:szCs w:val="22"/>
              </w:rPr>
            </w:pPr>
            <w:r>
              <w:rPr>
                <w:sz w:val="22"/>
                <w:szCs w:val="22"/>
              </w:rPr>
              <w:t>3.3.4.</w:t>
            </w:r>
          </w:p>
        </w:tc>
        <w:tc>
          <w:tcPr>
            <w:tcW w:w="14039" w:type="dxa"/>
            <w:gridSpan w:val="2"/>
            <w:shd w:val="clear" w:color="auto" w:fill="auto"/>
          </w:tcPr>
          <w:p w:rsidR="007B066A" w:rsidRPr="00D22010" w:rsidRDefault="00D663DB" w:rsidP="003A3250">
            <w:pPr>
              <w:jc w:val="both"/>
              <w:rPr>
                <w:sz w:val="22"/>
                <w:szCs w:val="22"/>
              </w:rPr>
            </w:pPr>
            <w:r>
              <w:t xml:space="preserve"> </w:t>
            </w:r>
            <w:r w:rsidRPr="00D663DB">
              <w:rPr>
                <w:sz w:val="22"/>
                <w:szCs w:val="22"/>
              </w:rPr>
              <w:t xml:space="preserve">Vietos projekto išlaidos </w:t>
            </w:r>
            <w:r w:rsidR="00675817" w:rsidRPr="00675D2A">
              <w:rPr>
                <w:sz w:val="22"/>
                <w:szCs w:val="22"/>
              </w:rPr>
              <w:t xml:space="preserve"> turi būti tinkamai susietas su ES kaimo plėtros politikos remiamomis sritimis, turi atitikti VPS nurodytą kodą – </w:t>
            </w:r>
            <w:r w:rsidR="00675817">
              <w:rPr>
                <w:sz w:val="22"/>
                <w:szCs w:val="22"/>
              </w:rPr>
              <w:t>6A</w:t>
            </w:r>
            <w:r w:rsidR="00675817" w:rsidRPr="00675D2A">
              <w:rPr>
                <w:sz w:val="22"/>
                <w:szCs w:val="22"/>
              </w:rPr>
              <w:t xml:space="preserve"> .</w:t>
            </w:r>
          </w:p>
        </w:tc>
      </w:tr>
      <w:tr w:rsidR="00026D95" w:rsidRPr="00EE063C" w:rsidTr="00F37573">
        <w:tc>
          <w:tcPr>
            <w:tcW w:w="15163" w:type="dxa"/>
            <w:gridSpan w:val="4"/>
            <w:tcBorders>
              <w:bottom w:val="single" w:sz="4" w:space="0" w:color="auto"/>
            </w:tcBorders>
            <w:shd w:val="clear" w:color="auto" w:fill="F7CAAC"/>
          </w:tcPr>
          <w:p w:rsidR="00026D95" w:rsidRPr="00EE063C" w:rsidRDefault="00026D95" w:rsidP="00D33311">
            <w:pPr>
              <w:jc w:val="both"/>
              <w:rPr>
                <w:b/>
                <w:sz w:val="22"/>
                <w:szCs w:val="22"/>
              </w:rPr>
            </w:pPr>
            <w:r w:rsidRPr="00EE063C">
              <w:rPr>
                <w:b/>
                <w:sz w:val="22"/>
                <w:szCs w:val="22"/>
              </w:rPr>
              <w:t>3.4. Tinkamų finansuoti išlaidų sąrašas:</w:t>
            </w:r>
          </w:p>
        </w:tc>
      </w:tr>
      <w:tr w:rsidR="00026D95" w:rsidRPr="00EE063C" w:rsidTr="00EC2B56">
        <w:tc>
          <w:tcPr>
            <w:tcW w:w="1041" w:type="dxa"/>
            <w:tcBorders>
              <w:top w:val="single" w:sz="4" w:space="0" w:color="auto"/>
            </w:tcBorders>
            <w:shd w:val="clear" w:color="auto" w:fill="auto"/>
          </w:tcPr>
          <w:p w:rsidR="00026D95" w:rsidRPr="00EE063C" w:rsidRDefault="00026D95" w:rsidP="001D4F77">
            <w:pPr>
              <w:jc w:val="center"/>
              <w:rPr>
                <w:b/>
                <w:sz w:val="22"/>
                <w:szCs w:val="22"/>
              </w:rPr>
            </w:pPr>
            <w:r w:rsidRPr="00EE063C">
              <w:rPr>
                <w:b/>
                <w:sz w:val="22"/>
                <w:szCs w:val="22"/>
              </w:rPr>
              <w:t>I</w:t>
            </w:r>
          </w:p>
        </w:tc>
        <w:tc>
          <w:tcPr>
            <w:tcW w:w="3462" w:type="dxa"/>
            <w:gridSpan w:val="2"/>
            <w:tcBorders>
              <w:top w:val="single" w:sz="4" w:space="0" w:color="auto"/>
            </w:tcBorders>
            <w:shd w:val="clear" w:color="auto" w:fill="auto"/>
          </w:tcPr>
          <w:p w:rsidR="00026D95" w:rsidRPr="00EE063C" w:rsidRDefault="00026D95" w:rsidP="001D4F77">
            <w:pPr>
              <w:jc w:val="center"/>
              <w:rPr>
                <w:b/>
                <w:sz w:val="22"/>
                <w:szCs w:val="22"/>
              </w:rPr>
            </w:pPr>
            <w:r w:rsidRPr="00EE063C">
              <w:rPr>
                <w:b/>
                <w:sz w:val="22"/>
                <w:szCs w:val="22"/>
              </w:rPr>
              <w:t>II</w:t>
            </w:r>
          </w:p>
        </w:tc>
        <w:tc>
          <w:tcPr>
            <w:tcW w:w="10660" w:type="dxa"/>
            <w:tcBorders>
              <w:top w:val="single" w:sz="4" w:space="0" w:color="auto"/>
            </w:tcBorders>
            <w:shd w:val="clear" w:color="auto" w:fill="auto"/>
          </w:tcPr>
          <w:p w:rsidR="00026D95" w:rsidRPr="00EE063C" w:rsidRDefault="00026D95" w:rsidP="001D4F77">
            <w:pPr>
              <w:jc w:val="center"/>
              <w:rPr>
                <w:b/>
                <w:sz w:val="22"/>
                <w:szCs w:val="22"/>
              </w:rPr>
            </w:pPr>
            <w:r w:rsidRPr="00EE063C">
              <w:rPr>
                <w:b/>
                <w:sz w:val="22"/>
                <w:szCs w:val="22"/>
              </w:rPr>
              <w:t>III</w:t>
            </w:r>
          </w:p>
        </w:tc>
      </w:tr>
      <w:tr w:rsidR="00026D95" w:rsidRPr="00EE063C" w:rsidTr="00EC2B56">
        <w:tc>
          <w:tcPr>
            <w:tcW w:w="1041" w:type="dxa"/>
            <w:shd w:val="clear" w:color="auto" w:fill="auto"/>
            <w:vAlign w:val="center"/>
          </w:tcPr>
          <w:p w:rsidR="00026D95" w:rsidRPr="00EE063C" w:rsidRDefault="00026D95" w:rsidP="001D4F77">
            <w:pPr>
              <w:jc w:val="center"/>
              <w:rPr>
                <w:b/>
                <w:sz w:val="22"/>
                <w:szCs w:val="22"/>
              </w:rPr>
            </w:pPr>
            <w:r w:rsidRPr="00EE063C">
              <w:rPr>
                <w:b/>
                <w:sz w:val="22"/>
                <w:szCs w:val="22"/>
              </w:rPr>
              <w:t xml:space="preserve">Eil. Nr. </w:t>
            </w:r>
          </w:p>
        </w:tc>
        <w:tc>
          <w:tcPr>
            <w:tcW w:w="3462" w:type="dxa"/>
            <w:gridSpan w:val="2"/>
            <w:shd w:val="clear" w:color="auto" w:fill="auto"/>
          </w:tcPr>
          <w:p w:rsidR="00026D95" w:rsidRPr="00EE063C" w:rsidRDefault="00026D95" w:rsidP="001D4F77">
            <w:pPr>
              <w:jc w:val="center"/>
              <w:rPr>
                <w:b/>
                <w:sz w:val="22"/>
                <w:szCs w:val="22"/>
              </w:rPr>
            </w:pPr>
            <w:r w:rsidRPr="00EE063C">
              <w:rPr>
                <w:b/>
                <w:sz w:val="22"/>
                <w:szCs w:val="22"/>
              </w:rPr>
              <w:t>Tinkamos išlaidos pavadinimas</w:t>
            </w:r>
          </w:p>
        </w:tc>
        <w:tc>
          <w:tcPr>
            <w:tcW w:w="10660" w:type="dxa"/>
            <w:shd w:val="clear" w:color="auto" w:fill="auto"/>
          </w:tcPr>
          <w:p w:rsidR="00026D95" w:rsidRPr="00EE063C" w:rsidRDefault="00026D95" w:rsidP="001D4F77">
            <w:pPr>
              <w:jc w:val="center"/>
              <w:rPr>
                <w:b/>
                <w:sz w:val="22"/>
                <w:szCs w:val="22"/>
              </w:rPr>
            </w:pPr>
            <w:r w:rsidRPr="00EE063C">
              <w:rPr>
                <w:b/>
                <w:sz w:val="22"/>
                <w:szCs w:val="22"/>
              </w:rPr>
              <w:t>Galimas kainos pagrindimo būdas</w:t>
            </w:r>
          </w:p>
          <w:p w:rsidR="00026D95" w:rsidRPr="00EE063C" w:rsidRDefault="00026D95" w:rsidP="001D4F77">
            <w:pPr>
              <w:jc w:val="center"/>
              <w:rPr>
                <w:i/>
                <w:sz w:val="22"/>
                <w:szCs w:val="22"/>
              </w:rPr>
            </w:pPr>
          </w:p>
        </w:tc>
      </w:tr>
      <w:tr w:rsidR="00026D95" w:rsidRPr="00EE063C" w:rsidTr="00675817">
        <w:tc>
          <w:tcPr>
            <w:tcW w:w="1041" w:type="dxa"/>
            <w:shd w:val="clear" w:color="auto" w:fill="auto"/>
          </w:tcPr>
          <w:p w:rsidR="00026D95" w:rsidRPr="00EE063C" w:rsidRDefault="00026D95" w:rsidP="001D4F77">
            <w:pPr>
              <w:rPr>
                <w:b/>
                <w:sz w:val="22"/>
                <w:szCs w:val="22"/>
              </w:rPr>
            </w:pPr>
            <w:r w:rsidRPr="00EE063C">
              <w:rPr>
                <w:b/>
                <w:sz w:val="22"/>
                <w:szCs w:val="22"/>
              </w:rPr>
              <w:t>3.4.1.</w:t>
            </w:r>
          </w:p>
        </w:tc>
        <w:tc>
          <w:tcPr>
            <w:tcW w:w="14122" w:type="dxa"/>
            <w:gridSpan w:val="3"/>
            <w:shd w:val="clear" w:color="auto" w:fill="auto"/>
          </w:tcPr>
          <w:p w:rsidR="00026D95" w:rsidRPr="00EE063C" w:rsidRDefault="00026D95" w:rsidP="00D33311">
            <w:pPr>
              <w:jc w:val="both"/>
              <w:rPr>
                <w:b/>
                <w:sz w:val="22"/>
                <w:szCs w:val="22"/>
              </w:rPr>
            </w:pPr>
            <w:r w:rsidRPr="00EE063C">
              <w:rPr>
                <w:b/>
                <w:sz w:val="22"/>
                <w:szCs w:val="22"/>
              </w:rPr>
              <w:t>Naujų prekių įsigijimo:</w:t>
            </w:r>
          </w:p>
        </w:tc>
      </w:tr>
      <w:tr w:rsidR="00F37573" w:rsidRPr="00EE063C" w:rsidTr="00675817">
        <w:tc>
          <w:tcPr>
            <w:tcW w:w="1041" w:type="dxa"/>
            <w:shd w:val="clear" w:color="auto" w:fill="auto"/>
          </w:tcPr>
          <w:p w:rsidR="00F37573" w:rsidRPr="00EE063C" w:rsidRDefault="00F37573" w:rsidP="00F37573">
            <w:pPr>
              <w:rPr>
                <w:sz w:val="22"/>
                <w:szCs w:val="22"/>
              </w:rPr>
            </w:pPr>
            <w:r w:rsidRPr="005752EE">
              <w:rPr>
                <w:sz w:val="22"/>
                <w:szCs w:val="22"/>
              </w:rPr>
              <w:t>3.4.1.1.</w:t>
            </w:r>
          </w:p>
        </w:tc>
        <w:tc>
          <w:tcPr>
            <w:tcW w:w="14122" w:type="dxa"/>
            <w:gridSpan w:val="3"/>
            <w:shd w:val="clear" w:color="auto" w:fill="auto"/>
          </w:tcPr>
          <w:p w:rsidR="00F37573" w:rsidRPr="00744A79" w:rsidRDefault="00F37573" w:rsidP="00F37573">
            <w:pPr>
              <w:jc w:val="both"/>
              <w:rPr>
                <w:sz w:val="22"/>
                <w:szCs w:val="22"/>
              </w:rPr>
            </w:pPr>
            <w:r w:rsidRPr="005752EE">
              <w:rPr>
                <w:sz w:val="22"/>
                <w:szCs w:val="22"/>
              </w:rPr>
              <w:t>Naujos technikos ir įrangos, skirtų projekto reikmėms, įsigijimas ir įrengimas projekto įgyvendinimo vietoje:</w:t>
            </w:r>
          </w:p>
        </w:tc>
      </w:tr>
      <w:tr w:rsidR="00F37573" w:rsidRPr="00EE063C" w:rsidTr="00DA3416">
        <w:tc>
          <w:tcPr>
            <w:tcW w:w="1041" w:type="dxa"/>
            <w:shd w:val="clear" w:color="auto" w:fill="auto"/>
          </w:tcPr>
          <w:p w:rsidR="00F37573" w:rsidRPr="00EE063C" w:rsidRDefault="00F37573" w:rsidP="00F37573">
            <w:pPr>
              <w:rPr>
                <w:sz w:val="22"/>
                <w:szCs w:val="22"/>
              </w:rPr>
            </w:pPr>
            <w:r w:rsidRPr="00D24164">
              <w:rPr>
                <w:sz w:val="22"/>
                <w:szCs w:val="22"/>
              </w:rPr>
              <w:t>3.4.1.1.</w:t>
            </w:r>
            <w:r>
              <w:rPr>
                <w:sz w:val="22"/>
                <w:szCs w:val="22"/>
              </w:rPr>
              <w:t>1.</w:t>
            </w:r>
          </w:p>
        </w:tc>
        <w:tc>
          <w:tcPr>
            <w:tcW w:w="3462" w:type="dxa"/>
            <w:gridSpan w:val="2"/>
            <w:shd w:val="clear" w:color="auto" w:fill="auto"/>
          </w:tcPr>
          <w:p w:rsidR="00F37573" w:rsidRPr="005752EE" w:rsidRDefault="00F37573" w:rsidP="00F37573">
            <w:pPr>
              <w:jc w:val="both"/>
              <w:rPr>
                <w:sz w:val="22"/>
                <w:szCs w:val="22"/>
              </w:rPr>
            </w:pPr>
            <w:r>
              <w:rPr>
                <w:sz w:val="22"/>
                <w:szCs w:val="22"/>
              </w:rPr>
              <w:t>S</w:t>
            </w:r>
            <w:r w:rsidRPr="005752EE">
              <w:rPr>
                <w:sz w:val="22"/>
                <w:szCs w:val="22"/>
              </w:rPr>
              <w:t xml:space="preserve">peciali    kompiuterinė    ir programinė    įranga, skirta </w:t>
            </w:r>
          </w:p>
          <w:p w:rsidR="00F37573" w:rsidRPr="005752EE" w:rsidRDefault="00F37573" w:rsidP="00F37573">
            <w:pPr>
              <w:jc w:val="both"/>
              <w:rPr>
                <w:sz w:val="22"/>
                <w:szCs w:val="22"/>
              </w:rPr>
            </w:pPr>
            <w:r w:rsidRPr="005752EE">
              <w:rPr>
                <w:sz w:val="22"/>
                <w:szCs w:val="22"/>
              </w:rPr>
              <w:t>įsigyjamos     įrangos     ar</w:t>
            </w:r>
          </w:p>
          <w:p w:rsidR="00F37573" w:rsidRPr="00744A79" w:rsidRDefault="00F37573" w:rsidP="00F37573">
            <w:pPr>
              <w:jc w:val="both"/>
              <w:rPr>
                <w:sz w:val="22"/>
                <w:szCs w:val="22"/>
              </w:rPr>
            </w:pPr>
            <w:r w:rsidRPr="005752EE">
              <w:rPr>
                <w:sz w:val="22"/>
                <w:szCs w:val="22"/>
              </w:rPr>
              <w:t>technologinio proceso valdymu</w:t>
            </w:r>
            <w:r>
              <w:rPr>
                <w:sz w:val="22"/>
                <w:szCs w:val="22"/>
              </w:rPr>
              <w:t>i.</w:t>
            </w:r>
          </w:p>
        </w:tc>
        <w:tc>
          <w:tcPr>
            <w:tcW w:w="10660" w:type="dxa"/>
            <w:vMerge w:val="restart"/>
            <w:shd w:val="clear" w:color="auto" w:fill="auto"/>
          </w:tcPr>
          <w:p w:rsidR="00F37573" w:rsidRPr="00744A79" w:rsidRDefault="00F37573" w:rsidP="00F37573">
            <w:pPr>
              <w:jc w:val="both"/>
              <w:rPr>
                <w:sz w:val="22"/>
                <w:szCs w:val="22"/>
              </w:rPr>
            </w:pPr>
            <w:r w:rsidRPr="00744A79">
              <w:rPr>
                <w:sz w:val="22"/>
                <w:szCs w:val="22"/>
              </w:rPr>
              <w:t>Vietos projekto išlaidos pagrindžiamos (nurodomi alternatyvūs būdai):</w:t>
            </w:r>
          </w:p>
          <w:p w:rsidR="00F37573" w:rsidRPr="00744A79" w:rsidRDefault="00F37573" w:rsidP="00F37573">
            <w:pPr>
              <w:jc w:val="both"/>
              <w:rPr>
                <w:sz w:val="22"/>
                <w:szCs w:val="22"/>
              </w:rPr>
            </w:pPr>
            <w:r w:rsidRPr="00744A79">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744A79">
              <w:rPr>
                <w:sz w:val="22"/>
                <w:szCs w:val="22"/>
              </w:rPr>
              <w:t>Print</w:t>
            </w:r>
            <w:proofErr w:type="spellEnd"/>
            <w:r w:rsidRPr="00744A79">
              <w:rPr>
                <w:sz w:val="22"/>
                <w:szCs w:val="22"/>
              </w:rPr>
              <w:t xml:space="preserve"> </w:t>
            </w:r>
            <w:proofErr w:type="spellStart"/>
            <w:r w:rsidRPr="00744A79">
              <w:rPr>
                <w:sz w:val="22"/>
                <w:szCs w:val="22"/>
              </w:rPr>
              <w:t>Screen</w:t>
            </w:r>
            <w:proofErr w:type="spellEnd"/>
            <w:r w:rsidRPr="00744A79">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F37573" w:rsidRPr="00744A79" w:rsidRDefault="00F37573" w:rsidP="00F37573">
            <w:pPr>
              <w:jc w:val="both"/>
              <w:rPr>
                <w:sz w:val="22"/>
                <w:szCs w:val="22"/>
              </w:rPr>
            </w:pPr>
            <w:r w:rsidRPr="00744A79">
              <w:rPr>
                <w:sz w:val="22"/>
                <w:szCs w:val="22"/>
              </w:rPr>
              <w:t>2. Ministerijos, Agentūros ar kitų ESIF administruojančių institucijų patvirtintais fiksuotaisiais arba didžiausiais tokių pat prekių ir (arba) paslaugų vienetų įkainiais, taikomais panašaus pobūdžio projektams ir paramos gavėjams;</w:t>
            </w:r>
          </w:p>
          <w:p w:rsidR="00F37573" w:rsidRPr="00744A79" w:rsidRDefault="00F37573" w:rsidP="00F37573">
            <w:pPr>
              <w:jc w:val="both"/>
              <w:rPr>
                <w:sz w:val="22"/>
                <w:szCs w:val="22"/>
              </w:rPr>
            </w:pPr>
            <w:r w:rsidRPr="00744A79">
              <w:rPr>
                <w:sz w:val="22"/>
                <w:szCs w:val="22"/>
              </w:rPr>
              <w:t xml:space="preserve"> 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w:t>
            </w:r>
            <w:r w:rsidRPr="00744A79">
              <w:rPr>
                <w:sz w:val="22"/>
                <w:szCs w:val="22"/>
              </w:rPr>
              <w:lastRenderedPageBreak/>
              <w:t>tyrimai“);</w:t>
            </w:r>
          </w:p>
        </w:tc>
      </w:tr>
      <w:tr w:rsidR="00F37573" w:rsidRPr="00EE063C" w:rsidTr="00DA3416">
        <w:tc>
          <w:tcPr>
            <w:tcW w:w="1041" w:type="dxa"/>
            <w:shd w:val="clear" w:color="auto" w:fill="auto"/>
          </w:tcPr>
          <w:p w:rsidR="00F37573" w:rsidRPr="00EE063C" w:rsidRDefault="00F37573" w:rsidP="00F37573">
            <w:pPr>
              <w:rPr>
                <w:sz w:val="22"/>
                <w:szCs w:val="22"/>
              </w:rPr>
            </w:pPr>
            <w:r w:rsidRPr="00D24164">
              <w:rPr>
                <w:sz w:val="22"/>
                <w:szCs w:val="22"/>
              </w:rPr>
              <w:t>3.4.1.1.</w:t>
            </w:r>
            <w:r>
              <w:rPr>
                <w:sz w:val="22"/>
                <w:szCs w:val="22"/>
              </w:rPr>
              <w:t>2.</w:t>
            </w:r>
          </w:p>
        </w:tc>
        <w:tc>
          <w:tcPr>
            <w:tcW w:w="3462" w:type="dxa"/>
            <w:gridSpan w:val="2"/>
            <w:shd w:val="clear" w:color="auto" w:fill="auto"/>
          </w:tcPr>
          <w:p w:rsidR="00F37573" w:rsidRDefault="00F37573" w:rsidP="00F37573">
            <w:pPr>
              <w:jc w:val="both"/>
              <w:rPr>
                <w:sz w:val="22"/>
                <w:szCs w:val="22"/>
              </w:rPr>
            </w:pPr>
            <w:r w:rsidRPr="005752EE">
              <w:rPr>
                <w:sz w:val="22"/>
                <w:szCs w:val="22"/>
              </w:rPr>
              <w:t>Projektui  įgyvendinti  ir  projekte numatytai  veiklai  vykdyti  būtina technika ir (arba) įran</w:t>
            </w:r>
            <w:r>
              <w:rPr>
                <w:sz w:val="22"/>
                <w:szCs w:val="22"/>
              </w:rPr>
              <w:t>ga.</w:t>
            </w:r>
          </w:p>
        </w:tc>
        <w:tc>
          <w:tcPr>
            <w:tcW w:w="10660" w:type="dxa"/>
            <w:vMerge/>
            <w:shd w:val="clear" w:color="auto" w:fill="auto"/>
          </w:tcPr>
          <w:p w:rsidR="00F37573" w:rsidRPr="00744A79" w:rsidRDefault="00F37573" w:rsidP="00F37573">
            <w:pPr>
              <w:jc w:val="both"/>
              <w:rPr>
                <w:sz w:val="22"/>
                <w:szCs w:val="22"/>
              </w:rPr>
            </w:pPr>
          </w:p>
        </w:tc>
      </w:tr>
      <w:tr w:rsidR="00F37573" w:rsidRPr="00EE063C" w:rsidTr="00DA3416">
        <w:tc>
          <w:tcPr>
            <w:tcW w:w="1041" w:type="dxa"/>
            <w:shd w:val="clear" w:color="auto" w:fill="auto"/>
          </w:tcPr>
          <w:p w:rsidR="00F37573" w:rsidRPr="00EE063C" w:rsidRDefault="00F37573" w:rsidP="00F37573">
            <w:pPr>
              <w:rPr>
                <w:sz w:val="22"/>
                <w:szCs w:val="22"/>
              </w:rPr>
            </w:pPr>
            <w:r w:rsidRPr="00EE063C">
              <w:rPr>
                <w:sz w:val="22"/>
                <w:szCs w:val="22"/>
              </w:rPr>
              <w:t>3.4.1.</w:t>
            </w:r>
            <w:r>
              <w:rPr>
                <w:sz w:val="22"/>
                <w:szCs w:val="22"/>
              </w:rPr>
              <w:t>2</w:t>
            </w:r>
            <w:r w:rsidRPr="00EE063C">
              <w:rPr>
                <w:sz w:val="22"/>
                <w:szCs w:val="22"/>
              </w:rPr>
              <w:t>.</w:t>
            </w:r>
          </w:p>
        </w:tc>
        <w:tc>
          <w:tcPr>
            <w:tcW w:w="3462" w:type="dxa"/>
            <w:gridSpan w:val="2"/>
            <w:shd w:val="clear" w:color="auto" w:fill="auto"/>
          </w:tcPr>
          <w:p w:rsidR="00F37573" w:rsidRPr="00EE063C" w:rsidRDefault="00F37573" w:rsidP="00F37573">
            <w:pPr>
              <w:jc w:val="both"/>
              <w:rPr>
                <w:sz w:val="22"/>
                <w:szCs w:val="22"/>
              </w:rPr>
            </w:pPr>
            <w:r w:rsidRPr="00744A79">
              <w:rPr>
                <w:sz w:val="22"/>
                <w:szCs w:val="22"/>
              </w:rPr>
              <w:t xml:space="preserve">Motorinių transporto priemonių N kategorijos N1 klasės įsigijimas. Parama įsigyti N kategorijos, N1 klasės motorinę transporto priemonę kroviniams vežti (išskyrus visureigius), kaip nustatyta Motorinių transporto priemonių ir jų priekabų kategorijų ir klasių pagal konstrukciją reikalavimuose, patvirtintuose Valstybinės kelių </w:t>
            </w:r>
            <w:r w:rsidRPr="00744A79">
              <w:rPr>
                <w:sz w:val="22"/>
                <w:szCs w:val="22"/>
              </w:rPr>
              <w:lastRenderedPageBreak/>
              <w:t>transporto inspekcijos prie Susisiekimo ministerijos viršininko 2008 m. gruodžio 2 d. įsakymu Nr. 2B-479, teikiama tuo atveju, kai joje yra 2 arba 3 sėdimosios vietos, krovinių skyrius atskirtas pertvara ir jame nėra langų ir kai ji neatsiejamai susijusi su versle numatytomis teikti paslaugomis,  t. y. neskirta krovinių gabenimo keliais veiklai vykdyti.</w:t>
            </w:r>
          </w:p>
        </w:tc>
        <w:tc>
          <w:tcPr>
            <w:tcW w:w="10660" w:type="dxa"/>
            <w:vMerge/>
            <w:shd w:val="clear" w:color="auto" w:fill="auto"/>
          </w:tcPr>
          <w:p w:rsidR="00F37573" w:rsidRPr="00744A79" w:rsidRDefault="00F37573" w:rsidP="00F37573">
            <w:pPr>
              <w:jc w:val="both"/>
              <w:rPr>
                <w:sz w:val="22"/>
                <w:szCs w:val="22"/>
              </w:rPr>
            </w:pPr>
          </w:p>
        </w:tc>
      </w:tr>
      <w:tr w:rsidR="00F37573" w:rsidRPr="00EE063C" w:rsidTr="00DA3416">
        <w:tc>
          <w:tcPr>
            <w:tcW w:w="1041" w:type="dxa"/>
            <w:shd w:val="clear" w:color="auto" w:fill="auto"/>
          </w:tcPr>
          <w:p w:rsidR="00F37573" w:rsidRPr="00EE063C" w:rsidRDefault="00F37573" w:rsidP="00F37573">
            <w:pPr>
              <w:rPr>
                <w:sz w:val="22"/>
                <w:szCs w:val="22"/>
              </w:rPr>
            </w:pPr>
            <w:r w:rsidRPr="00EE063C">
              <w:rPr>
                <w:sz w:val="22"/>
                <w:szCs w:val="22"/>
              </w:rPr>
              <w:t>3.4.1.</w:t>
            </w:r>
            <w:r>
              <w:rPr>
                <w:sz w:val="22"/>
                <w:szCs w:val="22"/>
              </w:rPr>
              <w:t>3</w:t>
            </w:r>
            <w:r w:rsidRPr="00EE063C">
              <w:rPr>
                <w:sz w:val="22"/>
                <w:szCs w:val="22"/>
              </w:rPr>
              <w:t>.</w:t>
            </w:r>
          </w:p>
        </w:tc>
        <w:tc>
          <w:tcPr>
            <w:tcW w:w="3462" w:type="dxa"/>
            <w:gridSpan w:val="2"/>
            <w:shd w:val="clear" w:color="auto" w:fill="auto"/>
          </w:tcPr>
          <w:p w:rsidR="00F37573" w:rsidRPr="006D4633" w:rsidRDefault="00F37573" w:rsidP="00F37573">
            <w:pPr>
              <w:jc w:val="both"/>
              <w:rPr>
                <w:sz w:val="22"/>
                <w:szCs w:val="22"/>
              </w:rPr>
            </w:pPr>
            <w:r w:rsidRPr="006D4633">
              <w:rPr>
                <w:sz w:val="22"/>
                <w:szCs w:val="22"/>
              </w:rPr>
              <w:t xml:space="preserve"> Naujų   statybinių   medžiagų </w:t>
            </w:r>
          </w:p>
          <w:p w:rsidR="00F37573" w:rsidRPr="006D4633" w:rsidRDefault="00F37573" w:rsidP="00F37573">
            <w:pPr>
              <w:jc w:val="both"/>
              <w:rPr>
                <w:sz w:val="22"/>
                <w:szCs w:val="22"/>
              </w:rPr>
            </w:pPr>
            <w:r w:rsidRPr="006D4633">
              <w:rPr>
                <w:sz w:val="22"/>
                <w:szCs w:val="22"/>
              </w:rPr>
              <w:t>įsigijimas    (kai projekte numatytai veiklai vykdyti skirtų gamybinių ir kitų būtinų statinių nauja   statyba, rekonstravimas ar kapitalinis remontas yra atliekami ūkio būdu).</w:t>
            </w:r>
          </w:p>
        </w:tc>
        <w:tc>
          <w:tcPr>
            <w:tcW w:w="10660" w:type="dxa"/>
            <w:vMerge/>
            <w:shd w:val="clear" w:color="auto" w:fill="auto"/>
          </w:tcPr>
          <w:p w:rsidR="00F37573" w:rsidRPr="00EE063C" w:rsidRDefault="00F37573" w:rsidP="00F37573">
            <w:pPr>
              <w:jc w:val="both"/>
              <w:rPr>
                <w:sz w:val="22"/>
                <w:szCs w:val="22"/>
              </w:rPr>
            </w:pPr>
          </w:p>
        </w:tc>
      </w:tr>
      <w:tr w:rsidR="00F37573" w:rsidRPr="00EE063C" w:rsidTr="00DA3416">
        <w:tc>
          <w:tcPr>
            <w:tcW w:w="1041" w:type="dxa"/>
            <w:shd w:val="clear" w:color="auto" w:fill="auto"/>
          </w:tcPr>
          <w:p w:rsidR="00F37573" w:rsidRPr="00EE063C" w:rsidRDefault="00F37573" w:rsidP="00F37573">
            <w:pPr>
              <w:rPr>
                <w:b/>
                <w:sz w:val="22"/>
                <w:szCs w:val="22"/>
              </w:rPr>
            </w:pPr>
            <w:r w:rsidRPr="00EE063C">
              <w:rPr>
                <w:b/>
                <w:sz w:val="22"/>
                <w:szCs w:val="22"/>
              </w:rPr>
              <w:t>3.4.2.</w:t>
            </w:r>
          </w:p>
        </w:tc>
        <w:tc>
          <w:tcPr>
            <w:tcW w:w="3462" w:type="dxa"/>
            <w:gridSpan w:val="2"/>
            <w:shd w:val="clear" w:color="auto" w:fill="auto"/>
          </w:tcPr>
          <w:p w:rsidR="00F37573" w:rsidRPr="00EE063C" w:rsidRDefault="00F37573" w:rsidP="00F37573">
            <w:pPr>
              <w:jc w:val="both"/>
              <w:rPr>
                <w:b/>
                <w:sz w:val="22"/>
                <w:szCs w:val="22"/>
              </w:rPr>
            </w:pPr>
            <w:r w:rsidRPr="00EE063C">
              <w:rPr>
                <w:b/>
                <w:sz w:val="22"/>
                <w:szCs w:val="22"/>
              </w:rPr>
              <w:t>Darbų ir paslaugų įsigijimo:</w:t>
            </w:r>
          </w:p>
        </w:tc>
        <w:tc>
          <w:tcPr>
            <w:tcW w:w="10660" w:type="dxa"/>
            <w:shd w:val="clear" w:color="auto" w:fill="auto"/>
          </w:tcPr>
          <w:p w:rsidR="00F37573" w:rsidRPr="00EE063C" w:rsidRDefault="00F37573" w:rsidP="00F37573">
            <w:pPr>
              <w:jc w:val="both"/>
              <w:rPr>
                <w:b/>
                <w:sz w:val="22"/>
                <w:szCs w:val="22"/>
              </w:rPr>
            </w:pPr>
          </w:p>
        </w:tc>
      </w:tr>
      <w:tr w:rsidR="00F37573" w:rsidRPr="00EE063C" w:rsidTr="00DA3416">
        <w:tc>
          <w:tcPr>
            <w:tcW w:w="1041" w:type="dxa"/>
            <w:shd w:val="clear" w:color="auto" w:fill="auto"/>
          </w:tcPr>
          <w:p w:rsidR="00F37573" w:rsidRPr="00EE063C" w:rsidRDefault="00F37573" w:rsidP="00F37573">
            <w:pPr>
              <w:jc w:val="both"/>
              <w:rPr>
                <w:sz w:val="22"/>
                <w:szCs w:val="22"/>
              </w:rPr>
            </w:pPr>
            <w:r w:rsidRPr="00EE063C">
              <w:rPr>
                <w:sz w:val="22"/>
                <w:szCs w:val="22"/>
              </w:rPr>
              <w:t>3.4.2.1.</w:t>
            </w:r>
          </w:p>
        </w:tc>
        <w:tc>
          <w:tcPr>
            <w:tcW w:w="3462" w:type="dxa"/>
            <w:gridSpan w:val="2"/>
            <w:shd w:val="clear" w:color="auto" w:fill="auto"/>
          </w:tcPr>
          <w:p w:rsidR="00F37573" w:rsidRPr="006D4633" w:rsidRDefault="00F37573" w:rsidP="00F37573">
            <w:pPr>
              <w:jc w:val="both"/>
              <w:rPr>
                <w:sz w:val="22"/>
                <w:szCs w:val="22"/>
              </w:rPr>
            </w:pPr>
            <w:r w:rsidRPr="006D4633">
              <w:rPr>
                <w:sz w:val="22"/>
                <w:szCs w:val="22"/>
              </w:rPr>
              <w:t xml:space="preserve"> Projekte numatytai veiklai vykdyti skirtų gamybinių ir kitų būtinų statinių nauja statyba, rekonstravimas ir (arba)  kapitalinis remontas</w:t>
            </w:r>
          </w:p>
        </w:tc>
        <w:tc>
          <w:tcPr>
            <w:tcW w:w="10660" w:type="dxa"/>
            <w:vMerge w:val="restart"/>
            <w:shd w:val="clear" w:color="auto" w:fill="auto"/>
          </w:tcPr>
          <w:p w:rsidR="00F37573" w:rsidRPr="00744A79" w:rsidRDefault="00F37573" w:rsidP="00F37573">
            <w:pPr>
              <w:jc w:val="both"/>
              <w:rPr>
                <w:sz w:val="22"/>
                <w:szCs w:val="22"/>
              </w:rPr>
            </w:pPr>
            <w:r w:rsidRPr="00744A79">
              <w:rPr>
                <w:sz w:val="22"/>
                <w:szCs w:val="22"/>
              </w:rPr>
              <w:t>Vietos projekto išlaidos pagrindžiamos (nurodomi alternatyvūs būdai):</w:t>
            </w:r>
          </w:p>
          <w:p w:rsidR="00F37573" w:rsidRPr="00744A79" w:rsidRDefault="00F37573" w:rsidP="00F37573">
            <w:pPr>
              <w:jc w:val="both"/>
              <w:rPr>
                <w:sz w:val="22"/>
                <w:szCs w:val="22"/>
              </w:rPr>
            </w:pPr>
            <w:r w:rsidRPr="00744A79">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744A79">
              <w:rPr>
                <w:sz w:val="22"/>
                <w:szCs w:val="22"/>
              </w:rPr>
              <w:t>Print</w:t>
            </w:r>
            <w:proofErr w:type="spellEnd"/>
            <w:r w:rsidRPr="00744A79">
              <w:rPr>
                <w:sz w:val="22"/>
                <w:szCs w:val="22"/>
              </w:rPr>
              <w:t xml:space="preserve"> </w:t>
            </w:r>
            <w:proofErr w:type="spellStart"/>
            <w:r w:rsidRPr="00744A79">
              <w:rPr>
                <w:sz w:val="22"/>
                <w:szCs w:val="22"/>
              </w:rPr>
              <w:t>Screen</w:t>
            </w:r>
            <w:proofErr w:type="spellEnd"/>
            <w:r w:rsidRPr="00744A79">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F37573" w:rsidRPr="00744A79" w:rsidRDefault="00F37573" w:rsidP="00F37573">
            <w:pPr>
              <w:jc w:val="both"/>
              <w:rPr>
                <w:sz w:val="22"/>
                <w:szCs w:val="22"/>
              </w:rPr>
            </w:pPr>
            <w:r w:rsidRPr="00744A79">
              <w:rPr>
                <w:sz w:val="22"/>
                <w:szCs w:val="22"/>
              </w:rPr>
              <w:t>2. Ministerijos, Agentūros ar kitų ESIF administruojančių institucijų patvirtintais fiksuotaisiais arba didžiausiais tokių pat prekių ir (arba) paslaugų vienetų įkainiais, taikomais panašaus pobūdžio projektams ir paramos gavėjams;</w:t>
            </w:r>
          </w:p>
          <w:p w:rsidR="00F37573" w:rsidRPr="00EE063C" w:rsidRDefault="00F37573" w:rsidP="00F37573">
            <w:pPr>
              <w:jc w:val="both"/>
              <w:rPr>
                <w:sz w:val="22"/>
                <w:szCs w:val="22"/>
              </w:rPr>
            </w:pPr>
            <w:r w:rsidRPr="00744A79">
              <w:rPr>
                <w:sz w:val="22"/>
                <w:szCs w:val="22"/>
              </w:rPr>
              <w:t xml:space="preserve"> 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w:t>
            </w:r>
            <w:r w:rsidRPr="00744A79">
              <w:rPr>
                <w:sz w:val="22"/>
                <w:szCs w:val="22"/>
              </w:rPr>
              <w:lastRenderedPageBreak/>
              <w:t>tyrimai“).</w:t>
            </w:r>
          </w:p>
        </w:tc>
      </w:tr>
      <w:tr w:rsidR="00F37573" w:rsidRPr="00EE063C" w:rsidTr="00DA3416">
        <w:tc>
          <w:tcPr>
            <w:tcW w:w="1041" w:type="dxa"/>
            <w:shd w:val="clear" w:color="auto" w:fill="auto"/>
          </w:tcPr>
          <w:p w:rsidR="00F37573" w:rsidRPr="00EE063C" w:rsidRDefault="00F37573" w:rsidP="00F37573">
            <w:pPr>
              <w:jc w:val="both"/>
              <w:rPr>
                <w:sz w:val="22"/>
                <w:szCs w:val="22"/>
              </w:rPr>
            </w:pPr>
            <w:r w:rsidRPr="00EE063C">
              <w:rPr>
                <w:sz w:val="22"/>
                <w:szCs w:val="22"/>
              </w:rPr>
              <w:t>3.4.2.2.</w:t>
            </w:r>
          </w:p>
        </w:tc>
        <w:tc>
          <w:tcPr>
            <w:tcW w:w="3462" w:type="dxa"/>
            <w:gridSpan w:val="2"/>
            <w:shd w:val="clear" w:color="auto" w:fill="auto"/>
          </w:tcPr>
          <w:p w:rsidR="00F37573" w:rsidRPr="00EE063C" w:rsidRDefault="00F37573" w:rsidP="00F37573">
            <w:pPr>
              <w:jc w:val="both"/>
              <w:rPr>
                <w:sz w:val="22"/>
                <w:szCs w:val="22"/>
              </w:rPr>
            </w:pPr>
            <w:r w:rsidRPr="00744A79">
              <w:rPr>
                <w:sz w:val="22"/>
                <w:szCs w:val="22"/>
              </w:rPr>
              <w:t xml:space="preserve">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         </w:t>
            </w:r>
          </w:p>
        </w:tc>
        <w:tc>
          <w:tcPr>
            <w:tcW w:w="10660" w:type="dxa"/>
            <w:vMerge/>
            <w:shd w:val="clear" w:color="auto" w:fill="auto"/>
          </w:tcPr>
          <w:p w:rsidR="00F37573" w:rsidRPr="00EE063C" w:rsidRDefault="00F37573" w:rsidP="00F37573">
            <w:pPr>
              <w:jc w:val="both"/>
              <w:rPr>
                <w:sz w:val="22"/>
                <w:szCs w:val="22"/>
              </w:rPr>
            </w:pPr>
          </w:p>
        </w:tc>
      </w:tr>
      <w:tr w:rsidR="00F37573" w:rsidRPr="00EE063C" w:rsidTr="00DA3416">
        <w:tc>
          <w:tcPr>
            <w:tcW w:w="1041" w:type="dxa"/>
            <w:shd w:val="clear" w:color="auto" w:fill="auto"/>
          </w:tcPr>
          <w:p w:rsidR="00F37573" w:rsidRPr="00EE063C" w:rsidRDefault="00F37573" w:rsidP="00F37573">
            <w:pPr>
              <w:jc w:val="both"/>
              <w:rPr>
                <w:b/>
                <w:sz w:val="22"/>
                <w:szCs w:val="22"/>
              </w:rPr>
            </w:pPr>
            <w:r w:rsidRPr="00EE063C">
              <w:rPr>
                <w:b/>
                <w:sz w:val="22"/>
                <w:szCs w:val="22"/>
              </w:rPr>
              <w:t>3.4.3.</w:t>
            </w:r>
          </w:p>
        </w:tc>
        <w:tc>
          <w:tcPr>
            <w:tcW w:w="3462" w:type="dxa"/>
            <w:gridSpan w:val="2"/>
            <w:shd w:val="clear" w:color="auto" w:fill="auto"/>
          </w:tcPr>
          <w:p w:rsidR="00F37573" w:rsidRPr="00EE063C" w:rsidRDefault="00F37573" w:rsidP="00F37573">
            <w:pPr>
              <w:jc w:val="both"/>
              <w:rPr>
                <w:b/>
                <w:sz w:val="22"/>
                <w:szCs w:val="22"/>
              </w:rPr>
            </w:pPr>
            <w:r w:rsidRPr="00EE063C">
              <w:rPr>
                <w:b/>
                <w:sz w:val="22"/>
                <w:szCs w:val="22"/>
              </w:rPr>
              <w:t xml:space="preserve">Vietos projekto bendrosios išlaidos </w:t>
            </w:r>
            <w:r w:rsidRPr="00EE063C">
              <w:rPr>
                <w:sz w:val="22"/>
                <w:szCs w:val="22"/>
              </w:rPr>
              <w:t>(įskaitant viešinimo priemonių, nurodytų Vietos projektų administravimo taisyklių 163–166 punktuose, įsigijimo)</w:t>
            </w:r>
            <w:r w:rsidRPr="00EE063C">
              <w:rPr>
                <w:b/>
                <w:sz w:val="22"/>
                <w:szCs w:val="22"/>
              </w:rPr>
              <w:t>:</w:t>
            </w:r>
          </w:p>
        </w:tc>
        <w:tc>
          <w:tcPr>
            <w:tcW w:w="10660" w:type="dxa"/>
            <w:shd w:val="clear" w:color="auto" w:fill="auto"/>
          </w:tcPr>
          <w:p w:rsidR="00F37573" w:rsidRPr="00EE063C" w:rsidRDefault="00F37573" w:rsidP="00F37573">
            <w:pPr>
              <w:jc w:val="both"/>
              <w:rPr>
                <w:sz w:val="22"/>
                <w:szCs w:val="22"/>
              </w:rPr>
            </w:pPr>
            <w:r w:rsidRPr="00EE063C">
              <w:rPr>
                <w:sz w:val="22"/>
                <w:szCs w:val="22"/>
              </w:rPr>
              <w:t>Vietos projekto bendrosios išlaidos negali viršyti 10 proc. kitų tinkamų finansuoti vietos projekto išlaidų (skaičiuojama nuo visų tinkamų finansuoti išlaidų, išskyrus bendrąsias)</w:t>
            </w:r>
          </w:p>
        </w:tc>
      </w:tr>
      <w:tr w:rsidR="00F37573" w:rsidRPr="00EE063C" w:rsidTr="00DA3416">
        <w:tc>
          <w:tcPr>
            <w:tcW w:w="1041" w:type="dxa"/>
            <w:shd w:val="clear" w:color="auto" w:fill="auto"/>
          </w:tcPr>
          <w:p w:rsidR="00F37573" w:rsidRPr="00EE063C" w:rsidRDefault="00F37573" w:rsidP="00F37573">
            <w:pPr>
              <w:jc w:val="both"/>
              <w:rPr>
                <w:sz w:val="22"/>
                <w:szCs w:val="22"/>
              </w:rPr>
            </w:pPr>
            <w:r w:rsidRPr="00EE063C">
              <w:rPr>
                <w:sz w:val="22"/>
                <w:szCs w:val="22"/>
              </w:rPr>
              <w:t>3.4.3.1.</w:t>
            </w:r>
          </w:p>
        </w:tc>
        <w:tc>
          <w:tcPr>
            <w:tcW w:w="3462" w:type="dxa"/>
            <w:gridSpan w:val="2"/>
            <w:shd w:val="clear" w:color="auto" w:fill="auto"/>
          </w:tcPr>
          <w:p w:rsidR="00F37573" w:rsidRPr="006B4D32" w:rsidRDefault="00F37573" w:rsidP="00F37573">
            <w:pPr>
              <w:jc w:val="both"/>
              <w:rPr>
                <w:sz w:val="22"/>
                <w:szCs w:val="22"/>
              </w:rPr>
            </w:pPr>
            <w:r w:rsidRPr="006B4D32">
              <w:rPr>
                <w:sz w:val="22"/>
                <w:szCs w:val="22"/>
              </w:rPr>
              <w:t>Vietos projekto bendrosios išlaidos – 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w:t>
            </w:r>
            <w:r w:rsidR="00C044B5">
              <w:rPr>
                <w:sz w:val="22"/>
                <w:szCs w:val="22"/>
              </w:rPr>
              <w:t>os, įskaitant techniką, pirkimu.</w:t>
            </w:r>
          </w:p>
        </w:tc>
        <w:tc>
          <w:tcPr>
            <w:tcW w:w="10660" w:type="dxa"/>
            <w:vMerge w:val="restart"/>
            <w:shd w:val="clear" w:color="auto" w:fill="auto"/>
          </w:tcPr>
          <w:p w:rsidR="00F37573" w:rsidRPr="006B4D32" w:rsidRDefault="00F37573" w:rsidP="00F37573">
            <w:pPr>
              <w:jc w:val="both"/>
              <w:rPr>
                <w:sz w:val="22"/>
                <w:szCs w:val="22"/>
              </w:rPr>
            </w:pPr>
            <w:r w:rsidRPr="006B4D32">
              <w:rPr>
                <w:sz w:val="22"/>
                <w:szCs w:val="22"/>
              </w:rPr>
              <w:t>Vietos projekto išlaidos pagrindžiamos (nurodomi alternatyvūs būdai):</w:t>
            </w:r>
          </w:p>
          <w:p w:rsidR="00F37573" w:rsidRPr="006B4D32" w:rsidRDefault="00F37573" w:rsidP="00F37573">
            <w:pPr>
              <w:jc w:val="both"/>
              <w:rPr>
                <w:sz w:val="22"/>
                <w:szCs w:val="22"/>
              </w:rPr>
            </w:pPr>
            <w:r w:rsidRPr="006B4D32">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6B4D32">
              <w:rPr>
                <w:sz w:val="22"/>
                <w:szCs w:val="22"/>
              </w:rPr>
              <w:t>Print</w:t>
            </w:r>
            <w:proofErr w:type="spellEnd"/>
            <w:r w:rsidRPr="006B4D32">
              <w:rPr>
                <w:sz w:val="22"/>
                <w:szCs w:val="22"/>
              </w:rPr>
              <w:t xml:space="preserve"> </w:t>
            </w:r>
            <w:proofErr w:type="spellStart"/>
            <w:r w:rsidRPr="006B4D32">
              <w:rPr>
                <w:sz w:val="22"/>
                <w:szCs w:val="22"/>
              </w:rPr>
              <w:t>Screen</w:t>
            </w:r>
            <w:proofErr w:type="spellEnd"/>
            <w:r w:rsidRPr="006B4D32">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F37573" w:rsidRPr="006B4D32" w:rsidRDefault="00F37573" w:rsidP="00F37573">
            <w:pPr>
              <w:jc w:val="both"/>
              <w:rPr>
                <w:sz w:val="22"/>
                <w:szCs w:val="22"/>
              </w:rPr>
            </w:pPr>
            <w:r w:rsidRPr="006B4D32">
              <w:rPr>
                <w:sz w:val="22"/>
                <w:szCs w:val="22"/>
              </w:rPr>
              <w:t>2. Ministerijos, Agentūros ar kitų ESIF administruojančių institucijų patvirtintais fiksuotaisiais arba didžiausiais tokių pat prekių ir (arba) paslaugų vienetų įkainiais, taikomais panašaus pobūdžio projektams ir paramos gavėjams;</w:t>
            </w:r>
          </w:p>
          <w:p w:rsidR="00F37573" w:rsidRPr="00EE063C" w:rsidRDefault="00F37573" w:rsidP="00F37573">
            <w:pPr>
              <w:jc w:val="both"/>
              <w:rPr>
                <w:sz w:val="22"/>
                <w:szCs w:val="22"/>
              </w:rPr>
            </w:pPr>
            <w:r w:rsidRPr="006B4D32">
              <w:rPr>
                <w:sz w:val="22"/>
                <w:szCs w:val="22"/>
              </w:rPr>
              <w:t xml:space="preserve"> 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F37573" w:rsidRPr="00EE063C" w:rsidTr="00DA3416">
        <w:tc>
          <w:tcPr>
            <w:tcW w:w="1041" w:type="dxa"/>
            <w:shd w:val="clear" w:color="auto" w:fill="auto"/>
          </w:tcPr>
          <w:p w:rsidR="00F37573" w:rsidRPr="00EE063C" w:rsidRDefault="00F37573" w:rsidP="00F37573">
            <w:pPr>
              <w:jc w:val="both"/>
              <w:rPr>
                <w:sz w:val="22"/>
                <w:szCs w:val="22"/>
              </w:rPr>
            </w:pPr>
            <w:r w:rsidRPr="00EE063C">
              <w:rPr>
                <w:sz w:val="22"/>
                <w:szCs w:val="22"/>
              </w:rPr>
              <w:t>3.4.3.2.</w:t>
            </w:r>
          </w:p>
        </w:tc>
        <w:tc>
          <w:tcPr>
            <w:tcW w:w="3462" w:type="dxa"/>
            <w:gridSpan w:val="2"/>
            <w:shd w:val="clear" w:color="auto" w:fill="auto"/>
          </w:tcPr>
          <w:p w:rsidR="00F37573" w:rsidRPr="006B4D32" w:rsidRDefault="00F37573" w:rsidP="006D3EB1">
            <w:pPr>
              <w:jc w:val="both"/>
              <w:rPr>
                <w:sz w:val="22"/>
                <w:szCs w:val="22"/>
              </w:rPr>
            </w:pPr>
            <w:r w:rsidRPr="006B4D32">
              <w:rPr>
                <w:sz w:val="22"/>
                <w:szCs w:val="22"/>
              </w:rPr>
              <w:t xml:space="preserve">Projekto viešinimo išlaidos turi būti patirtos vadovaujantis Viešinimo taisyklėmis. Vietos projekto viešinimas turi būti vykdomas vadovaujantis Suteiktos paramos pagal Lietuvos kaimo plėtros 2014–2020 metų programą viešinimo taisyklėmis, patvirtintomis LR Žemės ūkio ministro 2014 m. gruodžio 3 d. įsakymu Nr. 3D-925 ,,Dėl Suteiktos paramos pagal Lietuvos kaimo plėtros 2014–2020 metų programą viešinimo taisyklių patvirtinimo“. Jeigu vietos projekto viešinimui paramos neprašoma ir šios išlaidos nėra planuojamos, </w:t>
            </w:r>
            <w:r w:rsidRPr="006B4D32">
              <w:rPr>
                <w:sz w:val="22"/>
                <w:szCs w:val="22"/>
              </w:rPr>
              <w:lastRenderedPageBreak/>
              <w:t>pareiškėjas/paramos gavėjas turi įsipareigoti savarankiškai viešinti gautą paramą taip, kaip tai numato aukščiau nurodytos taisyklės.</w:t>
            </w:r>
          </w:p>
        </w:tc>
        <w:tc>
          <w:tcPr>
            <w:tcW w:w="10660" w:type="dxa"/>
            <w:vMerge/>
            <w:shd w:val="clear" w:color="auto" w:fill="auto"/>
          </w:tcPr>
          <w:p w:rsidR="00F37573" w:rsidRPr="00EE063C" w:rsidRDefault="00F37573" w:rsidP="00F37573">
            <w:pPr>
              <w:jc w:val="both"/>
              <w:rPr>
                <w:sz w:val="22"/>
                <w:szCs w:val="22"/>
              </w:rPr>
            </w:pPr>
          </w:p>
        </w:tc>
      </w:tr>
      <w:tr w:rsidR="00E52C22" w:rsidRPr="00EE063C" w:rsidTr="00F37573">
        <w:tc>
          <w:tcPr>
            <w:tcW w:w="15163" w:type="dxa"/>
            <w:gridSpan w:val="4"/>
            <w:shd w:val="clear" w:color="auto" w:fill="F4B083"/>
          </w:tcPr>
          <w:p w:rsidR="00E52C22" w:rsidRPr="00EE063C" w:rsidRDefault="00E52C22" w:rsidP="001D4F77">
            <w:pPr>
              <w:jc w:val="both"/>
              <w:rPr>
                <w:b/>
                <w:sz w:val="22"/>
                <w:szCs w:val="22"/>
              </w:rPr>
            </w:pPr>
            <w:r w:rsidRPr="00EE063C">
              <w:rPr>
                <w:b/>
                <w:sz w:val="22"/>
                <w:szCs w:val="22"/>
              </w:rPr>
              <w:t>3.5. Netinkamos finansuoti išlaidos yra nurodytos Vietos projektų administravimo taisyklių 28 punkte ir yra šios:</w:t>
            </w:r>
          </w:p>
        </w:tc>
      </w:tr>
      <w:tr w:rsidR="00E52C22" w:rsidRPr="00EE063C" w:rsidTr="00F37573">
        <w:tc>
          <w:tcPr>
            <w:tcW w:w="15163" w:type="dxa"/>
            <w:gridSpan w:val="4"/>
            <w:shd w:val="clear" w:color="auto" w:fill="auto"/>
          </w:tcPr>
          <w:p w:rsidR="00F37573" w:rsidRPr="00734E95" w:rsidRDefault="00F37573" w:rsidP="00F37573">
            <w:pPr>
              <w:jc w:val="both"/>
              <w:rPr>
                <w:strike/>
                <w:color w:val="FF0000"/>
                <w:sz w:val="22"/>
                <w:szCs w:val="22"/>
              </w:rPr>
            </w:pPr>
            <w:r w:rsidRPr="00734E95">
              <w:rPr>
                <w:sz w:val="22"/>
                <w:szCs w:val="22"/>
              </w:rPr>
              <w:t>3.5.1. neatitinkančios Vietos projektų administravimo taisyklių 27 punkte nurodytų tinkamų finansuoti išlaidų kategorijų ir neišvardytos FSA;</w:t>
            </w:r>
          </w:p>
          <w:p w:rsidR="00F37573" w:rsidRPr="00734E95" w:rsidRDefault="00F37573" w:rsidP="00F37573">
            <w:pPr>
              <w:jc w:val="both"/>
              <w:rPr>
                <w:sz w:val="22"/>
                <w:szCs w:val="22"/>
              </w:rPr>
            </w:pPr>
            <w:r w:rsidRPr="00734E95">
              <w:rPr>
                <w:sz w:val="22"/>
                <w:szCs w:val="22"/>
              </w:rPr>
              <w:t>3.5.2. neišvardytos patvirtintoje vietos projekto paraiškoje (po vietos projekto paraiškos pateikimo neleidžiama įtraukti naujų išlaidų ar jas keisti kitomis);</w:t>
            </w:r>
          </w:p>
          <w:p w:rsidR="00F37573" w:rsidRPr="00734E95" w:rsidRDefault="00F37573" w:rsidP="00F37573">
            <w:pPr>
              <w:jc w:val="both"/>
              <w:rPr>
                <w:sz w:val="22"/>
                <w:szCs w:val="22"/>
              </w:rPr>
            </w:pPr>
            <w:r w:rsidRPr="00734E95">
              <w:rPr>
                <w:sz w:val="22"/>
                <w:szCs w:val="22"/>
              </w:rPr>
              <w:t>3.5.3. išlaidų dalis, viršijanti tinkamų finansuoti išlaidų įkainį (kai toks yra nustatytas);</w:t>
            </w:r>
          </w:p>
          <w:p w:rsidR="00F37573" w:rsidRPr="00734E95" w:rsidRDefault="00F37573" w:rsidP="00F37573">
            <w:pPr>
              <w:jc w:val="both"/>
              <w:rPr>
                <w:sz w:val="22"/>
                <w:szCs w:val="22"/>
              </w:rPr>
            </w:pPr>
            <w:r w:rsidRPr="00734E95">
              <w:rPr>
                <w:sz w:val="22"/>
                <w:szCs w:val="22"/>
              </w:rPr>
              <w:t>3.5.4. nepagrįstai didelės išlaidos;</w:t>
            </w:r>
          </w:p>
          <w:p w:rsidR="00F37573" w:rsidRPr="00734E95" w:rsidRDefault="00F37573" w:rsidP="00F37573">
            <w:pPr>
              <w:jc w:val="both"/>
              <w:rPr>
                <w:sz w:val="22"/>
                <w:szCs w:val="22"/>
              </w:rPr>
            </w:pPr>
            <w:r w:rsidRPr="00734E95">
              <w:rPr>
                <w:sz w:val="22"/>
                <w:szCs w:val="22"/>
              </w:rPr>
              <w:t xml:space="preserve">3.5.5. vietos projekto administravimo išlaidos; </w:t>
            </w:r>
          </w:p>
          <w:p w:rsidR="00F37573" w:rsidRPr="00734E95" w:rsidRDefault="00F37573" w:rsidP="00F37573">
            <w:pPr>
              <w:jc w:val="both"/>
              <w:rPr>
                <w:sz w:val="22"/>
                <w:szCs w:val="22"/>
              </w:rPr>
            </w:pPr>
            <w:r w:rsidRPr="00734E95">
              <w:rPr>
                <w:sz w:val="22"/>
                <w:szCs w:val="22"/>
              </w:rPr>
              <w:t>3.5.6. nekilnojamojo turto įsigijimo išlaidos;</w:t>
            </w:r>
          </w:p>
          <w:p w:rsidR="00F37573" w:rsidRPr="00734E95" w:rsidRDefault="00F37573" w:rsidP="00F37573">
            <w:pPr>
              <w:jc w:val="both"/>
              <w:rPr>
                <w:sz w:val="22"/>
                <w:szCs w:val="22"/>
              </w:rPr>
            </w:pPr>
            <w:r w:rsidRPr="00734E95">
              <w:rPr>
                <w:sz w:val="22"/>
                <w:szCs w:val="22"/>
              </w:rPr>
              <w:t>3.5.7. naudotų prekių įsigijimo išlaidos ir naujų prekių įsigijimo išlaidos mokymų vietos projektuose;</w:t>
            </w:r>
          </w:p>
          <w:p w:rsidR="00F37573" w:rsidRPr="00734E95" w:rsidRDefault="00F37573" w:rsidP="00F37573">
            <w:pPr>
              <w:jc w:val="both"/>
              <w:rPr>
                <w:sz w:val="22"/>
                <w:szCs w:val="22"/>
              </w:rPr>
            </w:pPr>
            <w:r w:rsidRPr="00734E95">
              <w:rPr>
                <w:sz w:val="22"/>
                <w:szCs w:val="22"/>
              </w:rPr>
              <w:t>3.5.8. baudos, nuobaudos ir bylinėjimosi išlaidos;</w:t>
            </w:r>
          </w:p>
          <w:p w:rsidR="00F37573" w:rsidRPr="00734E95" w:rsidRDefault="00F37573" w:rsidP="00F37573">
            <w:pPr>
              <w:jc w:val="both"/>
              <w:rPr>
                <w:sz w:val="22"/>
                <w:szCs w:val="22"/>
              </w:rPr>
            </w:pPr>
            <w:r w:rsidRPr="00734E95">
              <w:rPr>
                <w:sz w:val="22"/>
                <w:szCs w:val="22"/>
              </w:rPr>
              <w:t xml:space="preserve">3.5.9. išlaidos, nepagrįstos faktine gautų prekių, atliktų darbų ar suteiktų paslaugų verte; </w:t>
            </w:r>
          </w:p>
          <w:p w:rsidR="00F37573" w:rsidRPr="00734E95" w:rsidRDefault="00F37573" w:rsidP="00F37573">
            <w:pPr>
              <w:jc w:val="both"/>
              <w:rPr>
                <w:sz w:val="22"/>
                <w:szCs w:val="22"/>
              </w:rPr>
            </w:pPr>
            <w:r w:rsidRPr="00734E95">
              <w:rPr>
                <w:sz w:val="22"/>
                <w:szCs w:val="22"/>
              </w:rPr>
              <w:t>3.5.10. išlaidos, kurios buvo finansuotos (apmokėtos) iš Lietuvos Respublikos valstybės biudžeto ir (arba) savivaldybių biudžetų, kitų piniginių išteklių, kuriais disponuoja valstybė ir (arba) savivaldybės,</w:t>
            </w:r>
            <w:r w:rsidRPr="00734E95">
              <w:rPr>
                <w:b/>
                <w:bCs/>
                <w:sz w:val="22"/>
                <w:szCs w:val="22"/>
              </w:rPr>
              <w:t xml:space="preserve"> </w:t>
            </w:r>
            <w:r w:rsidRPr="00734E95">
              <w:rPr>
                <w:sz w:val="22"/>
                <w:szCs w:val="22"/>
              </w:rPr>
              <w:t>ES</w:t>
            </w:r>
            <w:r w:rsidRPr="00734E95">
              <w:rPr>
                <w:b/>
                <w:bCs/>
                <w:sz w:val="22"/>
                <w:szCs w:val="22"/>
              </w:rPr>
              <w:t xml:space="preserve"> </w:t>
            </w:r>
            <w:r w:rsidRPr="00734E95">
              <w:rPr>
                <w:sz w:val="22"/>
                <w:szCs w:val="22"/>
              </w:rPr>
              <w:t>struktūrinių</w:t>
            </w:r>
            <w:r w:rsidRPr="00734E95">
              <w:rPr>
                <w:b/>
                <w:bCs/>
                <w:sz w:val="22"/>
                <w:szCs w:val="22"/>
              </w:rPr>
              <w:t xml:space="preserve"> </w:t>
            </w:r>
            <w:r w:rsidRPr="00734E95">
              <w:rPr>
                <w:sz w:val="22"/>
                <w:szCs w:val="22"/>
              </w:rPr>
              <w:t>fondų, kitų ES finansinės paramos priemonių ar kitos tarptautinės paramos</w:t>
            </w:r>
            <w:r w:rsidRPr="00734E95">
              <w:rPr>
                <w:b/>
                <w:bCs/>
                <w:sz w:val="22"/>
                <w:szCs w:val="22"/>
              </w:rPr>
              <w:t xml:space="preserve"> </w:t>
            </w:r>
            <w:r w:rsidRPr="00734E95">
              <w:rPr>
                <w:sz w:val="22"/>
                <w:szCs w:val="22"/>
              </w:rPr>
              <w:t xml:space="preserve">lėšų ir kurioms apmokėti skyrus paramos VPS įgyvendinti lėšų jos būtų pripažintos tinkamomis finansuoti ir apmokėtos daugiau nei vieną kartą (jeigu vietos projekto vykdytojo – viešojo </w:t>
            </w:r>
            <w:r w:rsidRPr="00734E95">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734E95">
              <w:rPr>
                <w:sz w:val="22"/>
                <w:szCs w:val="22"/>
              </w:rPr>
              <w:t>;</w:t>
            </w:r>
          </w:p>
          <w:p w:rsidR="00F37573" w:rsidRPr="00734E95" w:rsidRDefault="00F37573" w:rsidP="00F37573">
            <w:pPr>
              <w:jc w:val="both"/>
              <w:rPr>
                <w:color w:val="000000"/>
                <w:sz w:val="22"/>
                <w:szCs w:val="22"/>
              </w:rPr>
            </w:pPr>
            <w:r w:rsidRPr="00734E95">
              <w:rPr>
                <w:sz w:val="22"/>
                <w:szCs w:val="22"/>
              </w:rPr>
              <w:t>3.5.11.</w:t>
            </w:r>
            <w:r w:rsidRPr="00734E95">
              <w:rPr>
                <w:color w:val="000000"/>
                <w:sz w:val="22"/>
                <w:szCs w:val="22"/>
              </w:rPr>
              <w:t xml:space="preserve"> PVM, kurį vietos projekto vykdytojas (išskyrus vietos projektų vykdytojus, nurodytus Vietos projektų administravimo taisyklių 27.4 papunktyje) pagal Lietuvos Respublikos pridėtinės vertės mokesčio įstatymą turi ar galėtų turėti galimybę įtraukti į PVM ataskaitą (net jei tokio PVM vietos projektų vykdytojas į atskaitą neįtraukė), yra netinkamas finansuoti iš paramos lėšų;</w:t>
            </w:r>
          </w:p>
          <w:p w:rsidR="00F37573" w:rsidRPr="00734E95" w:rsidRDefault="00F37573" w:rsidP="00F37573">
            <w:pPr>
              <w:jc w:val="both"/>
              <w:rPr>
                <w:color w:val="000000"/>
                <w:sz w:val="22"/>
                <w:szCs w:val="22"/>
              </w:rPr>
            </w:pPr>
            <w:r w:rsidRPr="00734E95">
              <w:rPr>
                <w:color w:val="000000"/>
                <w:sz w:val="22"/>
                <w:szCs w:val="22"/>
              </w:rPr>
              <w:t>3.5.12.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rsidR="00F37573" w:rsidRPr="00734E95" w:rsidRDefault="00F37573" w:rsidP="00F37573">
            <w:pPr>
              <w:jc w:val="both"/>
              <w:rPr>
                <w:sz w:val="22"/>
                <w:szCs w:val="22"/>
              </w:rPr>
            </w:pPr>
            <w:r w:rsidRPr="00734E95">
              <w:rPr>
                <w:sz w:val="22"/>
                <w:szCs w:val="22"/>
              </w:rPr>
              <w:t>3.5.13. išlaidos trumpalaikiam turtui įsigyti, išskyrus naujų statybinių medžiagų įsigijimo išlaidas.</w:t>
            </w:r>
          </w:p>
          <w:p w:rsidR="00F37573" w:rsidRPr="00734E95" w:rsidRDefault="00F37573" w:rsidP="00F37573">
            <w:pPr>
              <w:rPr>
                <w:sz w:val="22"/>
                <w:szCs w:val="22"/>
              </w:rPr>
            </w:pPr>
            <w:r w:rsidRPr="00734E95">
              <w:rPr>
                <w:sz w:val="22"/>
                <w:szCs w:val="22"/>
              </w:rPr>
              <w:t>3.5.14. smulkių buities reikmenų įsigijimo išlaidos (patalynės, stalo įrankių, indų ir pan.);</w:t>
            </w:r>
          </w:p>
          <w:p w:rsidR="00F37573" w:rsidRPr="00734E95" w:rsidRDefault="00F37573" w:rsidP="00F37573">
            <w:pPr>
              <w:rPr>
                <w:sz w:val="22"/>
                <w:szCs w:val="22"/>
              </w:rPr>
            </w:pPr>
            <w:r w:rsidRPr="00734E95">
              <w:rPr>
                <w:sz w:val="22"/>
                <w:szCs w:val="22"/>
              </w:rPr>
              <w:t>3.5.15.  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rsidR="00F37573" w:rsidRPr="00734E95" w:rsidRDefault="00F37573" w:rsidP="00F37573">
            <w:pPr>
              <w:rPr>
                <w:sz w:val="22"/>
                <w:szCs w:val="22"/>
              </w:rPr>
            </w:pPr>
            <w:r w:rsidRPr="00734E95">
              <w:rPr>
                <w:sz w:val="22"/>
                <w:szCs w:val="22"/>
              </w:rPr>
              <w:t>3.5.16. visų tipų orlaiviams priskiriami aparatai (mašinos), kaip apibrėžta Lietuvos Respublikos aviacijos įstatyme ir kituose tai reglamentuojančiuose teisės aktuose;</w:t>
            </w:r>
          </w:p>
          <w:p w:rsidR="00F37573" w:rsidRPr="00734E95" w:rsidRDefault="00F37573" w:rsidP="00F37573">
            <w:pPr>
              <w:rPr>
                <w:sz w:val="22"/>
                <w:szCs w:val="22"/>
              </w:rPr>
            </w:pPr>
            <w:r w:rsidRPr="00734E95">
              <w:rPr>
                <w:sz w:val="22"/>
                <w:szCs w:val="22"/>
              </w:rPr>
              <w:t xml:space="preserve">3.5.17. miškų ūkio įranga ir technika (medienos ištraukimo traktoriai, </w:t>
            </w:r>
            <w:proofErr w:type="spellStart"/>
            <w:r w:rsidRPr="00734E95">
              <w:rPr>
                <w:sz w:val="22"/>
                <w:szCs w:val="22"/>
              </w:rPr>
              <w:t>savikrovės</w:t>
            </w:r>
            <w:proofErr w:type="spellEnd"/>
            <w:r w:rsidRPr="00734E95">
              <w:rPr>
                <w:sz w:val="22"/>
                <w:szCs w:val="22"/>
              </w:rPr>
              <w:t xml:space="preserve"> priekabos, </w:t>
            </w:r>
            <w:proofErr w:type="spellStart"/>
            <w:r w:rsidRPr="00734E95">
              <w:rPr>
                <w:sz w:val="22"/>
                <w:szCs w:val="22"/>
              </w:rPr>
              <w:t>medvežiai</w:t>
            </w:r>
            <w:proofErr w:type="spellEnd"/>
            <w:r w:rsidRPr="00734E95">
              <w:rPr>
                <w:sz w:val="22"/>
                <w:szCs w:val="22"/>
              </w:rPr>
              <w:t xml:space="preserve">, </w:t>
            </w:r>
            <w:proofErr w:type="spellStart"/>
            <w:r w:rsidRPr="00734E95">
              <w:rPr>
                <w:sz w:val="22"/>
                <w:szCs w:val="22"/>
              </w:rPr>
              <w:t>miškavežiai</w:t>
            </w:r>
            <w:proofErr w:type="spellEnd"/>
            <w:r w:rsidRPr="00734E95">
              <w:rPr>
                <w:sz w:val="22"/>
                <w:szCs w:val="22"/>
              </w:rPr>
              <w:t xml:space="preserve">, medkirtės ar medžių kirtimo galvutės, medžių ir (arba) krūmų pjovimo ir skiedrų ruošimo kombainai energetinėms plantacijoms, mechanizmai šakoms į rulonus presuoti, medienos smulkintuvai, kapoklės; </w:t>
            </w:r>
          </w:p>
          <w:p w:rsidR="00F37573" w:rsidRPr="00734E95" w:rsidRDefault="00F37573" w:rsidP="00F37573">
            <w:pPr>
              <w:rPr>
                <w:sz w:val="22"/>
                <w:szCs w:val="22"/>
              </w:rPr>
            </w:pPr>
            <w:r w:rsidRPr="00734E95">
              <w:rPr>
                <w:sz w:val="22"/>
                <w:szCs w:val="22"/>
              </w:rPr>
              <w:t xml:space="preserve">3.5.18. transporto priemonės, kurios priskiriamos ir (arba) prilyginamos L kategorijai (mopedai, motociklai, triračiai, keturračiai motociklai, bagiai, kartingai ir pan.); M kategorijai (lengvieji automobiliai ir autobusai) ir jai priskiriamų kėbulų tipams, išskyrus autokatafalkus ir 8 sėdimų vietų transporto priemones, skirtas keleiviams vežti; </w:t>
            </w:r>
            <w:r w:rsidRPr="00734E95">
              <w:rPr>
                <w:sz w:val="22"/>
                <w:szCs w:val="22"/>
              </w:rPr>
              <w:lastRenderedPageBreak/>
              <w:t xml:space="preserve">N kategorijai priskiriamų kėbulų tipams, kurių kodai –BAE, BAF, BAG, BAH, BAM, BC, BD, BAN, BAR, BAS (vilkikai, sunkvežimiai, šaldytuvai); G kategorijai (visureigiai) ir jai priskiriamų kėbulų tipams; O kategorijai (priekabos ir puspriekabės) priskiriamas transporto priemones, kurių kodas –DD (L kategorijos priemonės priekaba); specialiosios paskirties transporto priemones (gyvenamieji automobiliai, </w:t>
            </w:r>
            <w:proofErr w:type="spellStart"/>
            <w:r w:rsidRPr="00734E95">
              <w:rPr>
                <w:sz w:val="22"/>
                <w:szCs w:val="22"/>
              </w:rPr>
              <w:t>kemperiai</w:t>
            </w:r>
            <w:proofErr w:type="spellEnd"/>
            <w:r w:rsidRPr="00734E95">
              <w:rPr>
                <w:sz w:val="22"/>
                <w:szCs w:val="22"/>
              </w:rPr>
              <w:t xml:space="preserve"> ir kt.), kurių kodai – SA, SB, SC, SE, SJ, SN, SR, ST, SV ir SZ;</w:t>
            </w:r>
          </w:p>
          <w:p w:rsidR="00F37573" w:rsidRPr="00734E95" w:rsidRDefault="00F37573" w:rsidP="00F37573">
            <w:pPr>
              <w:rPr>
                <w:sz w:val="22"/>
                <w:szCs w:val="22"/>
              </w:rPr>
            </w:pPr>
            <w:r w:rsidRPr="00734E95">
              <w:rPr>
                <w:sz w:val="22"/>
                <w:szCs w:val="22"/>
              </w:rPr>
              <w:t>3.5.19. paprastojo (einamojo) remonto išlaidos;</w:t>
            </w:r>
          </w:p>
          <w:p w:rsidR="00F37573" w:rsidRPr="00734E95" w:rsidRDefault="00F37573" w:rsidP="00F37573">
            <w:pPr>
              <w:rPr>
                <w:sz w:val="22"/>
                <w:szCs w:val="22"/>
              </w:rPr>
            </w:pPr>
            <w:r w:rsidRPr="00734E95">
              <w:rPr>
                <w:sz w:val="22"/>
                <w:szCs w:val="22"/>
              </w:rPr>
              <w:t xml:space="preserve"> 3.5.20. išlaidos reklamai, skirtai ne projektui viešinti;</w:t>
            </w:r>
          </w:p>
          <w:p w:rsidR="00F37573" w:rsidRPr="00734E95" w:rsidRDefault="00F37573" w:rsidP="00F37573">
            <w:pPr>
              <w:rPr>
                <w:sz w:val="22"/>
                <w:szCs w:val="22"/>
              </w:rPr>
            </w:pPr>
            <w:r w:rsidRPr="00734E95">
              <w:rPr>
                <w:sz w:val="22"/>
                <w:szCs w:val="22"/>
              </w:rPr>
              <w:t>3.5.21. išlaidos ar jų dalis, patirtos perkant prekes, darbus ar paslaugas nesilaikant pirkimo procedūrų, nustatytų Pirkimų taisyklėse;</w:t>
            </w:r>
          </w:p>
          <w:p w:rsidR="00F37573" w:rsidRPr="00734E95" w:rsidRDefault="00F37573" w:rsidP="00F37573">
            <w:pPr>
              <w:rPr>
                <w:sz w:val="22"/>
                <w:szCs w:val="22"/>
              </w:rPr>
            </w:pPr>
            <w:r w:rsidRPr="00734E95">
              <w:rPr>
                <w:sz w:val="22"/>
                <w:szCs w:val="22"/>
              </w:rPr>
              <w:t>3.5.22</w:t>
            </w:r>
            <w:r>
              <w:rPr>
                <w:sz w:val="22"/>
                <w:szCs w:val="22"/>
              </w:rPr>
              <w:t xml:space="preserve">. </w:t>
            </w:r>
            <w:r w:rsidRPr="00734E95">
              <w:rPr>
                <w:sz w:val="22"/>
                <w:szCs w:val="22"/>
              </w:rPr>
              <w:t>žemės pirkimo ir (arba) nuomos išlaidos, išlaidos, susijusios su turto nuomos sutartimi, turto nuomos mokestis, palūkanų mokėjimo, netiesioginės išlaidos, draudimo įmokos;</w:t>
            </w:r>
          </w:p>
          <w:p w:rsidR="00F37573" w:rsidRPr="00734E95" w:rsidRDefault="00F37573" w:rsidP="00F37573">
            <w:pPr>
              <w:rPr>
                <w:sz w:val="22"/>
                <w:szCs w:val="22"/>
              </w:rPr>
            </w:pPr>
            <w:r w:rsidRPr="00734E95">
              <w:rPr>
                <w:sz w:val="22"/>
                <w:szCs w:val="22"/>
              </w:rPr>
              <w:t>3.5.23. gyvūnų, vienmečių augalų įsigijimo išlaidos;</w:t>
            </w:r>
          </w:p>
          <w:p w:rsidR="00F37573" w:rsidRPr="00734E95" w:rsidRDefault="00F37573" w:rsidP="00F37573">
            <w:pPr>
              <w:rPr>
                <w:sz w:val="22"/>
                <w:szCs w:val="22"/>
              </w:rPr>
            </w:pPr>
            <w:r w:rsidRPr="00734E95">
              <w:rPr>
                <w:sz w:val="22"/>
                <w:szCs w:val="22"/>
              </w:rPr>
              <w:t>3.5.24. išlaidos, padengtos naudojant finansų inžinerijos priemones, finansuotas iš ES struktūrinių fondų lėšų, finansuojamos iš kitų nacionalinių programų,</w:t>
            </w:r>
            <w:r>
              <w:rPr>
                <w:sz w:val="22"/>
                <w:szCs w:val="22"/>
              </w:rPr>
              <w:t xml:space="preserve"> </w:t>
            </w:r>
            <w:r w:rsidRPr="00734E95">
              <w:rPr>
                <w:sz w:val="22"/>
                <w:szCs w:val="22"/>
              </w:rPr>
              <w:t>ES</w:t>
            </w:r>
            <w:r>
              <w:rPr>
                <w:sz w:val="22"/>
                <w:szCs w:val="22"/>
              </w:rPr>
              <w:t xml:space="preserve"> </w:t>
            </w:r>
            <w:r w:rsidRPr="00734E95">
              <w:rPr>
                <w:sz w:val="22"/>
                <w:szCs w:val="22"/>
              </w:rPr>
              <w:t>struktūrinių fondų, bet kurio kito ES</w:t>
            </w:r>
            <w:r>
              <w:rPr>
                <w:sz w:val="22"/>
                <w:szCs w:val="22"/>
              </w:rPr>
              <w:t xml:space="preserve"> </w:t>
            </w:r>
            <w:r w:rsidRPr="00734E95">
              <w:rPr>
                <w:sz w:val="22"/>
                <w:szCs w:val="22"/>
              </w:rPr>
              <w:t>ir (arba) tarptautinio fondo lėšų;</w:t>
            </w:r>
          </w:p>
          <w:p w:rsidR="00F37573" w:rsidRDefault="00F37573" w:rsidP="00F37573">
            <w:pPr>
              <w:rPr>
                <w:sz w:val="22"/>
                <w:szCs w:val="22"/>
              </w:rPr>
            </w:pPr>
            <w:r w:rsidRPr="00734E95">
              <w:rPr>
                <w:sz w:val="22"/>
                <w:szCs w:val="22"/>
              </w:rPr>
              <w:t>3.5.25. investicijos į turtą, kurio valdymo (naudojimo) teisė pareiškėjui apribota (turtas areštuotas).</w:t>
            </w:r>
          </w:p>
          <w:p w:rsidR="00F37573" w:rsidRPr="00734E95" w:rsidRDefault="00F37573" w:rsidP="00F37573">
            <w:pPr>
              <w:rPr>
                <w:sz w:val="22"/>
                <w:szCs w:val="22"/>
              </w:rPr>
            </w:pPr>
          </w:p>
          <w:p w:rsidR="00D14BEF" w:rsidRPr="00EE063C" w:rsidRDefault="00D14BEF" w:rsidP="00CE55A2">
            <w:pPr>
              <w:jc w:val="both"/>
              <w:rPr>
                <w:sz w:val="22"/>
                <w:szCs w:val="22"/>
              </w:rPr>
            </w:pPr>
          </w:p>
        </w:tc>
      </w:tr>
    </w:tbl>
    <w:p w:rsidR="002E3AF4" w:rsidRPr="00EE063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4203"/>
        <w:gridCol w:w="6514"/>
        <w:gridCol w:w="3257"/>
      </w:tblGrid>
      <w:tr w:rsidR="005D4D6D" w:rsidRPr="00EE063C" w:rsidTr="0020535F">
        <w:trPr>
          <w:trHeight w:val="278"/>
        </w:trPr>
        <w:tc>
          <w:tcPr>
            <w:tcW w:w="15163" w:type="dxa"/>
            <w:gridSpan w:val="4"/>
            <w:shd w:val="clear" w:color="auto" w:fill="F4B083"/>
            <w:vAlign w:val="center"/>
          </w:tcPr>
          <w:p w:rsidR="005D4D6D" w:rsidRPr="00EE063C" w:rsidRDefault="00E10445" w:rsidP="00535237">
            <w:pPr>
              <w:jc w:val="both"/>
              <w:rPr>
                <w:b/>
                <w:sz w:val="22"/>
                <w:szCs w:val="22"/>
              </w:rPr>
            </w:pPr>
            <w:r w:rsidRPr="00EE063C">
              <w:rPr>
                <w:b/>
                <w:sz w:val="22"/>
                <w:szCs w:val="22"/>
              </w:rPr>
              <w:t>4</w:t>
            </w:r>
            <w:r w:rsidR="005D4D6D" w:rsidRPr="00EE063C">
              <w:rPr>
                <w:b/>
                <w:sz w:val="22"/>
                <w:szCs w:val="22"/>
              </w:rPr>
              <w:t xml:space="preserve">. </w:t>
            </w:r>
            <w:r w:rsidR="00535237" w:rsidRPr="00EE063C">
              <w:rPr>
                <w:b/>
                <w:sz w:val="22"/>
                <w:szCs w:val="22"/>
              </w:rPr>
              <w:t xml:space="preserve">VIETOS PROJEKTŲ TINKAMUMO FINANSUOTI SĄLYGOS IR VIETOS PROJEKTŲ VYKDYTOJŲ ĮSIPAREIGOJIMAI </w:t>
            </w:r>
          </w:p>
        </w:tc>
      </w:tr>
      <w:tr w:rsidR="007875FE" w:rsidRPr="00EE063C" w:rsidTr="0020535F">
        <w:trPr>
          <w:trHeight w:val="174"/>
        </w:trPr>
        <w:tc>
          <w:tcPr>
            <w:tcW w:w="15163" w:type="dxa"/>
            <w:gridSpan w:val="4"/>
            <w:shd w:val="clear" w:color="auto" w:fill="auto"/>
            <w:vAlign w:val="center"/>
          </w:tcPr>
          <w:p w:rsidR="007875FE" w:rsidRPr="00EE063C" w:rsidRDefault="007875FE" w:rsidP="009C53AA">
            <w:pPr>
              <w:jc w:val="both"/>
              <w:rPr>
                <w:b/>
                <w:sz w:val="22"/>
                <w:szCs w:val="22"/>
              </w:rPr>
            </w:pPr>
            <w:r w:rsidRPr="00EE063C">
              <w:rPr>
                <w:sz w:val="22"/>
                <w:szCs w:val="22"/>
              </w:rPr>
              <w:t>Šioje FSA dalyje nurodytos tinkamumo finansuoti sąlygos pareiškėjui, vietos projektui, vietos projekto suderinamumui su horizontaliosiomis ES politikos sritimis,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EE063C" w:rsidTr="0020535F">
        <w:trPr>
          <w:trHeight w:val="122"/>
        </w:trPr>
        <w:tc>
          <w:tcPr>
            <w:tcW w:w="1189" w:type="dxa"/>
            <w:shd w:val="clear" w:color="auto" w:fill="auto"/>
            <w:vAlign w:val="center"/>
          </w:tcPr>
          <w:p w:rsidR="003D567E" w:rsidRPr="00EE063C" w:rsidRDefault="003D567E" w:rsidP="00535237">
            <w:pPr>
              <w:jc w:val="both"/>
              <w:rPr>
                <w:b/>
                <w:sz w:val="22"/>
                <w:szCs w:val="22"/>
              </w:rPr>
            </w:pPr>
            <w:r w:rsidRPr="00EE063C">
              <w:rPr>
                <w:b/>
                <w:sz w:val="22"/>
                <w:szCs w:val="22"/>
              </w:rPr>
              <w:t>4.</w:t>
            </w:r>
            <w:r w:rsidR="007875FE" w:rsidRPr="00EE063C">
              <w:rPr>
                <w:b/>
                <w:sz w:val="22"/>
                <w:szCs w:val="22"/>
              </w:rPr>
              <w:t>1</w:t>
            </w:r>
            <w:r w:rsidRPr="00EE063C">
              <w:rPr>
                <w:b/>
                <w:sz w:val="22"/>
                <w:szCs w:val="22"/>
              </w:rPr>
              <w:t>.</w:t>
            </w:r>
          </w:p>
        </w:tc>
        <w:tc>
          <w:tcPr>
            <w:tcW w:w="13974" w:type="dxa"/>
            <w:gridSpan w:val="3"/>
            <w:shd w:val="clear" w:color="auto" w:fill="auto"/>
            <w:vAlign w:val="center"/>
          </w:tcPr>
          <w:p w:rsidR="003D567E" w:rsidRPr="00EE063C" w:rsidRDefault="003316C0" w:rsidP="00535237">
            <w:pPr>
              <w:jc w:val="both"/>
              <w:rPr>
                <w:b/>
                <w:sz w:val="22"/>
                <w:szCs w:val="22"/>
              </w:rPr>
            </w:pPr>
            <w:r w:rsidRPr="00EE063C">
              <w:rPr>
                <w:sz w:val="22"/>
                <w:szCs w:val="22"/>
              </w:rPr>
              <w:t>Vietos projektų tinkamumo vertinimo tvarką nustato Vietos projektų administravimo taisyklių 1</w:t>
            </w:r>
            <w:r w:rsidR="00873C2D" w:rsidRPr="00EE063C">
              <w:rPr>
                <w:sz w:val="22"/>
                <w:szCs w:val="22"/>
              </w:rPr>
              <w:t>04</w:t>
            </w:r>
            <w:r w:rsidRPr="00EE063C">
              <w:rPr>
                <w:sz w:val="22"/>
                <w:szCs w:val="22"/>
              </w:rPr>
              <w:t>–1</w:t>
            </w:r>
            <w:r w:rsidR="00873C2D" w:rsidRPr="00EE063C">
              <w:rPr>
                <w:sz w:val="22"/>
                <w:szCs w:val="22"/>
              </w:rPr>
              <w:t>07</w:t>
            </w:r>
            <w:r w:rsidRPr="00EE063C">
              <w:rPr>
                <w:sz w:val="22"/>
                <w:szCs w:val="22"/>
              </w:rPr>
              <w:t xml:space="preserve"> punktai.</w:t>
            </w:r>
          </w:p>
        </w:tc>
      </w:tr>
      <w:tr w:rsidR="00D7347C" w:rsidRPr="00EE063C" w:rsidTr="0020535F">
        <w:trPr>
          <w:trHeight w:val="122"/>
        </w:trPr>
        <w:tc>
          <w:tcPr>
            <w:tcW w:w="1189" w:type="dxa"/>
            <w:shd w:val="clear" w:color="auto" w:fill="auto"/>
            <w:vAlign w:val="center"/>
          </w:tcPr>
          <w:p w:rsidR="00D7347C" w:rsidRPr="00EE063C" w:rsidRDefault="00D7347C" w:rsidP="00D7347C">
            <w:pPr>
              <w:jc w:val="both"/>
              <w:rPr>
                <w:b/>
                <w:sz w:val="22"/>
                <w:szCs w:val="22"/>
              </w:rPr>
            </w:pPr>
            <w:r w:rsidRPr="00EE063C">
              <w:rPr>
                <w:b/>
                <w:sz w:val="22"/>
                <w:szCs w:val="22"/>
              </w:rPr>
              <w:t>4.</w:t>
            </w:r>
            <w:r w:rsidR="007875FE" w:rsidRPr="00EE063C">
              <w:rPr>
                <w:b/>
                <w:sz w:val="22"/>
                <w:szCs w:val="22"/>
              </w:rPr>
              <w:t>2</w:t>
            </w:r>
            <w:r w:rsidRPr="00EE063C">
              <w:rPr>
                <w:b/>
                <w:sz w:val="22"/>
                <w:szCs w:val="22"/>
              </w:rPr>
              <w:t>.</w:t>
            </w:r>
          </w:p>
        </w:tc>
        <w:tc>
          <w:tcPr>
            <w:tcW w:w="13974" w:type="dxa"/>
            <w:gridSpan w:val="3"/>
            <w:shd w:val="clear" w:color="auto" w:fill="auto"/>
          </w:tcPr>
          <w:p w:rsidR="00D7347C" w:rsidRPr="00D877B5" w:rsidRDefault="00D7347C" w:rsidP="00D877B5">
            <w:pPr>
              <w:rPr>
                <w:b/>
                <w:sz w:val="22"/>
                <w:szCs w:val="22"/>
                <w:u w:val="single"/>
              </w:rPr>
            </w:pPr>
            <w:r w:rsidRPr="00EE063C">
              <w:rPr>
                <w:b/>
                <w:sz w:val="22"/>
                <w:szCs w:val="22"/>
                <w:u w:val="single"/>
              </w:rPr>
              <w:t>Tinkamumo finansuoti sąlygos:</w:t>
            </w:r>
            <w:r w:rsidRPr="00EE063C">
              <w:rPr>
                <w:b/>
                <w:i/>
                <w:sz w:val="22"/>
                <w:szCs w:val="22"/>
              </w:rPr>
              <w:t xml:space="preserve"> </w:t>
            </w:r>
          </w:p>
        </w:tc>
      </w:tr>
      <w:tr w:rsidR="00D7347C" w:rsidRPr="00EE063C" w:rsidTr="0020535F">
        <w:trPr>
          <w:trHeight w:val="122"/>
        </w:trPr>
        <w:tc>
          <w:tcPr>
            <w:tcW w:w="1189" w:type="dxa"/>
            <w:shd w:val="clear" w:color="auto" w:fill="auto"/>
            <w:vAlign w:val="center"/>
          </w:tcPr>
          <w:p w:rsidR="00D7347C" w:rsidRPr="00EE063C" w:rsidRDefault="00D7347C" w:rsidP="00D7347C">
            <w:pPr>
              <w:jc w:val="both"/>
              <w:rPr>
                <w:b/>
                <w:sz w:val="22"/>
                <w:szCs w:val="22"/>
              </w:rPr>
            </w:pPr>
            <w:r w:rsidRPr="00EE063C">
              <w:rPr>
                <w:b/>
                <w:sz w:val="22"/>
                <w:szCs w:val="22"/>
              </w:rPr>
              <w:t>4.</w:t>
            </w:r>
            <w:r w:rsidR="007875FE" w:rsidRPr="00EE063C">
              <w:rPr>
                <w:b/>
                <w:sz w:val="22"/>
                <w:szCs w:val="22"/>
              </w:rPr>
              <w:t>2</w:t>
            </w:r>
            <w:r w:rsidRPr="00EE063C">
              <w:rPr>
                <w:b/>
                <w:sz w:val="22"/>
                <w:szCs w:val="22"/>
              </w:rPr>
              <w:t>.1.</w:t>
            </w:r>
          </w:p>
        </w:tc>
        <w:tc>
          <w:tcPr>
            <w:tcW w:w="13974" w:type="dxa"/>
            <w:gridSpan w:val="3"/>
            <w:shd w:val="clear" w:color="auto" w:fill="auto"/>
          </w:tcPr>
          <w:p w:rsidR="00D7347C" w:rsidRPr="00EE063C" w:rsidRDefault="00D7347C" w:rsidP="00D21A67">
            <w:pPr>
              <w:jc w:val="both"/>
              <w:rPr>
                <w:sz w:val="22"/>
                <w:szCs w:val="22"/>
              </w:rPr>
            </w:pPr>
            <w:r w:rsidRPr="00EE063C">
              <w:rPr>
                <w:b/>
                <w:sz w:val="22"/>
                <w:szCs w:val="22"/>
              </w:rPr>
              <w:t xml:space="preserve">Bendrosios tinkamumo sąlygos pareiškėjui </w:t>
            </w:r>
            <w:r w:rsidRPr="00EE063C">
              <w:rPr>
                <w:sz w:val="22"/>
                <w:szCs w:val="22"/>
              </w:rPr>
              <w:t>numatytos Vietos projektų  administravimo taisyklių 18.1 papun</w:t>
            </w:r>
            <w:r w:rsidR="00D21A67">
              <w:rPr>
                <w:sz w:val="22"/>
                <w:szCs w:val="22"/>
              </w:rPr>
              <w:t>ktyj</w:t>
            </w:r>
            <w:r w:rsidRPr="00EE063C">
              <w:rPr>
                <w:sz w:val="22"/>
                <w:szCs w:val="22"/>
              </w:rPr>
              <w:t>e.</w:t>
            </w:r>
          </w:p>
        </w:tc>
      </w:tr>
      <w:tr w:rsidR="00D7347C" w:rsidRPr="00EE063C" w:rsidTr="002803D0">
        <w:trPr>
          <w:trHeight w:val="122"/>
        </w:trPr>
        <w:tc>
          <w:tcPr>
            <w:tcW w:w="1189" w:type="dxa"/>
            <w:shd w:val="clear" w:color="auto" w:fill="auto"/>
          </w:tcPr>
          <w:p w:rsidR="00D7347C" w:rsidRPr="00EE063C" w:rsidRDefault="00D7347C" w:rsidP="00D7347C">
            <w:pPr>
              <w:jc w:val="both"/>
              <w:rPr>
                <w:b/>
                <w:sz w:val="22"/>
                <w:szCs w:val="22"/>
              </w:rPr>
            </w:pPr>
            <w:r w:rsidRPr="00EE063C">
              <w:rPr>
                <w:b/>
                <w:sz w:val="22"/>
                <w:szCs w:val="22"/>
              </w:rPr>
              <w:t>4.</w:t>
            </w:r>
            <w:r w:rsidR="007875FE" w:rsidRPr="00EE063C">
              <w:rPr>
                <w:b/>
                <w:sz w:val="22"/>
                <w:szCs w:val="22"/>
              </w:rPr>
              <w:t>2</w:t>
            </w:r>
            <w:r w:rsidRPr="00EE063C">
              <w:rPr>
                <w:b/>
                <w:sz w:val="22"/>
                <w:szCs w:val="22"/>
              </w:rPr>
              <w:t>.2.</w:t>
            </w:r>
          </w:p>
        </w:tc>
        <w:tc>
          <w:tcPr>
            <w:tcW w:w="13974" w:type="dxa"/>
            <w:gridSpan w:val="3"/>
            <w:shd w:val="clear" w:color="auto" w:fill="auto"/>
          </w:tcPr>
          <w:p w:rsidR="00D7347C" w:rsidRPr="00BB7CDD" w:rsidRDefault="00D7347C" w:rsidP="00961BF5">
            <w:pPr>
              <w:jc w:val="both"/>
              <w:rPr>
                <w:b/>
                <w:sz w:val="22"/>
                <w:szCs w:val="22"/>
              </w:rPr>
            </w:pPr>
            <w:r w:rsidRPr="00BB7CDD">
              <w:rPr>
                <w:b/>
                <w:sz w:val="22"/>
                <w:szCs w:val="22"/>
              </w:rPr>
              <w:t>Specialiosios tinkamumo sąlygos pareiškėjui:</w:t>
            </w:r>
            <w:r w:rsidR="00D14BEF" w:rsidRPr="00BB7CDD">
              <w:rPr>
                <w:b/>
                <w:sz w:val="22"/>
                <w:szCs w:val="22"/>
              </w:rPr>
              <w:t xml:space="preserve"> </w:t>
            </w:r>
            <w:r w:rsidR="00C03F87" w:rsidRPr="00C03F87">
              <w:rPr>
                <w:sz w:val="22"/>
                <w:szCs w:val="22"/>
              </w:rPr>
              <w:t>Netaikoma</w:t>
            </w:r>
          </w:p>
        </w:tc>
      </w:tr>
      <w:tr w:rsidR="00D7347C" w:rsidRPr="00EE063C" w:rsidTr="0020535F">
        <w:tc>
          <w:tcPr>
            <w:tcW w:w="1189" w:type="dxa"/>
            <w:tcBorders>
              <w:bottom w:val="single" w:sz="4" w:space="0" w:color="auto"/>
            </w:tcBorders>
            <w:shd w:val="clear" w:color="auto" w:fill="auto"/>
          </w:tcPr>
          <w:p w:rsidR="00D7347C" w:rsidRPr="00EE063C" w:rsidRDefault="00D7347C" w:rsidP="00D7347C">
            <w:pPr>
              <w:rPr>
                <w:b/>
                <w:sz w:val="22"/>
                <w:szCs w:val="22"/>
              </w:rPr>
            </w:pPr>
            <w:r w:rsidRPr="00EE063C">
              <w:rPr>
                <w:b/>
                <w:sz w:val="22"/>
                <w:szCs w:val="22"/>
              </w:rPr>
              <w:t>4.</w:t>
            </w:r>
            <w:r w:rsidR="007875FE" w:rsidRPr="00EE063C">
              <w:rPr>
                <w:b/>
                <w:sz w:val="22"/>
                <w:szCs w:val="22"/>
              </w:rPr>
              <w:t>2</w:t>
            </w:r>
            <w:r w:rsidRPr="00EE063C">
              <w:rPr>
                <w:b/>
                <w:sz w:val="22"/>
                <w:szCs w:val="22"/>
              </w:rPr>
              <w:t xml:space="preserve">.3. </w:t>
            </w:r>
          </w:p>
        </w:tc>
        <w:tc>
          <w:tcPr>
            <w:tcW w:w="13974" w:type="dxa"/>
            <w:gridSpan w:val="3"/>
            <w:tcBorders>
              <w:bottom w:val="single" w:sz="4" w:space="0" w:color="auto"/>
            </w:tcBorders>
            <w:shd w:val="clear" w:color="auto" w:fill="auto"/>
          </w:tcPr>
          <w:p w:rsidR="00D7347C" w:rsidRDefault="00D7347C" w:rsidP="00961BF5">
            <w:pPr>
              <w:jc w:val="both"/>
              <w:rPr>
                <w:b/>
                <w:sz w:val="22"/>
                <w:szCs w:val="22"/>
              </w:rPr>
            </w:pPr>
            <w:r w:rsidRPr="00EE063C">
              <w:rPr>
                <w:b/>
                <w:sz w:val="22"/>
                <w:szCs w:val="22"/>
              </w:rPr>
              <w:t>Papildomos ti</w:t>
            </w:r>
            <w:r w:rsidR="00E56698">
              <w:rPr>
                <w:b/>
                <w:sz w:val="22"/>
                <w:szCs w:val="22"/>
              </w:rPr>
              <w:t>nkamumo sąlygos pareiškėjui:</w:t>
            </w:r>
            <w:r w:rsidR="00F35A98">
              <w:rPr>
                <w:b/>
                <w:sz w:val="22"/>
                <w:szCs w:val="22"/>
              </w:rPr>
              <w:t xml:space="preserve"> </w:t>
            </w:r>
          </w:p>
          <w:p w:rsidR="00E11162" w:rsidRPr="000F6705" w:rsidRDefault="00E11162" w:rsidP="00E11162">
            <w:pPr>
              <w:jc w:val="both"/>
              <w:rPr>
                <w:sz w:val="22"/>
                <w:szCs w:val="22"/>
              </w:rPr>
            </w:pPr>
            <w:r w:rsidRPr="000F6705">
              <w:rPr>
                <w:sz w:val="22"/>
                <w:szCs w:val="22"/>
              </w:rPr>
              <w:t>1.  Kai pareiškėjas</w:t>
            </w:r>
            <w:r w:rsidRPr="000F6705">
              <w:t xml:space="preserve"> </w:t>
            </w:r>
            <w:r w:rsidRPr="000F6705">
              <w:rPr>
                <w:sz w:val="22"/>
                <w:szCs w:val="22"/>
              </w:rPr>
              <w:t>fizinis asmuo (įskaitant ūkininkus), jis turi būti nevykdęs jokios ne žemės ūkio ekonominės veiklos nuo 2014 m. spalio 22 d. iki 2017 m. spalio 22 d., neatsižvelgiant į tai, ar buvo gauta pajamų, ar ne</w:t>
            </w:r>
          </w:p>
          <w:p w:rsidR="00E11162" w:rsidRDefault="00E11162" w:rsidP="00E11162">
            <w:pPr>
              <w:jc w:val="both"/>
              <w:rPr>
                <w:b/>
                <w:sz w:val="22"/>
                <w:szCs w:val="22"/>
              </w:rPr>
            </w:pPr>
            <w:r w:rsidRPr="000F6705">
              <w:rPr>
                <w:sz w:val="22"/>
                <w:szCs w:val="22"/>
              </w:rPr>
              <w:t>2. Kai pareiškėjas privatus juridinis asmuo arba NVO, jis turi būti įsteigtas ne anksčiau kaip prieš 6 mėn. iki paraiškos pateikimo dienos.</w:t>
            </w:r>
          </w:p>
          <w:p w:rsidR="00961BF5" w:rsidRPr="00EE063C" w:rsidRDefault="00961BF5" w:rsidP="00961BF5">
            <w:pPr>
              <w:jc w:val="both"/>
              <w:rPr>
                <w:b/>
                <w:sz w:val="22"/>
                <w:szCs w:val="22"/>
              </w:rPr>
            </w:pPr>
          </w:p>
        </w:tc>
      </w:tr>
      <w:tr w:rsidR="00D7347C" w:rsidRPr="00EE063C" w:rsidTr="0020535F">
        <w:trPr>
          <w:trHeight w:val="172"/>
        </w:trPr>
        <w:tc>
          <w:tcPr>
            <w:tcW w:w="1189" w:type="dxa"/>
            <w:tcBorders>
              <w:top w:val="single" w:sz="4" w:space="0" w:color="auto"/>
            </w:tcBorders>
            <w:shd w:val="clear" w:color="auto" w:fill="auto"/>
            <w:vAlign w:val="center"/>
          </w:tcPr>
          <w:p w:rsidR="00D7347C" w:rsidRPr="00EE063C" w:rsidRDefault="00D7347C" w:rsidP="00D7347C">
            <w:pPr>
              <w:rPr>
                <w:b/>
                <w:sz w:val="22"/>
                <w:szCs w:val="22"/>
              </w:rPr>
            </w:pPr>
            <w:r w:rsidRPr="00EE063C">
              <w:rPr>
                <w:b/>
                <w:sz w:val="22"/>
                <w:szCs w:val="22"/>
              </w:rPr>
              <w:t>4.</w:t>
            </w:r>
            <w:r w:rsidR="007875FE" w:rsidRPr="00EE063C">
              <w:rPr>
                <w:b/>
                <w:sz w:val="22"/>
                <w:szCs w:val="22"/>
              </w:rPr>
              <w:t>2</w:t>
            </w:r>
            <w:r w:rsidRPr="00EE063C">
              <w:rPr>
                <w:b/>
                <w:sz w:val="22"/>
                <w:szCs w:val="22"/>
              </w:rPr>
              <w:t>.4.</w:t>
            </w:r>
          </w:p>
        </w:tc>
        <w:tc>
          <w:tcPr>
            <w:tcW w:w="13974" w:type="dxa"/>
            <w:gridSpan w:val="3"/>
            <w:tcBorders>
              <w:top w:val="single" w:sz="4" w:space="0" w:color="auto"/>
            </w:tcBorders>
            <w:shd w:val="clear" w:color="auto" w:fill="auto"/>
          </w:tcPr>
          <w:p w:rsidR="00D7347C" w:rsidRPr="00EE063C" w:rsidRDefault="00D7347C" w:rsidP="00C02F13">
            <w:pPr>
              <w:jc w:val="both"/>
              <w:rPr>
                <w:b/>
                <w:sz w:val="22"/>
                <w:szCs w:val="22"/>
              </w:rPr>
            </w:pPr>
            <w:r w:rsidRPr="00EE063C">
              <w:rPr>
                <w:b/>
                <w:sz w:val="22"/>
                <w:szCs w:val="22"/>
              </w:rPr>
              <w:t xml:space="preserve">Bendrosios tinkamumo sąlygos, vietos projektui numatytos </w:t>
            </w:r>
            <w:r w:rsidRPr="00EE063C">
              <w:rPr>
                <w:sz w:val="22"/>
                <w:szCs w:val="22"/>
              </w:rPr>
              <w:t>Vietos projektų  administravimo taisyklių 23.1 papunktyje</w:t>
            </w:r>
            <w:r w:rsidR="001E51CF">
              <w:rPr>
                <w:sz w:val="22"/>
                <w:szCs w:val="22"/>
              </w:rPr>
              <w:t>.</w:t>
            </w:r>
          </w:p>
        </w:tc>
      </w:tr>
      <w:tr w:rsidR="00D7347C" w:rsidRPr="00EE063C" w:rsidTr="0020535F">
        <w:tc>
          <w:tcPr>
            <w:tcW w:w="1189" w:type="dxa"/>
            <w:shd w:val="clear" w:color="auto" w:fill="auto"/>
          </w:tcPr>
          <w:p w:rsidR="00D7347C" w:rsidRPr="00EE063C" w:rsidRDefault="00D7347C" w:rsidP="00D7347C">
            <w:pPr>
              <w:rPr>
                <w:b/>
                <w:sz w:val="22"/>
                <w:szCs w:val="22"/>
              </w:rPr>
            </w:pPr>
            <w:r w:rsidRPr="00EE063C">
              <w:rPr>
                <w:b/>
                <w:sz w:val="22"/>
                <w:szCs w:val="22"/>
              </w:rPr>
              <w:t>4.</w:t>
            </w:r>
            <w:r w:rsidR="007875FE" w:rsidRPr="00EE063C">
              <w:rPr>
                <w:b/>
                <w:sz w:val="22"/>
                <w:szCs w:val="22"/>
              </w:rPr>
              <w:t>2</w:t>
            </w:r>
            <w:r w:rsidRPr="00EE063C">
              <w:rPr>
                <w:b/>
                <w:sz w:val="22"/>
                <w:szCs w:val="22"/>
              </w:rPr>
              <w:t xml:space="preserve">.5. </w:t>
            </w:r>
          </w:p>
        </w:tc>
        <w:tc>
          <w:tcPr>
            <w:tcW w:w="13974" w:type="dxa"/>
            <w:gridSpan w:val="3"/>
            <w:shd w:val="clear" w:color="auto" w:fill="auto"/>
          </w:tcPr>
          <w:p w:rsidR="00D7347C" w:rsidRPr="00EE063C" w:rsidRDefault="00D7347C" w:rsidP="00C02F13">
            <w:pPr>
              <w:jc w:val="both"/>
              <w:rPr>
                <w:b/>
                <w:sz w:val="22"/>
                <w:szCs w:val="22"/>
              </w:rPr>
            </w:pPr>
            <w:r w:rsidRPr="00EE063C">
              <w:rPr>
                <w:b/>
                <w:sz w:val="22"/>
                <w:szCs w:val="22"/>
              </w:rPr>
              <w:t>Specialiosios tinkamumo sąlygos vietos projektui:</w:t>
            </w:r>
            <w:r w:rsidRPr="00EE063C">
              <w:rPr>
                <w:b/>
                <w:i/>
                <w:sz w:val="22"/>
                <w:szCs w:val="22"/>
              </w:rPr>
              <w:t xml:space="preserve"> </w:t>
            </w:r>
          </w:p>
        </w:tc>
      </w:tr>
      <w:tr w:rsidR="0090776A" w:rsidRPr="00EE063C" w:rsidTr="0020535F">
        <w:tc>
          <w:tcPr>
            <w:tcW w:w="1189" w:type="dxa"/>
            <w:shd w:val="clear" w:color="auto" w:fill="auto"/>
            <w:vAlign w:val="center"/>
          </w:tcPr>
          <w:p w:rsidR="0090776A" w:rsidRPr="00EE063C" w:rsidRDefault="0090776A" w:rsidP="0090776A">
            <w:pPr>
              <w:rPr>
                <w:sz w:val="22"/>
                <w:szCs w:val="22"/>
              </w:rPr>
            </w:pPr>
            <w:r w:rsidRPr="00EE063C">
              <w:rPr>
                <w:b/>
                <w:sz w:val="22"/>
                <w:szCs w:val="22"/>
              </w:rPr>
              <w:t>Eil. Nr.</w:t>
            </w:r>
          </w:p>
        </w:tc>
        <w:tc>
          <w:tcPr>
            <w:tcW w:w="4203" w:type="dxa"/>
            <w:shd w:val="clear" w:color="auto" w:fill="auto"/>
            <w:vAlign w:val="center"/>
          </w:tcPr>
          <w:p w:rsidR="0090776A" w:rsidRPr="00EE063C" w:rsidRDefault="0090776A" w:rsidP="0090776A">
            <w:pPr>
              <w:jc w:val="both"/>
              <w:rPr>
                <w:i/>
                <w:sz w:val="22"/>
                <w:szCs w:val="22"/>
              </w:rPr>
            </w:pPr>
            <w:r w:rsidRPr="00EE063C">
              <w:rPr>
                <w:b/>
                <w:sz w:val="22"/>
                <w:szCs w:val="22"/>
              </w:rPr>
              <w:t xml:space="preserve">Vietos projektų finansavimo sąlyga </w:t>
            </w:r>
          </w:p>
        </w:tc>
        <w:tc>
          <w:tcPr>
            <w:tcW w:w="6514" w:type="dxa"/>
            <w:shd w:val="clear" w:color="auto" w:fill="auto"/>
            <w:vAlign w:val="center"/>
          </w:tcPr>
          <w:p w:rsidR="0090776A" w:rsidRPr="00EE063C" w:rsidRDefault="0090776A" w:rsidP="0090776A">
            <w:pPr>
              <w:jc w:val="center"/>
              <w:rPr>
                <w:b/>
                <w:sz w:val="22"/>
                <w:szCs w:val="22"/>
              </w:rPr>
            </w:pPr>
            <w:proofErr w:type="spellStart"/>
            <w:r w:rsidRPr="00EE063C">
              <w:rPr>
                <w:b/>
                <w:sz w:val="22"/>
                <w:szCs w:val="22"/>
              </w:rPr>
              <w:t>Patikrinamumas</w:t>
            </w:r>
            <w:proofErr w:type="spellEnd"/>
          </w:p>
          <w:p w:rsidR="0090776A" w:rsidRPr="00EE063C" w:rsidRDefault="0090776A" w:rsidP="00C02F13">
            <w:pPr>
              <w:jc w:val="both"/>
              <w:rPr>
                <w:i/>
                <w:sz w:val="22"/>
                <w:szCs w:val="22"/>
              </w:rPr>
            </w:pPr>
            <w:r w:rsidRPr="00EE063C">
              <w:rPr>
                <w:sz w:val="22"/>
                <w:szCs w:val="22"/>
              </w:rPr>
              <w:t xml:space="preserve">(Pateikiamas paaiškinimas, kaip </w:t>
            </w:r>
            <w:r w:rsidRPr="00EE063C">
              <w:rPr>
                <w:b/>
                <w:sz w:val="22"/>
                <w:szCs w:val="22"/>
              </w:rPr>
              <w:t>vietos projekto paraiškos vertinimo</w:t>
            </w:r>
            <w:r w:rsidRPr="00EE063C">
              <w:rPr>
                <w:sz w:val="22"/>
                <w:szCs w:val="22"/>
              </w:rPr>
              <w:t xml:space="preserve"> </w:t>
            </w:r>
            <w:r w:rsidRPr="00EE063C">
              <w:rPr>
                <w:b/>
                <w:sz w:val="22"/>
                <w:szCs w:val="22"/>
              </w:rPr>
              <w:t>metu</w:t>
            </w:r>
            <w:r w:rsidRPr="00EE063C">
              <w:rPr>
                <w:sz w:val="22"/>
                <w:szCs w:val="22"/>
              </w:rPr>
              <w:t xml:space="preserve"> bus vertinama atitiktis finansavimo sąlygai, t. y. kokius rašytinius įrodymus turi pateikti pareiškėjas, kad būtų teigiamai įvertinta atitiktis finansavimo sąlygai)</w:t>
            </w:r>
          </w:p>
        </w:tc>
        <w:tc>
          <w:tcPr>
            <w:tcW w:w="3257" w:type="dxa"/>
            <w:shd w:val="clear" w:color="auto" w:fill="auto"/>
            <w:vAlign w:val="center"/>
          </w:tcPr>
          <w:p w:rsidR="0090776A" w:rsidRPr="00EE063C" w:rsidRDefault="0090776A" w:rsidP="0090776A">
            <w:pPr>
              <w:jc w:val="center"/>
              <w:rPr>
                <w:b/>
                <w:sz w:val="22"/>
                <w:szCs w:val="22"/>
              </w:rPr>
            </w:pPr>
            <w:proofErr w:type="spellStart"/>
            <w:r w:rsidRPr="00EE063C">
              <w:rPr>
                <w:b/>
                <w:sz w:val="22"/>
                <w:szCs w:val="22"/>
              </w:rPr>
              <w:t>Kontroliuojamumas</w:t>
            </w:r>
            <w:proofErr w:type="spellEnd"/>
            <w:r w:rsidRPr="00EE063C">
              <w:rPr>
                <w:b/>
                <w:sz w:val="22"/>
                <w:szCs w:val="22"/>
              </w:rPr>
              <w:t xml:space="preserve"> (kai taikoma)</w:t>
            </w:r>
          </w:p>
          <w:p w:rsidR="0090776A" w:rsidRPr="00EE063C" w:rsidRDefault="0090776A" w:rsidP="0090776A">
            <w:pPr>
              <w:jc w:val="both"/>
              <w:rPr>
                <w:i/>
                <w:sz w:val="22"/>
                <w:szCs w:val="22"/>
              </w:rPr>
            </w:pPr>
            <w:r w:rsidRPr="00EE063C">
              <w:rPr>
                <w:sz w:val="22"/>
                <w:szCs w:val="22"/>
              </w:rPr>
              <w:t xml:space="preserve">(Pateikiamas paaiškinimas, kaip </w:t>
            </w:r>
            <w:r w:rsidRPr="00EE063C">
              <w:rPr>
                <w:b/>
                <w:sz w:val="22"/>
                <w:szCs w:val="22"/>
              </w:rPr>
              <w:t xml:space="preserve">vietos projekto įgyvendinimo metu ir vietos projekto </w:t>
            </w:r>
            <w:r w:rsidRPr="00EE063C">
              <w:rPr>
                <w:b/>
                <w:sz w:val="22"/>
                <w:szCs w:val="22"/>
              </w:rPr>
              <w:lastRenderedPageBreak/>
              <w:t xml:space="preserve">kontrolės laikotarpio metu </w:t>
            </w:r>
            <w:r w:rsidRPr="00EE063C">
              <w:rPr>
                <w:sz w:val="22"/>
                <w:szCs w:val="22"/>
              </w:rPr>
              <w:t xml:space="preserve">bus vertinama atitiktis finansavimo sąlygai, t. y. kokius rašytinius įrodymus turės pateikti vietos projekto vykdytojas patikrų vietoje ir </w:t>
            </w:r>
            <w:proofErr w:type="spellStart"/>
            <w:r w:rsidRPr="00EE063C">
              <w:rPr>
                <w:sz w:val="22"/>
                <w:szCs w:val="22"/>
              </w:rPr>
              <w:t>ex-post</w:t>
            </w:r>
            <w:proofErr w:type="spellEnd"/>
            <w:r w:rsidRPr="00EE063C">
              <w:rPr>
                <w:sz w:val="22"/>
                <w:szCs w:val="22"/>
              </w:rPr>
              <w:t xml:space="preserve"> patikrų metu, kad Agentūra galėtų įsitikinti, jog yra visiškai laikomasi finansavimo sąlygų) </w:t>
            </w:r>
          </w:p>
        </w:tc>
      </w:tr>
      <w:tr w:rsidR="0090776A" w:rsidRPr="00EE063C" w:rsidTr="0020535F">
        <w:tc>
          <w:tcPr>
            <w:tcW w:w="1189" w:type="dxa"/>
            <w:shd w:val="clear" w:color="auto" w:fill="auto"/>
          </w:tcPr>
          <w:p w:rsidR="0090776A" w:rsidRPr="00EE063C" w:rsidRDefault="0090776A" w:rsidP="00C02F13">
            <w:pPr>
              <w:jc w:val="center"/>
              <w:rPr>
                <w:sz w:val="22"/>
                <w:szCs w:val="22"/>
              </w:rPr>
            </w:pPr>
            <w:r w:rsidRPr="00EE063C">
              <w:rPr>
                <w:b/>
                <w:sz w:val="22"/>
                <w:szCs w:val="22"/>
              </w:rPr>
              <w:lastRenderedPageBreak/>
              <w:t>I</w:t>
            </w:r>
          </w:p>
        </w:tc>
        <w:tc>
          <w:tcPr>
            <w:tcW w:w="4203" w:type="dxa"/>
            <w:shd w:val="clear" w:color="auto" w:fill="auto"/>
          </w:tcPr>
          <w:p w:rsidR="0090776A" w:rsidRPr="00EE063C" w:rsidRDefault="0090776A" w:rsidP="00C02F13">
            <w:pPr>
              <w:jc w:val="center"/>
              <w:rPr>
                <w:i/>
                <w:sz w:val="22"/>
                <w:szCs w:val="22"/>
              </w:rPr>
            </w:pPr>
            <w:r w:rsidRPr="00EE063C">
              <w:rPr>
                <w:b/>
                <w:sz w:val="22"/>
                <w:szCs w:val="22"/>
              </w:rPr>
              <w:t>II</w:t>
            </w:r>
          </w:p>
        </w:tc>
        <w:tc>
          <w:tcPr>
            <w:tcW w:w="6514" w:type="dxa"/>
            <w:shd w:val="clear" w:color="auto" w:fill="auto"/>
          </w:tcPr>
          <w:p w:rsidR="0090776A" w:rsidRPr="00EE063C" w:rsidRDefault="0090776A" w:rsidP="00C02F13">
            <w:pPr>
              <w:jc w:val="center"/>
              <w:rPr>
                <w:i/>
                <w:sz w:val="22"/>
                <w:szCs w:val="22"/>
              </w:rPr>
            </w:pPr>
            <w:r w:rsidRPr="00EE063C">
              <w:rPr>
                <w:b/>
                <w:sz w:val="22"/>
                <w:szCs w:val="22"/>
              </w:rPr>
              <w:t>III</w:t>
            </w:r>
          </w:p>
        </w:tc>
        <w:tc>
          <w:tcPr>
            <w:tcW w:w="3257" w:type="dxa"/>
            <w:shd w:val="clear" w:color="auto" w:fill="auto"/>
          </w:tcPr>
          <w:p w:rsidR="0090776A" w:rsidRPr="00EE063C" w:rsidRDefault="0090776A" w:rsidP="00C02F13">
            <w:pPr>
              <w:jc w:val="center"/>
              <w:rPr>
                <w:i/>
                <w:sz w:val="22"/>
                <w:szCs w:val="22"/>
              </w:rPr>
            </w:pPr>
            <w:r w:rsidRPr="00EE063C">
              <w:rPr>
                <w:b/>
                <w:sz w:val="22"/>
                <w:szCs w:val="22"/>
              </w:rPr>
              <w:t>IV</w:t>
            </w:r>
          </w:p>
        </w:tc>
      </w:tr>
      <w:tr w:rsidR="00D07CA9" w:rsidRPr="00EE063C" w:rsidTr="0020535F">
        <w:tc>
          <w:tcPr>
            <w:tcW w:w="1189" w:type="dxa"/>
            <w:shd w:val="clear" w:color="auto" w:fill="auto"/>
          </w:tcPr>
          <w:p w:rsidR="00D07CA9" w:rsidRPr="00346623" w:rsidRDefault="00D07CA9" w:rsidP="00C02F13">
            <w:pPr>
              <w:rPr>
                <w:sz w:val="22"/>
                <w:szCs w:val="22"/>
              </w:rPr>
            </w:pPr>
            <w:r w:rsidRPr="00346623">
              <w:rPr>
                <w:sz w:val="22"/>
                <w:szCs w:val="22"/>
              </w:rPr>
              <w:t>4.2.5.1</w:t>
            </w:r>
          </w:p>
        </w:tc>
        <w:tc>
          <w:tcPr>
            <w:tcW w:w="4203" w:type="dxa"/>
            <w:shd w:val="clear" w:color="auto" w:fill="auto"/>
          </w:tcPr>
          <w:p w:rsidR="00D07CA9" w:rsidRPr="00346623" w:rsidRDefault="00D07CA9" w:rsidP="005A2E70">
            <w:pPr>
              <w:tabs>
                <w:tab w:val="left" w:pos="650"/>
              </w:tabs>
              <w:jc w:val="both"/>
              <w:rPr>
                <w:sz w:val="22"/>
                <w:szCs w:val="22"/>
              </w:rPr>
            </w:pPr>
            <w:r w:rsidRPr="00346623">
              <w:rPr>
                <w:sz w:val="22"/>
                <w:szCs w:val="22"/>
              </w:rPr>
              <w:t xml:space="preserve">Vietos projektas </w:t>
            </w:r>
            <w:r w:rsidR="00D47D0B" w:rsidRPr="00346623">
              <w:rPr>
                <w:sz w:val="22"/>
                <w:szCs w:val="22"/>
              </w:rPr>
              <w:t>sukuria ne mažiau kaip 1 darbo vietą.</w:t>
            </w:r>
          </w:p>
        </w:tc>
        <w:tc>
          <w:tcPr>
            <w:tcW w:w="6514" w:type="dxa"/>
            <w:shd w:val="clear" w:color="auto" w:fill="auto"/>
          </w:tcPr>
          <w:p w:rsidR="00D07CA9" w:rsidRPr="00346623" w:rsidRDefault="00D07CA9" w:rsidP="0090776A">
            <w:pPr>
              <w:jc w:val="both"/>
              <w:rPr>
                <w:b/>
                <w:sz w:val="22"/>
                <w:szCs w:val="22"/>
              </w:rPr>
            </w:pPr>
            <w:r w:rsidRPr="00346623">
              <w:rPr>
                <w:sz w:val="22"/>
                <w:szCs w:val="22"/>
              </w:rPr>
              <w:t>Vietos projekto paraiškoje nurodyta informacija apie sukuriamas naujas darbo vietas (4 dalyje  ,,Vietos  projekto atitiktis vietos projektų atrankos kriterijams“ ir 6 dalyje „Vietos projekto pasiekimų rodikliai“ bei priede ,,Verslo planas“ nurodytas  sukuriamų naujų darbo vietų skaičius).</w:t>
            </w:r>
          </w:p>
        </w:tc>
        <w:tc>
          <w:tcPr>
            <w:tcW w:w="3257" w:type="dxa"/>
            <w:shd w:val="clear" w:color="auto" w:fill="auto"/>
          </w:tcPr>
          <w:p w:rsidR="00D07CA9" w:rsidRPr="00346623" w:rsidRDefault="00D07CA9" w:rsidP="00AA2CA5">
            <w:pPr>
              <w:rPr>
                <w:b/>
                <w:sz w:val="22"/>
                <w:szCs w:val="22"/>
              </w:rPr>
            </w:pPr>
            <w:r w:rsidRPr="00346623">
              <w:rPr>
                <w:sz w:val="22"/>
                <w:szCs w:val="22"/>
              </w:rPr>
              <w:t>Vietos projekto vykdytojas turės pateikti darbo sutartis, darbo laiko apskaitos žiniaraščius arba individualios veiklos  pažymą, ar verslo liudijimą ir finansinės atskaitomybės dokumentus,  įrodančius  gautų grynųjų pajamų iš veiklos, kuriai buvo  skirta parama,  dydį bei  užbaigto projekto metinę ataskaitą, kurioje informacija pateikiama vadovaujantis  ,,Projektų, įgyvendinimų pagal Lietuvos kaimo plėtros 2014-2020 metų programos priemonės, rodiklio ,,Naujos darbo vietos sukūrimas ir išlaikymas“ pasiekimo vertinimo metodika“, patvirtinta  LR Žemės ūkio ministro 2017-11-09 įsakymu Nr. 3D-718.</w:t>
            </w:r>
          </w:p>
        </w:tc>
      </w:tr>
      <w:tr w:rsidR="00D24575" w:rsidRPr="00EE063C" w:rsidTr="002803D0">
        <w:tc>
          <w:tcPr>
            <w:tcW w:w="1189" w:type="dxa"/>
            <w:shd w:val="clear" w:color="auto" w:fill="auto"/>
          </w:tcPr>
          <w:p w:rsidR="00D24575" w:rsidRPr="00EE063C" w:rsidRDefault="00D24575" w:rsidP="008457A8">
            <w:pPr>
              <w:rPr>
                <w:b/>
                <w:sz w:val="22"/>
                <w:szCs w:val="22"/>
              </w:rPr>
            </w:pPr>
            <w:r w:rsidRPr="00EE063C">
              <w:rPr>
                <w:sz w:val="22"/>
                <w:szCs w:val="22"/>
              </w:rPr>
              <w:t>4.2.5.</w:t>
            </w:r>
            <w:r>
              <w:rPr>
                <w:sz w:val="22"/>
                <w:szCs w:val="22"/>
              </w:rPr>
              <w:t>2.</w:t>
            </w:r>
          </w:p>
        </w:tc>
        <w:tc>
          <w:tcPr>
            <w:tcW w:w="4203" w:type="dxa"/>
            <w:shd w:val="clear" w:color="auto" w:fill="auto"/>
          </w:tcPr>
          <w:p w:rsidR="00D24575" w:rsidRPr="00346623" w:rsidRDefault="00D24575" w:rsidP="00D24575">
            <w:pPr>
              <w:tabs>
                <w:tab w:val="left" w:pos="650"/>
              </w:tabs>
              <w:jc w:val="both"/>
              <w:rPr>
                <w:sz w:val="22"/>
                <w:szCs w:val="22"/>
              </w:rPr>
            </w:pPr>
            <w:r w:rsidRPr="00346623">
              <w:rPr>
                <w:sz w:val="22"/>
                <w:szCs w:val="22"/>
              </w:rPr>
              <w:t>Projekte numatytos veiklos atitinka bent vieną priemonės įgyvendinimo taisyklėse pateiktame veiklų sąraše nurodytą veiklą (pagal EVRK);</w:t>
            </w:r>
          </w:p>
          <w:p w:rsidR="00D24575" w:rsidRPr="00346623" w:rsidRDefault="00D24575" w:rsidP="00D24575">
            <w:pPr>
              <w:jc w:val="both"/>
              <w:rPr>
                <w:b/>
                <w:sz w:val="22"/>
                <w:szCs w:val="22"/>
              </w:rPr>
            </w:pPr>
          </w:p>
        </w:tc>
        <w:tc>
          <w:tcPr>
            <w:tcW w:w="6514" w:type="dxa"/>
            <w:shd w:val="clear" w:color="auto" w:fill="auto"/>
          </w:tcPr>
          <w:p w:rsidR="00D24575" w:rsidRPr="007C4841" w:rsidRDefault="00D24575" w:rsidP="006001CE">
            <w:pPr>
              <w:jc w:val="both"/>
              <w:rPr>
                <w:sz w:val="22"/>
                <w:szCs w:val="22"/>
              </w:rPr>
            </w:pPr>
            <w:r w:rsidRPr="007C4841">
              <w:rPr>
                <w:sz w:val="22"/>
                <w:szCs w:val="22"/>
              </w:rPr>
              <w:t>Kartu su  Vietos projekto paraiška pateikti dokumentai: Lietuvos Respublikos juridinių asmenų registro išplėstinis išrašas ir (arba) Mokesčių  mokėtojų registre tvarkomų duomenų išrašas apie  mokesčių mokėtojo vykdom</w:t>
            </w:r>
            <w:r w:rsidR="00C738AA">
              <w:rPr>
                <w:sz w:val="22"/>
                <w:szCs w:val="22"/>
              </w:rPr>
              <w:t>as</w:t>
            </w:r>
            <w:r w:rsidRPr="007C4841">
              <w:rPr>
                <w:sz w:val="22"/>
                <w:szCs w:val="22"/>
              </w:rPr>
              <w:t xml:space="preserve"> veikl</w:t>
            </w:r>
            <w:r w:rsidR="00C738AA">
              <w:rPr>
                <w:sz w:val="22"/>
                <w:szCs w:val="22"/>
              </w:rPr>
              <w:t>as</w:t>
            </w:r>
            <w:r w:rsidR="006001CE">
              <w:rPr>
                <w:sz w:val="22"/>
                <w:szCs w:val="22"/>
              </w:rPr>
              <w:t xml:space="preserve"> </w:t>
            </w:r>
            <w:r w:rsidR="00943E1B">
              <w:rPr>
                <w:sz w:val="22"/>
                <w:szCs w:val="22"/>
              </w:rPr>
              <w:t>(projekte numatytas</w:t>
            </w:r>
            <w:r w:rsidR="006001CE">
              <w:rPr>
                <w:sz w:val="22"/>
                <w:szCs w:val="22"/>
              </w:rPr>
              <w:t xml:space="preserve"> veiklas</w:t>
            </w:r>
            <w:r w:rsidR="00943E1B">
              <w:rPr>
                <w:sz w:val="22"/>
                <w:szCs w:val="22"/>
              </w:rPr>
              <w:t>)</w:t>
            </w:r>
            <w:r w:rsidR="006001CE">
              <w:rPr>
                <w:sz w:val="22"/>
                <w:szCs w:val="22"/>
              </w:rPr>
              <w:t>.</w:t>
            </w:r>
          </w:p>
        </w:tc>
        <w:tc>
          <w:tcPr>
            <w:tcW w:w="3257" w:type="dxa"/>
            <w:shd w:val="clear" w:color="auto" w:fill="auto"/>
          </w:tcPr>
          <w:p w:rsidR="00D24575" w:rsidRPr="0028328F" w:rsidRDefault="00D24575" w:rsidP="00D24575">
            <w:pPr>
              <w:rPr>
                <w:sz w:val="22"/>
                <w:szCs w:val="22"/>
              </w:rPr>
            </w:pPr>
            <w:r w:rsidRPr="0028328F">
              <w:rPr>
                <w:sz w:val="22"/>
                <w:szCs w:val="22"/>
              </w:rPr>
              <w:t>Netaikoma.</w:t>
            </w:r>
          </w:p>
        </w:tc>
      </w:tr>
      <w:tr w:rsidR="00D14BEF" w:rsidRPr="00EE063C" w:rsidTr="0020535F">
        <w:tc>
          <w:tcPr>
            <w:tcW w:w="1189" w:type="dxa"/>
            <w:shd w:val="clear" w:color="auto" w:fill="auto"/>
          </w:tcPr>
          <w:p w:rsidR="00D14BEF" w:rsidRPr="00E56698" w:rsidRDefault="00D24575" w:rsidP="00C02F13">
            <w:pPr>
              <w:rPr>
                <w:sz w:val="22"/>
                <w:szCs w:val="22"/>
              </w:rPr>
            </w:pPr>
            <w:r w:rsidRPr="00E56698">
              <w:rPr>
                <w:sz w:val="22"/>
                <w:szCs w:val="22"/>
              </w:rPr>
              <w:lastRenderedPageBreak/>
              <w:t>4.2.5. 3.</w:t>
            </w:r>
          </w:p>
        </w:tc>
        <w:tc>
          <w:tcPr>
            <w:tcW w:w="4203" w:type="dxa"/>
            <w:shd w:val="clear" w:color="auto" w:fill="auto"/>
          </w:tcPr>
          <w:p w:rsidR="00D14BEF" w:rsidRPr="00E56698" w:rsidRDefault="00D24575" w:rsidP="003C71FB">
            <w:pPr>
              <w:tabs>
                <w:tab w:val="left" w:pos="650"/>
              </w:tabs>
              <w:jc w:val="both"/>
              <w:rPr>
                <w:sz w:val="22"/>
                <w:szCs w:val="22"/>
              </w:rPr>
            </w:pPr>
            <w:r w:rsidRPr="00E56698">
              <w:rPr>
                <w:sz w:val="22"/>
                <w:szCs w:val="22"/>
              </w:rPr>
              <w:t>N</w:t>
            </w:r>
            <w:r w:rsidR="00D14BEF" w:rsidRPr="00E56698">
              <w:rPr>
                <w:sz w:val="22"/>
                <w:szCs w:val="22"/>
              </w:rPr>
              <w:t>e vėliau kaip su paskutiniuoju mokėjimo prašymu pateikiama nuolatinio Lietuvos gyventojo individualios veiklos pažyma ir (arba) verslo liudijimas kuriuose numatytos veiklos (pagal EVRK kodus) atitinka projekte numatytą vykdyti veiklą (-</w:t>
            </w:r>
            <w:proofErr w:type="spellStart"/>
            <w:r w:rsidR="00D14BEF" w:rsidRPr="00E56698">
              <w:rPr>
                <w:sz w:val="22"/>
                <w:szCs w:val="22"/>
              </w:rPr>
              <w:t>as</w:t>
            </w:r>
            <w:proofErr w:type="spellEnd"/>
            <w:r w:rsidR="00D14BEF" w:rsidRPr="00E56698">
              <w:rPr>
                <w:sz w:val="22"/>
                <w:szCs w:val="22"/>
              </w:rPr>
              <w:t>)</w:t>
            </w:r>
            <w:r w:rsidRPr="00E56698">
              <w:rPr>
                <w:sz w:val="22"/>
                <w:szCs w:val="22"/>
              </w:rPr>
              <w:t>.</w:t>
            </w:r>
            <w:r w:rsidR="00D14BEF" w:rsidRPr="00E56698">
              <w:rPr>
                <w:sz w:val="22"/>
                <w:szCs w:val="22"/>
              </w:rPr>
              <w:t xml:space="preserve">  </w:t>
            </w:r>
          </w:p>
        </w:tc>
        <w:tc>
          <w:tcPr>
            <w:tcW w:w="6514" w:type="dxa"/>
            <w:shd w:val="clear" w:color="auto" w:fill="auto"/>
          </w:tcPr>
          <w:p w:rsidR="00D14BEF" w:rsidRPr="007C4841" w:rsidRDefault="008C6AAD" w:rsidP="00BB6014">
            <w:pPr>
              <w:jc w:val="both"/>
              <w:rPr>
                <w:sz w:val="22"/>
                <w:szCs w:val="22"/>
              </w:rPr>
            </w:pPr>
            <w:r w:rsidRPr="007C4841">
              <w:rPr>
                <w:sz w:val="22"/>
                <w:szCs w:val="22"/>
              </w:rPr>
              <w:t>Vietos projekto p</w:t>
            </w:r>
            <w:r w:rsidR="003C71FB" w:rsidRPr="007C4841">
              <w:rPr>
                <w:sz w:val="22"/>
                <w:szCs w:val="22"/>
              </w:rPr>
              <w:t>araiškos dalyje</w:t>
            </w:r>
            <w:r w:rsidRPr="007C4841">
              <w:rPr>
                <w:sz w:val="22"/>
                <w:szCs w:val="22"/>
              </w:rPr>
              <w:t xml:space="preserve"> 8.2.</w:t>
            </w:r>
            <w:r w:rsidR="00BB6014" w:rsidRPr="007C4841">
              <w:rPr>
                <w:sz w:val="22"/>
                <w:szCs w:val="22"/>
              </w:rPr>
              <w:t xml:space="preserve"> </w:t>
            </w:r>
            <w:r w:rsidR="003C71FB" w:rsidRPr="007C4841">
              <w:rPr>
                <w:sz w:val="22"/>
                <w:szCs w:val="22"/>
              </w:rPr>
              <w:t>,,</w:t>
            </w:r>
            <w:r w:rsidRPr="007C4841">
              <w:rPr>
                <w:sz w:val="22"/>
                <w:szCs w:val="22"/>
              </w:rPr>
              <w:t xml:space="preserve">Specialieji </w:t>
            </w:r>
            <w:r w:rsidR="003C71FB" w:rsidRPr="007C4841">
              <w:rPr>
                <w:sz w:val="22"/>
                <w:szCs w:val="22"/>
              </w:rPr>
              <w:t>įsipareigojimai“</w:t>
            </w:r>
            <w:r w:rsidR="00F01B95" w:rsidRPr="007C4841">
              <w:rPr>
                <w:sz w:val="22"/>
                <w:szCs w:val="22"/>
              </w:rPr>
              <w:t xml:space="preserve"> nurodyta</w:t>
            </w:r>
            <w:r w:rsidR="003C71FB" w:rsidRPr="007C4841">
              <w:rPr>
                <w:sz w:val="22"/>
                <w:szCs w:val="22"/>
              </w:rPr>
              <w:t xml:space="preserve"> informacij</w:t>
            </w:r>
            <w:r w:rsidR="00F01B95" w:rsidRPr="007C4841">
              <w:rPr>
                <w:sz w:val="22"/>
                <w:szCs w:val="22"/>
              </w:rPr>
              <w:t>a.</w:t>
            </w:r>
          </w:p>
        </w:tc>
        <w:tc>
          <w:tcPr>
            <w:tcW w:w="3257" w:type="dxa"/>
            <w:shd w:val="clear" w:color="auto" w:fill="auto"/>
          </w:tcPr>
          <w:p w:rsidR="00D14BEF" w:rsidRPr="00297B91" w:rsidRDefault="008C6AAD" w:rsidP="00E934E2">
            <w:pPr>
              <w:jc w:val="both"/>
              <w:rPr>
                <w:b/>
                <w:sz w:val="22"/>
                <w:szCs w:val="22"/>
              </w:rPr>
            </w:pPr>
            <w:r w:rsidRPr="00E56698">
              <w:rPr>
                <w:sz w:val="22"/>
                <w:szCs w:val="22"/>
              </w:rPr>
              <w:t>S</w:t>
            </w:r>
            <w:r w:rsidR="003C71FB" w:rsidRPr="00E56698">
              <w:rPr>
                <w:sz w:val="22"/>
                <w:szCs w:val="22"/>
              </w:rPr>
              <w:t>u paskutiniuoju mokėjimo prašymu pateikiama nuolatinio Lietuvos</w:t>
            </w:r>
            <w:r w:rsidR="00297B91" w:rsidRPr="00E56698">
              <w:rPr>
                <w:sz w:val="22"/>
                <w:szCs w:val="22"/>
              </w:rPr>
              <w:t xml:space="preserve"> </w:t>
            </w:r>
            <w:r w:rsidR="00E934E2" w:rsidRPr="00E56698">
              <w:rPr>
                <w:sz w:val="22"/>
                <w:szCs w:val="22"/>
              </w:rPr>
              <w:t>g</w:t>
            </w:r>
            <w:r w:rsidR="003C71FB" w:rsidRPr="00E56698">
              <w:rPr>
                <w:sz w:val="22"/>
                <w:szCs w:val="22"/>
              </w:rPr>
              <w:t xml:space="preserve">yventojo </w:t>
            </w:r>
            <w:r w:rsidR="00297B91" w:rsidRPr="00E56698">
              <w:rPr>
                <w:sz w:val="22"/>
                <w:szCs w:val="22"/>
              </w:rPr>
              <w:t>i</w:t>
            </w:r>
            <w:r w:rsidR="003C71FB" w:rsidRPr="00E56698">
              <w:rPr>
                <w:sz w:val="22"/>
                <w:szCs w:val="22"/>
              </w:rPr>
              <w:t>ndividualios veiklos pažyma ir (arba) verslo liudijimas</w:t>
            </w:r>
          </w:p>
        </w:tc>
      </w:tr>
      <w:tr w:rsidR="00D07CA9" w:rsidRPr="00EE063C" w:rsidTr="0020535F">
        <w:tc>
          <w:tcPr>
            <w:tcW w:w="1189" w:type="dxa"/>
            <w:shd w:val="clear" w:color="auto" w:fill="auto"/>
          </w:tcPr>
          <w:p w:rsidR="00D07CA9" w:rsidRPr="00EE063C" w:rsidRDefault="00D07CA9" w:rsidP="0090776A">
            <w:pPr>
              <w:rPr>
                <w:b/>
                <w:sz w:val="22"/>
                <w:szCs w:val="22"/>
              </w:rPr>
            </w:pPr>
            <w:r w:rsidRPr="00EE063C">
              <w:rPr>
                <w:b/>
                <w:sz w:val="22"/>
                <w:szCs w:val="22"/>
              </w:rPr>
              <w:t>4.2.6.</w:t>
            </w:r>
          </w:p>
        </w:tc>
        <w:tc>
          <w:tcPr>
            <w:tcW w:w="13974" w:type="dxa"/>
            <w:gridSpan w:val="3"/>
            <w:shd w:val="clear" w:color="auto" w:fill="auto"/>
          </w:tcPr>
          <w:p w:rsidR="00D07CA9" w:rsidRPr="00EE063C" w:rsidRDefault="00D07CA9" w:rsidP="00C30573">
            <w:pPr>
              <w:jc w:val="both"/>
              <w:rPr>
                <w:b/>
                <w:sz w:val="22"/>
                <w:szCs w:val="22"/>
              </w:rPr>
            </w:pPr>
            <w:r w:rsidRPr="00EE063C">
              <w:rPr>
                <w:b/>
                <w:sz w:val="22"/>
                <w:szCs w:val="22"/>
              </w:rPr>
              <w:t>Papildomos tinkamumo sąlygos, susijusios su vietos projektu:</w:t>
            </w:r>
          </w:p>
        </w:tc>
      </w:tr>
      <w:tr w:rsidR="00D07CA9" w:rsidRPr="00EE063C" w:rsidTr="0020535F">
        <w:tc>
          <w:tcPr>
            <w:tcW w:w="1189" w:type="dxa"/>
            <w:shd w:val="clear" w:color="auto" w:fill="auto"/>
          </w:tcPr>
          <w:p w:rsidR="00D07CA9" w:rsidRPr="00EE063C" w:rsidRDefault="00D07CA9" w:rsidP="0090776A">
            <w:pPr>
              <w:rPr>
                <w:sz w:val="22"/>
                <w:szCs w:val="22"/>
              </w:rPr>
            </w:pPr>
            <w:r w:rsidRPr="00EE063C">
              <w:rPr>
                <w:sz w:val="22"/>
                <w:szCs w:val="22"/>
              </w:rPr>
              <w:t>4.2.6.1.</w:t>
            </w:r>
          </w:p>
        </w:tc>
        <w:tc>
          <w:tcPr>
            <w:tcW w:w="13974" w:type="dxa"/>
            <w:gridSpan w:val="3"/>
            <w:shd w:val="clear" w:color="auto" w:fill="auto"/>
          </w:tcPr>
          <w:p w:rsidR="00570456" w:rsidRPr="009E1A66" w:rsidRDefault="00570456" w:rsidP="009E1A66">
            <w:pPr>
              <w:jc w:val="both"/>
              <w:rPr>
                <w:sz w:val="22"/>
                <w:szCs w:val="22"/>
              </w:rPr>
            </w:pPr>
            <w:r w:rsidRPr="009E1A66">
              <w:rPr>
                <w:sz w:val="22"/>
                <w:szCs w:val="22"/>
              </w:rPr>
              <w:t>Remiama ekonominė veikla</w:t>
            </w:r>
            <w:r w:rsidR="00035314">
              <w:rPr>
                <w:sz w:val="22"/>
                <w:szCs w:val="22"/>
              </w:rPr>
              <w:t>*</w:t>
            </w:r>
            <w:r w:rsidRPr="009E1A66">
              <w:rPr>
                <w:sz w:val="22"/>
                <w:szCs w:val="22"/>
              </w:rPr>
              <w:t xml:space="preserve">, nurodyta Ekonominės veiklos rūšių klasifikatoriuje, patvirtintame Statistikos departamento prie Lietuvos Respublikos </w:t>
            </w:r>
          </w:p>
          <w:p w:rsidR="00570456" w:rsidRPr="009E1A66" w:rsidRDefault="00570456" w:rsidP="009E1A66">
            <w:pPr>
              <w:jc w:val="both"/>
              <w:rPr>
                <w:sz w:val="22"/>
                <w:szCs w:val="22"/>
              </w:rPr>
            </w:pPr>
            <w:r w:rsidRPr="009E1A66">
              <w:rPr>
                <w:sz w:val="22"/>
                <w:szCs w:val="22"/>
              </w:rPr>
              <w:t xml:space="preserve">Vyriausybės generalinio direktoriaus 2007 m. spalio 31 d. įsakymu Nr. DĮ-226 „Dėl Ekonominės veiklos rūšių klasifikatoriaus patvirtinimo“ (toliau </w:t>
            </w:r>
          </w:p>
          <w:p w:rsidR="00570456" w:rsidRPr="009E1A66" w:rsidRDefault="00570456" w:rsidP="009E1A66">
            <w:pPr>
              <w:jc w:val="both"/>
              <w:rPr>
                <w:sz w:val="22"/>
                <w:szCs w:val="22"/>
              </w:rPr>
            </w:pPr>
            <w:r w:rsidRPr="009E1A66">
              <w:rPr>
                <w:sz w:val="22"/>
                <w:szCs w:val="22"/>
              </w:rPr>
              <w:t xml:space="preserve">–EVRK). Remiamos tos ekonominės veiklos rūšys, kurios nepatenka į EVRK A sekcijos „Žemės ūkis, miškininkystė ir žuvininkystė“ 1 ir 3 skyrius (išskyrus veiklą, susijusią su paslaugų žemės ūkiui teikimu). </w:t>
            </w:r>
          </w:p>
          <w:p w:rsidR="00570456" w:rsidRPr="00105802" w:rsidRDefault="00570456" w:rsidP="009E1A66">
            <w:pPr>
              <w:jc w:val="both"/>
              <w:rPr>
                <w:sz w:val="22"/>
                <w:szCs w:val="22"/>
              </w:rPr>
            </w:pPr>
            <w:r w:rsidRPr="009E1A66">
              <w:rPr>
                <w:sz w:val="22"/>
                <w:szCs w:val="22"/>
              </w:rPr>
              <w:t xml:space="preserve"> Jeigu projekte numatyta produktų gamyba, apdorojimas, perdirbimas, galutinis produktas negali būti Sutarties dėl Europos Sąjungos veikimo I priede (</w:t>
            </w:r>
            <w:r w:rsidR="00E56698">
              <w:rPr>
                <w:sz w:val="22"/>
                <w:szCs w:val="22"/>
              </w:rPr>
              <w:t>Sutarties I priedas</w:t>
            </w:r>
            <w:r w:rsidR="000A4C5E">
              <w:rPr>
                <w:sz w:val="22"/>
                <w:szCs w:val="22"/>
              </w:rPr>
              <w:t xml:space="preserve"> paskelbta</w:t>
            </w:r>
            <w:r w:rsidR="00E56698">
              <w:rPr>
                <w:sz w:val="22"/>
                <w:szCs w:val="22"/>
              </w:rPr>
              <w:t>s</w:t>
            </w:r>
            <w:r w:rsidR="000A4C5E">
              <w:rPr>
                <w:sz w:val="22"/>
                <w:szCs w:val="22"/>
              </w:rPr>
              <w:t xml:space="preserve"> su kvietimo dokumentais</w:t>
            </w:r>
            <w:r w:rsidR="00E56698">
              <w:t xml:space="preserve"> </w:t>
            </w:r>
            <w:r w:rsidR="00E56698" w:rsidRPr="00E56698">
              <w:rPr>
                <w:sz w:val="22"/>
                <w:szCs w:val="22"/>
              </w:rPr>
              <w:t>adresu  http://www.dzukijosvvg.lt/content/strategija-2016-2020</w:t>
            </w:r>
            <w:r w:rsidRPr="009E1A66">
              <w:rPr>
                <w:sz w:val="22"/>
                <w:szCs w:val="22"/>
              </w:rPr>
              <w:t xml:space="preserve">) nurodytas produktas. Detalusis produktų sąrašas pateikiamas 2016 m. spalio 6 d. Komisijos įgyvendinimo reglamente (ES) Nr. 2016/1821, kuriuo iš dalies keičiamas Tarybos reglamento (EEB) Nr. 2658/87 dėl tarifų ir statistinės nomenklatūros bei dėl Bendrojo muitų tarifo </w:t>
            </w:r>
            <w:r w:rsidRPr="00105802">
              <w:rPr>
                <w:sz w:val="22"/>
                <w:szCs w:val="22"/>
              </w:rPr>
              <w:t>I priedas.</w:t>
            </w:r>
            <w:r w:rsidR="000A4C5E">
              <w:rPr>
                <w:sz w:val="22"/>
                <w:szCs w:val="22"/>
              </w:rPr>
              <w:t xml:space="preserve"> </w:t>
            </w:r>
          </w:p>
          <w:p w:rsidR="0020535F" w:rsidRPr="00105802" w:rsidRDefault="0020535F" w:rsidP="00570456">
            <w:pPr>
              <w:jc w:val="both"/>
              <w:rPr>
                <w:sz w:val="22"/>
                <w:szCs w:val="22"/>
              </w:rPr>
            </w:pPr>
          </w:p>
          <w:p w:rsidR="00570456" w:rsidRPr="00105802" w:rsidRDefault="00570456" w:rsidP="00570456">
            <w:pPr>
              <w:jc w:val="both"/>
              <w:rPr>
                <w:sz w:val="22"/>
                <w:szCs w:val="22"/>
              </w:rPr>
            </w:pPr>
            <w:r w:rsidRPr="00105802">
              <w:rPr>
                <w:sz w:val="22"/>
                <w:szCs w:val="22"/>
              </w:rPr>
              <w:t xml:space="preserve">Pagal Priemonės veiklos sritį </w:t>
            </w:r>
            <w:r w:rsidRPr="00105802">
              <w:rPr>
                <w:b/>
                <w:sz w:val="22"/>
                <w:szCs w:val="22"/>
              </w:rPr>
              <w:t>neremiamos šios veiklos</w:t>
            </w:r>
            <w:r w:rsidRPr="00105802">
              <w:rPr>
                <w:sz w:val="22"/>
                <w:szCs w:val="22"/>
              </w:rPr>
              <w:t>:</w:t>
            </w:r>
          </w:p>
          <w:p w:rsidR="00570456" w:rsidRPr="00105802" w:rsidRDefault="00570456" w:rsidP="00570456">
            <w:pPr>
              <w:jc w:val="both"/>
              <w:rPr>
                <w:sz w:val="22"/>
                <w:szCs w:val="22"/>
              </w:rPr>
            </w:pPr>
            <w:r w:rsidRPr="00105802">
              <w:rPr>
                <w:sz w:val="22"/>
                <w:szCs w:val="22"/>
              </w:rPr>
              <w:t>1. alkoholinių gėrimų gamyba ir prekyba jais;</w:t>
            </w:r>
          </w:p>
          <w:p w:rsidR="00570456" w:rsidRPr="00105802" w:rsidRDefault="00570456" w:rsidP="00570456">
            <w:pPr>
              <w:jc w:val="both"/>
              <w:rPr>
                <w:sz w:val="22"/>
                <w:szCs w:val="22"/>
              </w:rPr>
            </w:pPr>
            <w:r w:rsidRPr="00105802">
              <w:rPr>
                <w:sz w:val="22"/>
                <w:szCs w:val="22"/>
              </w:rPr>
              <w:t>2. tabako gaminių gamyba ir prekyba jais;</w:t>
            </w:r>
          </w:p>
          <w:p w:rsidR="00570456" w:rsidRPr="00105802" w:rsidRDefault="00570456" w:rsidP="00570456">
            <w:pPr>
              <w:jc w:val="both"/>
              <w:rPr>
                <w:sz w:val="22"/>
                <w:szCs w:val="22"/>
              </w:rPr>
            </w:pPr>
            <w:r w:rsidRPr="00105802">
              <w:rPr>
                <w:sz w:val="22"/>
                <w:szCs w:val="22"/>
              </w:rPr>
              <w:t>3. ginklų ir šaudmenų gamyba ir prekyba jais;</w:t>
            </w:r>
          </w:p>
          <w:p w:rsidR="00570456" w:rsidRPr="00105802" w:rsidRDefault="00570456" w:rsidP="00570456">
            <w:pPr>
              <w:jc w:val="both"/>
              <w:rPr>
                <w:sz w:val="22"/>
                <w:szCs w:val="22"/>
              </w:rPr>
            </w:pPr>
            <w:r w:rsidRPr="00105802">
              <w:rPr>
                <w:sz w:val="22"/>
                <w:szCs w:val="22"/>
              </w:rPr>
              <w:t>4. azartinių lošimų ir lažybų organizavimas;</w:t>
            </w:r>
          </w:p>
          <w:p w:rsidR="00570456" w:rsidRPr="00105802" w:rsidRDefault="00570456" w:rsidP="00570456">
            <w:pPr>
              <w:jc w:val="both"/>
              <w:rPr>
                <w:sz w:val="22"/>
                <w:szCs w:val="22"/>
              </w:rPr>
            </w:pPr>
            <w:r w:rsidRPr="00105802">
              <w:rPr>
                <w:sz w:val="22"/>
                <w:szCs w:val="22"/>
              </w:rPr>
              <w:t>5. didmeninė ir mažmeninė prekyba, išskyrus mažmeninę prekybą savo pagaminta produkcija;</w:t>
            </w:r>
          </w:p>
          <w:p w:rsidR="00570456" w:rsidRPr="00105802" w:rsidRDefault="00570456" w:rsidP="00570456">
            <w:pPr>
              <w:jc w:val="both"/>
              <w:rPr>
                <w:sz w:val="22"/>
                <w:szCs w:val="22"/>
              </w:rPr>
            </w:pPr>
            <w:r w:rsidRPr="00105802">
              <w:rPr>
                <w:sz w:val="22"/>
                <w:szCs w:val="22"/>
              </w:rPr>
              <w:t>6. finansinis tarpininkavimas, pagalbinė finansinio tarpininkavimo veikla;</w:t>
            </w:r>
          </w:p>
          <w:p w:rsidR="00570456" w:rsidRPr="00105802" w:rsidRDefault="00570456" w:rsidP="00570456">
            <w:pPr>
              <w:jc w:val="both"/>
              <w:rPr>
                <w:sz w:val="22"/>
                <w:szCs w:val="22"/>
              </w:rPr>
            </w:pPr>
            <w:r w:rsidRPr="00105802">
              <w:rPr>
                <w:sz w:val="22"/>
                <w:szCs w:val="22"/>
              </w:rPr>
              <w:t>7. draudimo ir pensijų lėšų kaupimo operacijos;</w:t>
            </w:r>
          </w:p>
          <w:p w:rsidR="00570456" w:rsidRPr="00105802" w:rsidRDefault="00570456" w:rsidP="00570456">
            <w:pPr>
              <w:jc w:val="both"/>
              <w:rPr>
                <w:sz w:val="22"/>
                <w:szCs w:val="22"/>
              </w:rPr>
            </w:pPr>
            <w:r w:rsidRPr="00105802">
              <w:rPr>
                <w:sz w:val="22"/>
                <w:szCs w:val="22"/>
              </w:rPr>
              <w:t>8. nekilnojamojo turto operacijos;</w:t>
            </w:r>
          </w:p>
          <w:p w:rsidR="00570456" w:rsidRPr="00105802" w:rsidRDefault="00570456" w:rsidP="00570456">
            <w:pPr>
              <w:jc w:val="both"/>
              <w:rPr>
                <w:sz w:val="22"/>
                <w:szCs w:val="22"/>
              </w:rPr>
            </w:pPr>
            <w:r w:rsidRPr="00105802">
              <w:rPr>
                <w:sz w:val="22"/>
                <w:szCs w:val="22"/>
              </w:rPr>
              <w:t>9. teisinės ir konsultavimo veiklos organizavimas;</w:t>
            </w:r>
          </w:p>
          <w:p w:rsidR="00570456" w:rsidRPr="00105802" w:rsidRDefault="00570456" w:rsidP="00570456">
            <w:pPr>
              <w:jc w:val="both"/>
              <w:rPr>
                <w:sz w:val="22"/>
                <w:szCs w:val="22"/>
              </w:rPr>
            </w:pPr>
            <w:r w:rsidRPr="00105802">
              <w:rPr>
                <w:sz w:val="22"/>
                <w:szCs w:val="22"/>
              </w:rPr>
              <w:t>10. medžioklė, gaudymas spąstais, medžioklės patirties sklaida ir su tuo susijusios paslaugos;</w:t>
            </w:r>
          </w:p>
          <w:p w:rsidR="00570456" w:rsidRPr="00105802" w:rsidRDefault="00570456" w:rsidP="00570456">
            <w:pPr>
              <w:jc w:val="both"/>
              <w:rPr>
                <w:sz w:val="22"/>
                <w:szCs w:val="22"/>
              </w:rPr>
            </w:pPr>
            <w:r w:rsidRPr="00105802">
              <w:rPr>
                <w:sz w:val="22"/>
                <w:szCs w:val="22"/>
              </w:rPr>
              <w:t>11. elektros energijos gamyba, pardavimas ir paskirstymas;</w:t>
            </w:r>
          </w:p>
          <w:p w:rsidR="00570456" w:rsidRPr="00105802" w:rsidRDefault="00C769BC" w:rsidP="00570456">
            <w:pPr>
              <w:jc w:val="both"/>
              <w:rPr>
                <w:sz w:val="22"/>
                <w:szCs w:val="22"/>
              </w:rPr>
            </w:pPr>
            <w:r>
              <w:rPr>
                <w:sz w:val="22"/>
                <w:szCs w:val="22"/>
              </w:rPr>
              <w:t>12</w:t>
            </w:r>
            <w:r w:rsidR="00570456" w:rsidRPr="00105802">
              <w:rPr>
                <w:sz w:val="22"/>
                <w:szCs w:val="22"/>
              </w:rPr>
              <w:t>. krovininio kelių transporto ir perkraustymo veikla;</w:t>
            </w:r>
          </w:p>
          <w:p w:rsidR="00570456" w:rsidRPr="00105802" w:rsidRDefault="00570456" w:rsidP="00570456">
            <w:pPr>
              <w:jc w:val="both"/>
              <w:rPr>
                <w:sz w:val="22"/>
                <w:szCs w:val="22"/>
              </w:rPr>
            </w:pPr>
            <w:r w:rsidRPr="00105802">
              <w:rPr>
                <w:sz w:val="22"/>
                <w:szCs w:val="22"/>
              </w:rPr>
              <w:t>1</w:t>
            </w:r>
            <w:r w:rsidR="00C769BC">
              <w:rPr>
                <w:sz w:val="22"/>
                <w:szCs w:val="22"/>
              </w:rPr>
              <w:t>3</w:t>
            </w:r>
            <w:r w:rsidRPr="00105802">
              <w:rPr>
                <w:sz w:val="22"/>
                <w:szCs w:val="22"/>
              </w:rPr>
              <w:t>. už paramos lėšas įgyto turto nuoma, išskyrus poilsio ir sporto reikmenų nuomą;</w:t>
            </w:r>
          </w:p>
          <w:p w:rsidR="00570456" w:rsidRPr="00105802" w:rsidRDefault="00570456" w:rsidP="00570456">
            <w:pPr>
              <w:jc w:val="both"/>
              <w:rPr>
                <w:sz w:val="22"/>
                <w:szCs w:val="22"/>
              </w:rPr>
            </w:pPr>
            <w:r w:rsidRPr="00105802">
              <w:rPr>
                <w:sz w:val="22"/>
                <w:szCs w:val="22"/>
              </w:rPr>
              <w:t>1</w:t>
            </w:r>
            <w:r w:rsidR="00C769BC">
              <w:rPr>
                <w:sz w:val="22"/>
                <w:szCs w:val="22"/>
              </w:rPr>
              <w:t>4</w:t>
            </w:r>
            <w:r w:rsidRPr="00105802">
              <w:rPr>
                <w:sz w:val="22"/>
                <w:szCs w:val="22"/>
              </w:rPr>
              <w:t>.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w:t>
            </w:r>
          </w:p>
          <w:p w:rsidR="00570456" w:rsidRPr="00105802" w:rsidRDefault="00570456" w:rsidP="00570456">
            <w:pPr>
              <w:jc w:val="both"/>
              <w:rPr>
                <w:sz w:val="22"/>
                <w:szCs w:val="22"/>
              </w:rPr>
            </w:pPr>
            <w:r w:rsidRPr="00105802">
              <w:rPr>
                <w:sz w:val="22"/>
                <w:szCs w:val="22"/>
              </w:rPr>
              <w:t>1</w:t>
            </w:r>
            <w:r w:rsidR="00C769BC">
              <w:rPr>
                <w:sz w:val="22"/>
                <w:szCs w:val="22"/>
              </w:rPr>
              <w:t>5</w:t>
            </w:r>
            <w:r w:rsidRPr="00105802">
              <w:rPr>
                <w:sz w:val="22"/>
                <w:szCs w:val="22"/>
              </w:rPr>
              <w:t>. paslaugų žemės ūkiui teikimo veikla, kai paraišką teikia pareiškėjas, vykdantis žemės ūkio veiklą</w:t>
            </w:r>
            <w:r w:rsidR="00C84DD3">
              <w:rPr>
                <w:sz w:val="22"/>
                <w:szCs w:val="22"/>
              </w:rPr>
              <w:t>.</w:t>
            </w:r>
          </w:p>
          <w:p w:rsidR="00035314" w:rsidRDefault="00035314" w:rsidP="00035314">
            <w:pPr>
              <w:jc w:val="both"/>
              <w:rPr>
                <w:sz w:val="22"/>
                <w:szCs w:val="22"/>
                <w:highlight w:val="yellow"/>
              </w:rPr>
            </w:pPr>
          </w:p>
          <w:p w:rsidR="00D07CA9" w:rsidRPr="00EE063C" w:rsidRDefault="00035314" w:rsidP="00035314">
            <w:pPr>
              <w:jc w:val="both"/>
              <w:rPr>
                <w:sz w:val="22"/>
                <w:szCs w:val="22"/>
              </w:rPr>
            </w:pPr>
            <w:r w:rsidRPr="00E56698">
              <w:rPr>
                <w:sz w:val="22"/>
                <w:szCs w:val="22"/>
              </w:rPr>
              <w:t>*Viename projekte gali būti numatyta keletas remiamų ekonominės veiklos rūšių.</w:t>
            </w:r>
          </w:p>
        </w:tc>
      </w:tr>
      <w:tr w:rsidR="00323145" w:rsidRPr="00EE063C" w:rsidTr="0020535F">
        <w:tc>
          <w:tcPr>
            <w:tcW w:w="1189" w:type="dxa"/>
            <w:shd w:val="clear" w:color="auto" w:fill="auto"/>
          </w:tcPr>
          <w:p w:rsidR="00323145" w:rsidRPr="00F7371E" w:rsidRDefault="00323145" w:rsidP="0090776A">
            <w:pPr>
              <w:rPr>
                <w:sz w:val="22"/>
                <w:szCs w:val="22"/>
              </w:rPr>
            </w:pPr>
            <w:r w:rsidRPr="00F7371E">
              <w:rPr>
                <w:sz w:val="22"/>
                <w:szCs w:val="22"/>
              </w:rPr>
              <w:lastRenderedPageBreak/>
              <w:t>4.2.6.2</w:t>
            </w:r>
          </w:p>
        </w:tc>
        <w:tc>
          <w:tcPr>
            <w:tcW w:w="13974" w:type="dxa"/>
            <w:gridSpan w:val="3"/>
            <w:shd w:val="clear" w:color="auto" w:fill="auto"/>
          </w:tcPr>
          <w:p w:rsidR="00323145" w:rsidRPr="00F7371E" w:rsidRDefault="00323145" w:rsidP="00D14BEF">
            <w:pPr>
              <w:jc w:val="both"/>
              <w:rPr>
                <w:sz w:val="22"/>
                <w:szCs w:val="22"/>
              </w:rPr>
            </w:pPr>
            <w:r w:rsidRPr="00F7371E">
              <w:rPr>
                <w:sz w:val="22"/>
                <w:szCs w:val="22"/>
              </w:rPr>
              <w:t xml:space="preserve">Prie  vietos projekto paraiškos turi būti pateiktas vietos projekto verslo planas. Vietos projekto verslo plano forma pateikiama FSA </w:t>
            </w:r>
            <w:r w:rsidR="0020535F" w:rsidRPr="00F7371E">
              <w:rPr>
                <w:sz w:val="22"/>
                <w:szCs w:val="22"/>
              </w:rPr>
              <w:t xml:space="preserve">2 </w:t>
            </w:r>
            <w:r w:rsidRPr="00F7371E">
              <w:rPr>
                <w:sz w:val="22"/>
                <w:szCs w:val="22"/>
              </w:rPr>
              <w:t xml:space="preserve"> priede.  </w:t>
            </w:r>
          </w:p>
        </w:tc>
      </w:tr>
      <w:tr w:rsidR="00323145" w:rsidRPr="00EE063C" w:rsidTr="0020535F">
        <w:tc>
          <w:tcPr>
            <w:tcW w:w="1189" w:type="dxa"/>
            <w:tcBorders>
              <w:top w:val="single" w:sz="18" w:space="0" w:color="auto"/>
              <w:bottom w:val="single" w:sz="4" w:space="0" w:color="auto"/>
            </w:tcBorders>
            <w:shd w:val="clear" w:color="auto" w:fill="auto"/>
            <w:vAlign w:val="center"/>
          </w:tcPr>
          <w:p w:rsidR="00323145" w:rsidRPr="00EE063C" w:rsidRDefault="00323145" w:rsidP="0090776A">
            <w:pPr>
              <w:rPr>
                <w:b/>
                <w:sz w:val="22"/>
                <w:szCs w:val="22"/>
              </w:rPr>
            </w:pPr>
            <w:r w:rsidRPr="00EE063C">
              <w:rPr>
                <w:b/>
                <w:sz w:val="22"/>
                <w:szCs w:val="22"/>
              </w:rPr>
              <w:t>4.2.7.</w:t>
            </w:r>
          </w:p>
        </w:tc>
        <w:tc>
          <w:tcPr>
            <w:tcW w:w="13974" w:type="dxa"/>
            <w:gridSpan w:val="3"/>
            <w:tcBorders>
              <w:top w:val="single" w:sz="18" w:space="0" w:color="auto"/>
              <w:bottom w:val="single" w:sz="4" w:space="0" w:color="auto"/>
            </w:tcBorders>
            <w:shd w:val="clear" w:color="auto" w:fill="auto"/>
          </w:tcPr>
          <w:p w:rsidR="00323145" w:rsidRPr="00EE063C" w:rsidRDefault="00323145" w:rsidP="00E269E7">
            <w:pPr>
              <w:jc w:val="both"/>
              <w:rPr>
                <w:b/>
                <w:sz w:val="22"/>
                <w:szCs w:val="22"/>
              </w:rPr>
            </w:pPr>
            <w:r w:rsidRPr="00EE063C">
              <w:rPr>
                <w:b/>
                <w:sz w:val="22"/>
                <w:szCs w:val="22"/>
              </w:rPr>
              <w:t>Tinkamumo sąlygos, susijusios su horizontaliosiomis ES politikos sritimis, numatytos Vietos projektų  administravimo taisyklių 29 punkte</w:t>
            </w:r>
            <w:r w:rsidR="00C1130A">
              <w:rPr>
                <w:b/>
                <w:sz w:val="22"/>
                <w:szCs w:val="22"/>
              </w:rPr>
              <w:t>.</w:t>
            </w:r>
          </w:p>
        </w:tc>
      </w:tr>
      <w:tr w:rsidR="00323145" w:rsidRPr="00EE063C" w:rsidTr="0020535F">
        <w:tc>
          <w:tcPr>
            <w:tcW w:w="1189" w:type="dxa"/>
            <w:tcBorders>
              <w:top w:val="single" w:sz="18" w:space="0" w:color="auto"/>
            </w:tcBorders>
            <w:shd w:val="clear" w:color="auto" w:fill="auto"/>
            <w:vAlign w:val="center"/>
          </w:tcPr>
          <w:p w:rsidR="00323145" w:rsidRPr="00EE063C" w:rsidRDefault="00323145" w:rsidP="0090776A">
            <w:pPr>
              <w:rPr>
                <w:b/>
                <w:sz w:val="22"/>
                <w:szCs w:val="22"/>
              </w:rPr>
            </w:pPr>
            <w:r w:rsidRPr="00EE063C">
              <w:rPr>
                <w:b/>
                <w:sz w:val="22"/>
                <w:szCs w:val="22"/>
              </w:rPr>
              <w:t>4.2.8.</w:t>
            </w:r>
          </w:p>
        </w:tc>
        <w:tc>
          <w:tcPr>
            <w:tcW w:w="13974" w:type="dxa"/>
            <w:gridSpan w:val="3"/>
            <w:tcBorders>
              <w:top w:val="single" w:sz="18" w:space="0" w:color="auto"/>
            </w:tcBorders>
            <w:shd w:val="clear" w:color="auto" w:fill="auto"/>
          </w:tcPr>
          <w:p w:rsidR="00323145" w:rsidRPr="00EE063C" w:rsidRDefault="00323145" w:rsidP="00E269E7">
            <w:pPr>
              <w:jc w:val="both"/>
              <w:rPr>
                <w:b/>
                <w:sz w:val="22"/>
                <w:szCs w:val="22"/>
              </w:rPr>
            </w:pPr>
            <w:r w:rsidRPr="00EE063C">
              <w:rPr>
                <w:b/>
                <w:sz w:val="22"/>
                <w:szCs w:val="22"/>
              </w:rPr>
              <w:t>Bendrosios tinkamumo sąlygos nuosavam indėliui, numatytos Vietos projektų  administravimo taisyklių 32 punkte</w:t>
            </w:r>
            <w:r w:rsidR="00C1130A">
              <w:rPr>
                <w:b/>
                <w:sz w:val="22"/>
                <w:szCs w:val="22"/>
              </w:rPr>
              <w:t>.</w:t>
            </w:r>
          </w:p>
        </w:tc>
      </w:tr>
      <w:tr w:rsidR="00E269E7" w:rsidRPr="00EE063C" w:rsidTr="0020535F">
        <w:tc>
          <w:tcPr>
            <w:tcW w:w="1189" w:type="dxa"/>
            <w:shd w:val="clear" w:color="auto" w:fill="auto"/>
            <w:vAlign w:val="center"/>
          </w:tcPr>
          <w:p w:rsidR="00E269E7" w:rsidRPr="00EE063C" w:rsidRDefault="00E269E7" w:rsidP="0090776A">
            <w:pPr>
              <w:rPr>
                <w:b/>
                <w:sz w:val="22"/>
                <w:szCs w:val="22"/>
              </w:rPr>
            </w:pPr>
            <w:r w:rsidRPr="00EE063C">
              <w:rPr>
                <w:b/>
                <w:sz w:val="22"/>
                <w:szCs w:val="22"/>
              </w:rPr>
              <w:t>4.2.9.</w:t>
            </w:r>
          </w:p>
        </w:tc>
        <w:tc>
          <w:tcPr>
            <w:tcW w:w="13974" w:type="dxa"/>
            <w:gridSpan w:val="3"/>
            <w:tcBorders>
              <w:bottom w:val="single" w:sz="4" w:space="0" w:color="auto"/>
            </w:tcBorders>
            <w:shd w:val="clear" w:color="auto" w:fill="auto"/>
          </w:tcPr>
          <w:p w:rsidR="00E269E7" w:rsidRPr="0059715B" w:rsidRDefault="00E269E7" w:rsidP="00D14BEF">
            <w:pPr>
              <w:jc w:val="both"/>
              <w:rPr>
                <w:b/>
                <w:sz w:val="22"/>
                <w:szCs w:val="22"/>
              </w:rPr>
            </w:pPr>
            <w:r w:rsidRPr="0059715B">
              <w:rPr>
                <w:b/>
                <w:sz w:val="22"/>
                <w:szCs w:val="22"/>
              </w:rPr>
              <w:t>Specialiosios tinkamumo sąlygos nuosavam indėliui:</w:t>
            </w:r>
            <w:r w:rsidR="00C1130A" w:rsidRPr="0059715B">
              <w:rPr>
                <w:b/>
                <w:sz w:val="22"/>
                <w:szCs w:val="22"/>
              </w:rPr>
              <w:t xml:space="preserve"> </w:t>
            </w:r>
            <w:r w:rsidRPr="0059715B">
              <w:rPr>
                <w:i/>
                <w:sz w:val="22"/>
                <w:szCs w:val="22"/>
              </w:rPr>
              <w:t>Netaikoma</w:t>
            </w:r>
          </w:p>
        </w:tc>
      </w:tr>
      <w:tr w:rsidR="00E269E7" w:rsidRPr="00EE063C" w:rsidTr="0020535F">
        <w:tc>
          <w:tcPr>
            <w:tcW w:w="1189" w:type="dxa"/>
            <w:shd w:val="clear" w:color="auto" w:fill="auto"/>
            <w:vAlign w:val="center"/>
          </w:tcPr>
          <w:p w:rsidR="00E269E7" w:rsidRPr="00EE063C" w:rsidRDefault="00E269E7" w:rsidP="0090776A">
            <w:pPr>
              <w:rPr>
                <w:b/>
                <w:sz w:val="22"/>
                <w:szCs w:val="22"/>
              </w:rPr>
            </w:pPr>
            <w:r>
              <w:rPr>
                <w:b/>
                <w:sz w:val="22"/>
                <w:szCs w:val="22"/>
              </w:rPr>
              <w:t>4.2.10</w:t>
            </w:r>
          </w:p>
        </w:tc>
        <w:tc>
          <w:tcPr>
            <w:tcW w:w="13974" w:type="dxa"/>
            <w:gridSpan w:val="3"/>
            <w:tcBorders>
              <w:bottom w:val="single" w:sz="4" w:space="0" w:color="auto"/>
            </w:tcBorders>
            <w:shd w:val="clear" w:color="auto" w:fill="auto"/>
          </w:tcPr>
          <w:p w:rsidR="00E269E7" w:rsidRPr="0059715B" w:rsidRDefault="00E269E7" w:rsidP="00E269E7">
            <w:pPr>
              <w:jc w:val="both"/>
              <w:rPr>
                <w:sz w:val="22"/>
                <w:szCs w:val="22"/>
              </w:rPr>
            </w:pPr>
            <w:r w:rsidRPr="0059715B">
              <w:rPr>
                <w:b/>
                <w:sz w:val="22"/>
                <w:szCs w:val="22"/>
              </w:rPr>
              <w:t xml:space="preserve">Papildomos tinkamumo sąlygos nuosavam indėliui: </w:t>
            </w:r>
            <w:r w:rsidRPr="0059715B">
              <w:rPr>
                <w:i/>
                <w:sz w:val="22"/>
                <w:szCs w:val="22"/>
              </w:rPr>
              <w:t>Netaikoma</w:t>
            </w:r>
          </w:p>
        </w:tc>
      </w:tr>
      <w:tr w:rsidR="00E269E7" w:rsidRPr="00EE063C" w:rsidTr="0020535F">
        <w:tc>
          <w:tcPr>
            <w:tcW w:w="1189" w:type="dxa"/>
            <w:tcBorders>
              <w:top w:val="single" w:sz="18" w:space="0" w:color="auto"/>
              <w:left w:val="single" w:sz="18" w:space="0" w:color="auto"/>
              <w:bottom w:val="single" w:sz="18" w:space="0" w:color="auto"/>
            </w:tcBorders>
            <w:shd w:val="clear" w:color="auto" w:fill="F7CAAC"/>
            <w:vAlign w:val="center"/>
          </w:tcPr>
          <w:p w:rsidR="00E269E7" w:rsidRPr="00EE063C" w:rsidRDefault="00E269E7" w:rsidP="0090776A">
            <w:pPr>
              <w:rPr>
                <w:b/>
                <w:sz w:val="22"/>
                <w:szCs w:val="22"/>
              </w:rPr>
            </w:pPr>
            <w:r w:rsidRPr="00EE063C">
              <w:rPr>
                <w:b/>
                <w:sz w:val="22"/>
                <w:szCs w:val="22"/>
              </w:rPr>
              <w:t>4.3.</w:t>
            </w:r>
          </w:p>
        </w:tc>
        <w:tc>
          <w:tcPr>
            <w:tcW w:w="13974" w:type="dxa"/>
            <w:gridSpan w:val="3"/>
            <w:tcBorders>
              <w:top w:val="single" w:sz="18" w:space="0" w:color="auto"/>
              <w:bottom w:val="single" w:sz="18" w:space="0" w:color="auto"/>
              <w:right w:val="single" w:sz="18" w:space="0" w:color="auto"/>
            </w:tcBorders>
            <w:shd w:val="clear" w:color="auto" w:fill="F7CAAC"/>
          </w:tcPr>
          <w:p w:rsidR="00E269E7" w:rsidRPr="00F81AA2" w:rsidRDefault="00E269E7" w:rsidP="00E77551">
            <w:pPr>
              <w:rPr>
                <w:b/>
                <w:sz w:val="22"/>
                <w:szCs w:val="22"/>
                <w:u w:val="single"/>
              </w:rPr>
            </w:pPr>
            <w:r w:rsidRPr="00EE063C">
              <w:rPr>
                <w:b/>
                <w:sz w:val="22"/>
                <w:szCs w:val="22"/>
                <w:u w:val="single"/>
              </w:rPr>
              <w:t>Vietos projekto vykdytojo įsipareigojimai:</w:t>
            </w:r>
          </w:p>
        </w:tc>
      </w:tr>
      <w:tr w:rsidR="00E269E7" w:rsidRPr="00EE063C" w:rsidTr="0020535F">
        <w:tc>
          <w:tcPr>
            <w:tcW w:w="1189" w:type="dxa"/>
            <w:tcBorders>
              <w:top w:val="single" w:sz="18" w:space="0" w:color="auto"/>
              <w:bottom w:val="single" w:sz="4" w:space="0" w:color="auto"/>
            </w:tcBorders>
            <w:shd w:val="clear" w:color="auto" w:fill="auto"/>
            <w:vAlign w:val="center"/>
          </w:tcPr>
          <w:p w:rsidR="00E269E7" w:rsidRPr="00EE063C" w:rsidRDefault="00E269E7" w:rsidP="0090776A">
            <w:pPr>
              <w:rPr>
                <w:b/>
                <w:sz w:val="22"/>
                <w:szCs w:val="22"/>
              </w:rPr>
            </w:pPr>
            <w:r w:rsidRPr="00EE063C">
              <w:rPr>
                <w:b/>
                <w:sz w:val="22"/>
                <w:szCs w:val="22"/>
              </w:rPr>
              <w:t>4.3.1.</w:t>
            </w:r>
          </w:p>
        </w:tc>
        <w:tc>
          <w:tcPr>
            <w:tcW w:w="13974" w:type="dxa"/>
            <w:gridSpan w:val="3"/>
            <w:tcBorders>
              <w:top w:val="single" w:sz="18" w:space="0" w:color="auto"/>
              <w:bottom w:val="single" w:sz="4" w:space="0" w:color="auto"/>
            </w:tcBorders>
            <w:shd w:val="clear" w:color="auto" w:fill="auto"/>
          </w:tcPr>
          <w:p w:rsidR="00E269E7" w:rsidRPr="00EE063C" w:rsidRDefault="00E269E7" w:rsidP="00016D7E">
            <w:pPr>
              <w:jc w:val="both"/>
              <w:rPr>
                <w:b/>
                <w:sz w:val="22"/>
                <w:szCs w:val="22"/>
              </w:rPr>
            </w:pPr>
            <w:r w:rsidRPr="00EE063C">
              <w:rPr>
                <w:b/>
                <w:sz w:val="22"/>
                <w:szCs w:val="22"/>
              </w:rPr>
              <w:t>Bendrieji vietos projekto vykdytojo įsipareigojimai, numatyti Vietos projektų  administravimo taisyklių 35 punkte</w:t>
            </w:r>
            <w:r w:rsidR="00ED0EC2">
              <w:rPr>
                <w:b/>
                <w:sz w:val="22"/>
                <w:szCs w:val="22"/>
              </w:rPr>
              <w:t>.</w:t>
            </w:r>
          </w:p>
        </w:tc>
      </w:tr>
      <w:tr w:rsidR="00E269E7" w:rsidRPr="00EE063C" w:rsidTr="0020535F">
        <w:tc>
          <w:tcPr>
            <w:tcW w:w="1189" w:type="dxa"/>
            <w:shd w:val="clear" w:color="auto" w:fill="auto"/>
            <w:vAlign w:val="center"/>
          </w:tcPr>
          <w:p w:rsidR="00E269E7" w:rsidRPr="00EE063C" w:rsidRDefault="00E269E7" w:rsidP="0090776A">
            <w:pPr>
              <w:rPr>
                <w:b/>
                <w:sz w:val="22"/>
                <w:szCs w:val="22"/>
              </w:rPr>
            </w:pPr>
            <w:r w:rsidRPr="00EE063C">
              <w:rPr>
                <w:b/>
                <w:sz w:val="22"/>
                <w:szCs w:val="22"/>
              </w:rPr>
              <w:t>4.3.2.</w:t>
            </w:r>
          </w:p>
        </w:tc>
        <w:tc>
          <w:tcPr>
            <w:tcW w:w="13974" w:type="dxa"/>
            <w:gridSpan w:val="3"/>
            <w:shd w:val="clear" w:color="auto" w:fill="auto"/>
          </w:tcPr>
          <w:p w:rsidR="00E269E7" w:rsidRPr="00EE063C" w:rsidRDefault="00E269E7" w:rsidP="008B645A">
            <w:pPr>
              <w:jc w:val="both"/>
              <w:rPr>
                <w:b/>
                <w:sz w:val="22"/>
                <w:szCs w:val="22"/>
              </w:rPr>
            </w:pPr>
            <w:r w:rsidRPr="00EE063C">
              <w:rPr>
                <w:b/>
                <w:sz w:val="22"/>
                <w:szCs w:val="22"/>
              </w:rPr>
              <w:t>Specialieji vietos projekto vykdytojo įsipareigojimai</w:t>
            </w:r>
            <w:r w:rsidRPr="00C84DD3">
              <w:rPr>
                <w:b/>
                <w:sz w:val="22"/>
                <w:szCs w:val="22"/>
              </w:rPr>
              <w:t>:</w:t>
            </w:r>
            <w:r w:rsidR="008D26BE" w:rsidRPr="00C84DD3">
              <w:rPr>
                <w:i/>
              </w:rPr>
              <w:t xml:space="preserve"> </w:t>
            </w:r>
            <w:r w:rsidR="00424E18" w:rsidRPr="00C84DD3">
              <w:rPr>
                <w:sz w:val="22"/>
                <w:szCs w:val="22"/>
              </w:rPr>
              <w:t>su paskutini</w:t>
            </w:r>
            <w:r w:rsidR="001967BE">
              <w:rPr>
                <w:sz w:val="22"/>
                <w:szCs w:val="22"/>
              </w:rPr>
              <w:t>uoju mokėjimo prašymu pateikti</w:t>
            </w:r>
            <w:r w:rsidR="00424E18" w:rsidRPr="00C84DD3">
              <w:rPr>
                <w:sz w:val="22"/>
                <w:szCs w:val="22"/>
              </w:rPr>
              <w:t xml:space="preserve"> nuolatinio Lietuvos gyventojo individualios veiklos pažym</w:t>
            </w:r>
            <w:r w:rsidR="008B645A">
              <w:rPr>
                <w:sz w:val="22"/>
                <w:szCs w:val="22"/>
              </w:rPr>
              <w:t>ą</w:t>
            </w:r>
            <w:r w:rsidR="00424E18" w:rsidRPr="00C84DD3">
              <w:rPr>
                <w:sz w:val="22"/>
                <w:szCs w:val="22"/>
              </w:rPr>
              <w:t xml:space="preserve"> ir (arba) verslo liudijim</w:t>
            </w:r>
            <w:r w:rsidR="008B645A">
              <w:rPr>
                <w:sz w:val="22"/>
                <w:szCs w:val="22"/>
              </w:rPr>
              <w:t>ą</w:t>
            </w:r>
            <w:r w:rsidR="00590E15" w:rsidRPr="00C84DD3">
              <w:t>.</w:t>
            </w:r>
          </w:p>
        </w:tc>
      </w:tr>
      <w:tr w:rsidR="00E269E7" w:rsidRPr="00EE063C" w:rsidTr="0020535F">
        <w:tc>
          <w:tcPr>
            <w:tcW w:w="1189" w:type="dxa"/>
            <w:shd w:val="clear" w:color="auto" w:fill="auto"/>
            <w:vAlign w:val="center"/>
          </w:tcPr>
          <w:p w:rsidR="00E269E7" w:rsidRPr="00EE063C" w:rsidRDefault="00E269E7" w:rsidP="0090776A">
            <w:pPr>
              <w:rPr>
                <w:b/>
                <w:sz w:val="22"/>
                <w:szCs w:val="22"/>
              </w:rPr>
            </w:pPr>
            <w:r w:rsidRPr="00EE063C">
              <w:rPr>
                <w:b/>
                <w:sz w:val="22"/>
                <w:szCs w:val="22"/>
              </w:rPr>
              <w:t>4.3.3.</w:t>
            </w:r>
          </w:p>
        </w:tc>
        <w:tc>
          <w:tcPr>
            <w:tcW w:w="13974" w:type="dxa"/>
            <w:gridSpan w:val="3"/>
            <w:shd w:val="clear" w:color="auto" w:fill="auto"/>
          </w:tcPr>
          <w:p w:rsidR="00E269E7" w:rsidRPr="00EE063C" w:rsidRDefault="00E269E7" w:rsidP="00470041">
            <w:pPr>
              <w:jc w:val="both"/>
              <w:rPr>
                <w:b/>
                <w:sz w:val="22"/>
                <w:szCs w:val="22"/>
              </w:rPr>
            </w:pPr>
            <w:r w:rsidRPr="00EE063C">
              <w:rPr>
                <w:b/>
                <w:sz w:val="22"/>
                <w:szCs w:val="22"/>
              </w:rPr>
              <w:t>Papildomi vietos projekto vykdytojo įsipareigojimai, numatyti Vietos projektų  administravimo taisyklių 41–47 punktuose</w:t>
            </w:r>
            <w:r w:rsidR="00ED0EC2">
              <w:rPr>
                <w:b/>
                <w:sz w:val="22"/>
                <w:szCs w:val="22"/>
              </w:rPr>
              <w:t xml:space="preserve"> ir yra šie</w:t>
            </w:r>
            <w:r w:rsidR="0022201A">
              <w:rPr>
                <w:b/>
                <w:sz w:val="22"/>
                <w:szCs w:val="22"/>
              </w:rPr>
              <w:t>:</w:t>
            </w:r>
          </w:p>
        </w:tc>
      </w:tr>
      <w:tr w:rsidR="0020535F" w:rsidRPr="0020535F" w:rsidTr="0020535F">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20535F" w:rsidRPr="0020535F" w:rsidRDefault="0020535F" w:rsidP="007D50D4">
            <w:pPr>
              <w:rPr>
                <w:sz w:val="22"/>
                <w:szCs w:val="22"/>
              </w:rPr>
            </w:pPr>
            <w:r w:rsidRPr="0020535F">
              <w:rPr>
                <w:sz w:val="22"/>
                <w:szCs w:val="22"/>
              </w:rPr>
              <w:t>4.3.3.1.</w:t>
            </w:r>
          </w:p>
        </w:tc>
        <w:tc>
          <w:tcPr>
            <w:tcW w:w="13974" w:type="dxa"/>
            <w:gridSpan w:val="3"/>
            <w:tcBorders>
              <w:top w:val="single" w:sz="4" w:space="0" w:color="auto"/>
              <w:left w:val="single" w:sz="4" w:space="0" w:color="auto"/>
              <w:bottom w:val="single" w:sz="4" w:space="0" w:color="auto"/>
              <w:right w:val="single" w:sz="4" w:space="0" w:color="auto"/>
            </w:tcBorders>
            <w:shd w:val="clear" w:color="auto" w:fill="auto"/>
          </w:tcPr>
          <w:p w:rsidR="0020535F" w:rsidRPr="0020535F" w:rsidRDefault="0020535F" w:rsidP="007D50D4">
            <w:pPr>
              <w:jc w:val="both"/>
              <w:rPr>
                <w:sz w:val="22"/>
                <w:szCs w:val="22"/>
              </w:rPr>
            </w:pPr>
            <w:r w:rsidRPr="0020535F">
              <w:rPr>
                <w:sz w:val="22"/>
                <w:szCs w:val="22"/>
              </w:rPr>
              <w:t>Sukurti naujas darbo vietas nurodytas Vietos projekto paraiškoje ir jas išlaikyti kaip  numatyta  ,,Projektų, įgyvendinimų pagal Lietuvos kaimo plėtros 2014-2020 metų programos priemonės, rodiklio ,,Naujos darbo vietos sukūrimas ir išlaikymas“ pasiekimo vertinimo metodikoje“, kuri patvirtinta  LR Žemės ūkio ministro 2017-11-09 įsakymu Nr. 3D-718.</w:t>
            </w:r>
          </w:p>
        </w:tc>
      </w:tr>
      <w:tr w:rsidR="0020535F" w:rsidRPr="0020535F" w:rsidTr="0020535F">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20535F" w:rsidRPr="0020535F" w:rsidRDefault="0020535F" w:rsidP="007D50D4">
            <w:pPr>
              <w:rPr>
                <w:sz w:val="22"/>
                <w:szCs w:val="22"/>
              </w:rPr>
            </w:pPr>
            <w:r w:rsidRPr="0020535F">
              <w:rPr>
                <w:sz w:val="22"/>
                <w:szCs w:val="22"/>
              </w:rPr>
              <w:t>4.3.3.2.</w:t>
            </w:r>
          </w:p>
        </w:tc>
        <w:tc>
          <w:tcPr>
            <w:tcW w:w="13974" w:type="dxa"/>
            <w:gridSpan w:val="3"/>
            <w:tcBorders>
              <w:top w:val="single" w:sz="4" w:space="0" w:color="auto"/>
              <w:left w:val="single" w:sz="4" w:space="0" w:color="auto"/>
              <w:bottom w:val="single" w:sz="4" w:space="0" w:color="auto"/>
              <w:right w:val="single" w:sz="4" w:space="0" w:color="auto"/>
            </w:tcBorders>
            <w:shd w:val="clear" w:color="auto" w:fill="auto"/>
          </w:tcPr>
          <w:p w:rsidR="0020535F" w:rsidRPr="0020535F" w:rsidRDefault="0020535F" w:rsidP="007D50D4">
            <w:pPr>
              <w:jc w:val="both"/>
              <w:rPr>
                <w:sz w:val="22"/>
                <w:szCs w:val="22"/>
              </w:rPr>
            </w:pPr>
            <w:r w:rsidRPr="0020535F">
              <w:rPr>
                <w:sz w:val="22"/>
                <w:szCs w:val="22"/>
              </w:rPr>
              <w:t xml:space="preserve">Įgyvendinti vietos projektą  per </w:t>
            </w:r>
            <w:r w:rsidRPr="003368B2">
              <w:rPr>
                <w:sz w:val="22"/>
                <w:szCs w:val="22"/>
              </w:rPr>
              <w:t>neilgesnį nei 24 mėnesių laikotarpį</w:t>
            </w:r>
            <w:r w:rsidRPr="0020535F">
              <w:rPr>
                <w:sz w:val="22"/>
                <w:szCs w:val="22"/>
              </w:rPr>
              <w:t xml:space="preserve"> nuo paramos sutarties pasirašymo dienos.</w:t>
            </w:r>
          </w:p>
        </w:tc>
      </w:tr>
      <w:tr w:rsidR="0020535F" w:rsidRPr="0020535F" w:rsidTr="00945A74">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20535F" w:rsidRPr="0020535F" w:rsidRDefault="0020535F" w:rsidP="007D50D4">
            <w:pPr>
              <w:rPr>
                <w:sz w:val="22"/>
                <w:szCs w:val="22"/>
              </w:rPr>
            </w:pPr>
            <w:r w:rsidRPr="0020535F">
              <w:rPr>
                <w:sz w:val="22"/>
                <w:szCs w:val="22"/>
              </w:rPr>
              <w:t>4.3.3.3.</w:t>
            </w:r>
          </w:p>
        </w:tc>
        <w:tc>
          <w:tcPr>
            <w:tcW w:w="13974" w:type="dxa"/>
            <w:gridSpan w:val="3"/>
            <w:tcBorders>
              <w:top w:val="single" w:sz="4" w:space="0" w:color="auto"/>
              <w:left w:val="single" w:sz="4" w:space="0" w:color="auto"/>
              <w:bottom w:val="single" w:sz="4" w:space="0" w:color="auto"/>
              <w:right w:val="single" w:sz="4" w:space="0" w:color="auto"/>
            </w:tcBorders>
            <w:shd w:val="clear" w:color="auto" w:fill="auto"/>
          </w:tcPr>
          <w:p w:rsidR="0020535F" w:rsidRPr="008B645A" w:rsidRDefault="0020535F" w:rsidP="008C3795">
            <w:pPr>
              <w:jc w:val="both"/>
              <w:rPr>
                <w:sz w:val="22"/>
                <w:szCs w:val="22"/>
              </w:rPr>
            </w:pPr>
            <w:r w:rsidRPr="008B645A">
              <w:rPr>
                <w:sz w:val="22"/>
                <w:szCs w:val="22"/>
              </w:rPr>
              <w:t>Pradėti vietos projekto įgyvendinimo darbus ne vėliau kaip per 6 mėnesius nuo paramos sutarties pasirašymo dienos.</w:t>
            </w:r>
            <w:r w:rsidR="008B645A" w:rsidRPr="008B645A">
              <w:rPr>
                <w:sz w:val="22"/>
                <w:szCs w:val="22"/>
              </w:rPr>
              <w:t xml:space="preserve"> </w:t>
            </w:r>
            <w:r w:rsidR="008B645A" w:rsidRPr="00C1242C">
              <w:rPr>
                <w:sz w:val="22"/>
                <w:szCs w:val="22"/>
              </w:rPr>
              <w:t>(</w:t>
            </w:r>
            <w:bookmarkStart w:id="1" w:name="_Hlk491711602"/>
            <w:r w:rsidR="008B645A" w:rsidRPr="00C1242C">
              <w:rPr>
                <w:b/>
                <w:bCs/>
                <w:sz w:val="22"/>
                <w:szCs w:val="22"/>
              </w:rPr>
              <w:t>Darbų</w:t>
            </w:r>
            <w:r w:rsidR="008B645A" w:rsidRPr="00C1242C">
              <w:rPr>
                <w:sz w:val="22"/>
                <w:szCs w:val="22"/>
              </w:rPr>
              <w:t xml:space="preserve"> </w:t>
            </w:r>
            <w:r w:rsidR="008B645A" w:rsidRPr="00C1242C">
              <w:rPr>
                <w:b/>
                <w:bCs/>
                <w:sz w:val="22"/>
                <w:szCs w:val="22"/>
              </w:rPr>
              <w:t xml:space="preserve">pradžia </w:t>
            </w:r>
            <w:bookmarkEnd w:id="1"/>
            <w:r w:rsidR="008B645A" w:rsidRPr="00C1242C">
              <w:rPr>
                <w:sz w:val="22"/>
                <w:szCs w:val="22"/>
              </w:rPr>
              <w:t>–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w:t>
            </w:r>
            <w:r w:rsidR="008C3795">
              <w:rPr>
                <w:sz w:val="22"/>
                <w:szCs w:val="22"/>
              </w:rPr>
              <w:t>)</w:t>
            </w:r>
          </w:p>
        </w:tc>
      </w:tr>
      <w:tr w:rsidR="005348FD" w:rsidRPr="0020535F" w:rsidTr="0020535F">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5348FD" w:rsidRPr="0020535F" w:rsidRDefault="00186F6C" w:rsidP="007D50D4">
            <w:pPr>
              <w:rPr>
                <w:sz w:val="22"/>
                <w:szCs w:val="22"/>
              </w:rPr>
            </w:pPr>
            <w:r>
              <w:rPr>
                <w:sz w:val="22"/>
                <w:szCs w:val="22"/>
              </w:rPr>
              <w:t>4.3.3.4.</w:t>
            </w:r>
          </w:p>
        </w:tc>
        <w:tc>
          <w:tcPr>
            <w:tcW w:w="13974" w:type="dxa"/>
            <w:gridSpan w:val="3"/>
            <w:tcBorders>
              <w:top w:val="single" w:sz="4" w:space="0" w:color="auto"/>
              <w:left w:val="single" w:sz="4" w:space="0" w:color="auto"/>
              <w:bottom w:val="single" w:sz="4" w:space="0" w:color="auto"/>
              <w:right w:val="single" w:sz="4" w:space="0" w:color="auto"/>
            </w:tcBorders>
            <w:shd w:val="clear" w:color="auto" w:fill="auto"/>
          </w:tcPr>
          <w:p w:rsidR="005348FD" w:rsidRPr="005348FD" w:rsidRDefault="005348FD" w:rsidP="007D50D4">
            <w:pPr>
              <w:jc w:val="both"/>
              <w:rPr>
                <w:sz w:val="22"/>
                <w:szCs w:val="22"/>
              </w:rPr>
            </w:pPr>
            <w:r w:rsidRPr="005348FD">
              <w:rPr>
                <w:sz w:val="22"/>
                <w:szCs w:val="22"/>
              </w:rPr>
              <w:t>Nuo paramos sutarties pasirašymo dienos iki projekto kontrolės laikotarpio pabaigos nekeisti projekto įgyvendinimo vietos ir sąlygų, vykdyti paramos paraiškoje numatytą projekto veiklą, nekeisti jos pobūdžio ir tikslų, neparduoti, neįkeisti ir kitaip neperleisti kitam asmeniui už paramos lėšas įgyto turto.</w:t>
            </w:r>
          </w:p>
        </w:tc>
      </w:tr>
      <w:tr w:rsidR="0020535F" w:rsidRPr="0020535F" w:rsidTr="0020535F">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20535F" w:rsidRPr="0020535F" w:rsidRDefault="00186F6C" w:rsidP="007D50D4">
            <w:pPr>
              <w:rPr>
                <w:sz w:val="22"/>
                <w:szCs w:val="22"/>
              </w:rPr>
            </w:pPr>
            <w:r>
              <w:rPr>
                <w:sz w:val="22"/>
                <w:szCs w:val="22"/>
              </w:rPr>
              <w:t>4.3.3.5</w:t>
            </w:r>
            <w:r w:rsidR="0020535F" w:rsidRPr="0020535F">
              <w:rPr>
                <w:sz w:val="22"/>
                <w:szCs w:val="22"/>
              </w:rPr>
              <w:t>.</w:t>
            </w:r>
          </w:p>
        </w:tc>
        <w:tc>
          <w:tcPr>
            <w:tcW w:w="13974" w:type="dxa"/>
            <w:gridSpan w:val="3"/>
            <w:tcBorders>
              <w:top w:val="single" w:sz="4" w:space="0" w:color="auto"/>
              <w:left w:val="single" w:sz="4" w:space="0" w:color="auto"/>
              <w:bottom w:val="single" w:sz="4" w:space="0" w:color="auto"/>
              <w:right w:val="single" w:sz="4" w:space="0" w:color="auto"/>
            </w:tcBorders>
            <w:shd w:val="clear" w:color="auto" w:fill="auto"/>
          </w:tcPr>
          <w:p w:rsidR="0020535F" w:rsidRPr="0020535F" w:rsidRDefault="0020535F" w:rsidP="007D50D4">
            <w:pPr>
              <w:jc w:val="both"/>
              <w:rPr>
                <w:sz w:val="22"/>
                <w:szCs w:val="22"/>
              </w:rPr>
            </w:pPr>
            <w:r w:rsidRPr="0020535F">
              <w:rPr>
                <w:sz w:val="22"/>
                <w:szCs w:val="22"/>
              </w:rPr>
              <w:t>Tvarkyti buhalterinę apskaitą ir rengti finansines ataskaitas (balansas, pelno (nuostolių) ir pinigų srautų ataskaitos)  pagal Lietuvos Respublikos teisės aktų nustatytus reikalavimus.</w:t>
            </w:r>
          </w:p>
        </w:tc>
      </w:tr>
      <w:tr w:rsidR="0020535F" w:rsidRPr="0020535F" w:rsidTr="0020535F">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20535F" w:rsidRPr="0020535F" w:rsidRDefault="00186F6C" w:rsidP="007D50D4">
            <w:pPr>
              <w:rPr>
                <w:sz w:val="22"/>
                <w:szCs w:val="22"/>
              </w:rPr>
            </w:pPr>
            <w:r>
              <w:rPr>
                <w:sz w:val="22"/>
                <w:szCs w:val="22"/>
              </w:rPr>
              <w:t>4.3.3.6</w:t>
            </w:r>
            <w:r w:rsidR="0020535F" w:rsidRPr="0020535F">
              <w:rPr>
                <w:sz w:val="22"/>
                <w:szCs w:val="22"/>
              </w:rPr>
              <w:t>.</w:t>
            </w:r>
          </w:p>
        </w:tc>
        <w:tc>
          <w:tcPr>
            <w:tcW w:w="13974" w:type="dxa"/>
            <w:gridSpan w:val="3"/>
            <w:tcBorders>
              <w:top w:val="single" w:sz="4" w:space="0" w:color="auto"/>
              <w:left w:val="single" w:sz="4" w:space="0" w:color="auto"/>
              <w:bottom w:val="single" w:sz="4" w:space="0" w:color="auto"/>
              <w:right w:val="single" w:sz="4" w:space="0" w:color="auto"/>
            </w:tcBorders>
            <w:shd w:val="clear" w:color="auto" w:fill="auto"/>
          </w:tcPr>
          <w:p w:rsidR="0020535F" w:rsidRPr="0020535F" w:rsidRDefault="0020535F" w:rsidP="007D50D4">
            <w:pPr>
              <w:jc w:val="both"/>
              <w:rPr>
                <w:sz w:val="22"/>
                <w:szCs w:val="22"/>
              </w:rPr>
            </w:pPr>
            <w:r w:rsidRPr="0020535F">
              <w:rPr>
                <w:sz w:val="22"/>
                <w:szCs w:val="22"/>
              </w:rPr>
              <w:t>Pasiekti ir</w:t>
            </w:r>
            <w:r w:rsidR="008C12F6">
              <w:rPr>
                <w:sz w:val="22"/>
                <w:szCs w:val="22"/>
              </w:rPr>
              <w:t>,</w:t>
            </w:r>
            <w:r w:rsidRPr="0020535F">
              <w:rPr>
                <w:sz w:val="22"/>
                <w:szCs w:val="22"/>
              </w:rPr>
              <w:t xml:space="preserve"> iki projekto kontrolės laikotarpio pabaigos</w:t>
            </w:r>
            <w:r w:rsidR="008C12F6">
              <w:rPr>
                <w:sz w:val="22"/>
                <w:szCs w:val="22"/>
              </w:rPr>
              <w:t>,</w:t>
            </w:r>
            <w:r w:rsidRPr="0020535F">
              <w:rPr>
                <w:sz w:val="22"/>
                <w:szCs w:val="22"/>
              </w:rPr>
              <w:t xml:space="preserve"> išlaikyti paraiškoje numatytus vietos projekto pasiekimų rodiklius  bei verslo plane numatytus ekonominio gyvybingumo kriterijus.</w:t>
            </w:r>
          </w:p>
        </w:tc>
      </w:tr>
      <w:tr w:rsidR="0020535F" w:rsidRPr="0020535F" w:rsidTr="0020535F">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20535F" w:rsidRPr="0020535F" w:rsidRDefault="00186F6C" w:rsidP="007D50D4">
            <w:pPr>
              <w:rPr>
                <w:sz w:val="22"/>
                <w:szCs w:val="22"/>
              </w:rPr>
            </w:pPr>
            <w:r>
              <w:rPr>
                <w:sz w:val="22"/>
                <w:szCs w:val="22"/>
              </w:rPr>
              <w:t>4.3.3.7</w:t>
            </w:r>
            <w:r w:rsidR="0020535F" w:rsidRPr="0020535F">
              <w:rPr>
                <w:sz w:val="22"/>
                <w:szCs w:val="22"/>
              </w:rPr>
              <w:t>.</w:t>
            </w:r>
          </w:p>
        </w:tc>
        <w:tc>
          <w:tcPr>
            <w:tcW w:w="13974" w:type="dxa"/>
            <w:gridSpan w:val="3"/>
            <w:tcBorders>
              <w:top w:val="single" w:sz="4" w:space="0" w:color="auto"/>
              <w:left w:val="single" w:sz="4" w:space="0" w:color="auto"/>
              <w:bottom w:val="single" w:sz="4" w:space="0" w:color="auto"/>
              <w:right w:val="single" w:sz="4" w:space="0" w:color="auto"/>
            </w:tcBorders>
            <w:shd w:val="clear" w:color="auto" w:fill="auto"/>
          </w:tcPr>
          <w:p w:rsidR="0020535F" w:rsidRPr="0020535F" w:rsidRDefault="0020535F" w:rsidP="00445000">
            <w:pPr>
              <w:jc w:val="both"/>
              <w:rPr>
                <w:sz w:val="22"/>
                <w:szCs w:val="22"/>
              </w:rPr>
            </w:pPr>
            <w:r w:rsidRPr="0020535F">
              <w:rPr>
                <w:sz w:val="22"/>
                <w:szCs w:val="22"/>
              </w:rPr>
              <w:t xml:space="preserve">Užtikrinti,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w:t>
            </w:r>
            <w:proofErr w:type="spellStart"/>
            <w:r w:rsidRPr="0020535F">
              <w:rPr>
                <w:sz w:val="22"/>
                <w:szCs w:val="22"/>
              </w:rPr>
              <w:t>nr.</w:t>
            </w:r>
            <w:proofErr w:type="spellEnd"/>
            <w:r w:rsidRPr="0020535F">
              <w:rPr>
                <w:sz w:val="22"/>
                <w:szCs w:val="22"/>
              </w:rPr>
              <w:t xml:space="preserve"> 28 „Dėl techninio reglamento „Mašinų sauga“ patvirtinimo“ pakeitimo. </w:t>
            </w:r>
          </w:p>
        </w:tc>
      </w:tr>
      <w:tr w:rsidR="0020535F" w:rsidRPr="0020535F" w:rsidTr="0020535F">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20535F" w:rsidRPr="0020535F" w:rsidRDefault="00186F6C" w:rsidP="007D50D4">
            <w:pPr>
              <w:rPr>
                <w:sz w:val="22"/>
                <w:szCs w:val="22"/>
              </w:rPr>
            </w:pPr>
            <w:r>
              <w:rPr>
                <w:sz w:val="22"/>
                <w:szCs w:val="22"/>
              </w:rPr>
              <w:t>4.3.3.8</w:t>
            </w:r>
            <w:r w:rsidR="0020535F" w:rsidRPr="0020535F">
              <w:rPr>
                <w:sz w:val="22"/>
                <w:szCs w:val="22"/>
              </w:rPr>
              <w:t>.</w:t>
            </w:r>
          </w:p>
        </w:tc>
        <w:tc>
          <w:tcPr>
            <w:tcW w:w="13974" w:type="dxa"/>
            <w:gridSpan w:val="3"/>
            <w:tcBorders>
              <w:top w:val="single" w:sz="4" w:space="0" w:color="auto"/>
              <w:left w:val="single" w:sz="4" w:space="0" w:color="auto"/>
              <w:bottom w:val="single" w:sz="4" w:space="0" w:color="auto"/>
              <w:right w:val="single" w:sz="4" w:space="0" w:color="auto"/>
            </w:tcBorders>
            <w:shd w:val="clear" w:color="auto" w:fill="auto"/>
          </w:tcPr>
          <w:p w:rsidR="0020535F" w:rsidRPr="0020535F" w:rsidRDefault="0020535F" w:rsidP="007D50D4">
            <w:pPr>
              <w:jc w:val="both"/>
              <w:rPr>
                <w:sz w:val="22"/>
                <w:szCs w:val="22"/>
              </w:rPr>
            </w:pPr>
            <w:r w:rsidRPr="0020535F">
              <w:rPr>
                <w:sz w:val="22"/>
                <w:szCs w:val="22"/>
              </w:rPr>
              <w:t xml:space="preserve">Užtikrinti privalomų maisto tvarkymo </w:t>
            </w:r>
            <w:proofErr w:type="spellStart"/>
            <w:r w:rsidRPr="0020535F">
              <w:rPr>
                <w:sz w:val="22"/>
                <w:szCs w:val="22"/>
              </w:rPr>
              <w:t>subjek</w:t>
            </w:r>
            <w:proofErr w:type="spellEnd"/>
            <w:r w:rsidR="00703363">
              <w:rPr>
                <w:sz w:val="22"/>
                <w:szCs w:val="22"/>
              </w:rPr>
              <w:t xml:space="preserve"> </w:t>
            </w:r>
            <w:r w:rsidRPr="0020535F">
              <w:rPr>
                <w:sz w:val="22"/>
                <w:szCs w:val="22"/>
              </w:rPr>
              <w:t>tų pareigų, susijusių su maisto tvarkymo veikla, laikymąsi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bl>
    <w:p w:rsidR="002E3AF4" w:rsidRPr="00EE063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EE063C" w:rsidTr="00F81AA2">
        <w:tc>
          <w:tcPr>
            <w:tcW w:w="15163" w:type="dxa"/>
            <w:gridSpan w:val="2"/>
            <w:shd w:val="clear" w:color="auto" w:fill="F4B083"/>
          </w:tcPr>
          <w:p w:rsidR="009C0637" w:rsidRPr="00EE063C" w:rsidRDefault="00E85195" w:rsidP="00D52378">
            <w:pPr>
              <w:suppressAutoHyphens/>
              <w:autoSpaceDE w:val="0"/>
              <w:autoSpaceDN w:val="0"/>
              <w:adjustRightInd w:val="0"/>
              <w:spacing w:line="283" w:lineRule="auto"/>
              <w:textAlignment w:val="center"/>
              <w:rPr>
                <w:b/>
                <w:sz w:val="22"/>
                <w:szCs w:val="22"/>
              </w:rPr>
            </w:pPr>
            <w:r w:rsidRPr="00EE063C">
              <w:rPr>
                <w:b/>
                <w:sz w:val="22"/>
                <w:szCs w:val="22"/>
              </w:rPr>
              <w:lastRenderedPageBreak/>
              <w:t>5</w:t>
            </w:r>
            <w:r w:rsidR="009C0637" w:rsidRPr="00EE063C">
              <w:rPr>
                <w:b/>
                <w:sz w:val="22"/>
                <w:szCs w:val="22"/>
              </w:rPr>
              <w:t xml:space="preserve">. </w:t>
            </w:r>
            <w:r w:rsidR="0056488D" w:rsidRPr="00EE063C">
              <w:rPr>
                <w:b/>
                <w:sz w:val="22"/>
                <w:szCs w:val="22"/>
              </w:rPr>
              <w:t xml:space="preserve">PRIE </w:t>
            </w:r>
            <w:r w:rsidR="009C0637" w:rsidRPr="00EE063C">
              <w:rPr>
                <w:b/>
                <w:sz w:val="22"/>
                <w:szCs w:val="22"/>
              </w:rPr>
              <w:t>VIETOS PROJEKTO PARAIŠKOS PRIDEDAMI DOKUMENTAI</w:t>
            </w:r>
          </w:p>
        </w:tc>
      </w:tr>
      <w:tr w:rsidR="007875FE" w:rsidRPr="00EE063C" w:rsidTr="00F81AA2">
        <w:trPr>
          <w:trHeight w:val="342"/>
        </w:trPr>
        <w:tc>
          <w:tcPr>
            <w:tcW w:w="15163" w:type="dxa"/>
            <w:gridSpan w:val="2"/>
            <w:shd w:val="clear" w:color="auto" w:fill="auto"/>
          </w:tcPr>
          <w:p w:rsidR="007875FE" w:rsidRPr="00EE063C" w:rsidRDefault="007875FE" w:rsidP="007B5C11">
            <w:pPr>
              <w:pStyle w:val="BodyText10"/>
              <w:ind w:right="179"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EE063C">
              <w:rPr>
                <w:rFonts w:ascii="Times New Roman" w:hAnsi="Times New Roman" w:cs="Times New Roman"/>
                <w:i/>
                <w:sz w:val="22"/>
                <w:szCs w:val="22"/>
                <w:lang w:val="lt-LT"/>
              </w:rPr>
              <w:t xml:space="preserve"> </w:t>
            </w:r>
            <w:r w:rsidRPr="00EE063C">
              <w:rPr>
                <w:rFonts w:ascii="Times New Roman" w:hAnsi="Times New Roman" w:cs="Times New Roman"/>
                <w:sz w:val="22"/>
                <w:szCs w:val="22"/>
                <w:lang w:val="lt-LT"/>
              </w:rPr>
              <w:t xml:space="preserve">(turi būti pateikiamas originalas arba kopija, patvirtinta pareiškėjo parašu ir antspaudu (jei toks yra ar jį privaloma turėti) arba notaro Lietuvos Respublikos </w:t>
            </w:r>
            <w:bookmarkStart w:id="2" w:name="n1_150"/>
            <w:r w:rsidR="00573ACC" w:rsidRPr="00E81311">
              <w:rPr>
                <w:rFonts w:ascii="Times New Roman" w:hAnsi="Times New Roman" w:cs="Times New Roman"/>
                <w:sz w:val="22"/>
                <w:szCs w:val="22"/>
                <w:lang w:val="lt-LT"/>
              </w:rPr>
              <w:fldChar w:fldCharType="begin"/>
            </w:r>
            <w:r w:rsidRPr="00EE063C">
              <w:rPr>
                <w:rFonts w:ascii="Times New Roman" w:hAnsi="Times New Roman" w:cs="Times New Roman"/>
                <w:sz w:val="22"/>
                <w:szCs w:val="22"/>
                <w:lang w:val="lt-LT"/>
              </w:rPr>
              <w:instrText xml:space="preserve"> HYPERLINK "https://www.e-tar.lt/portal/lt/legalAct/TAR.BE3136A78E80/ueyRbrFzhg" </w:instrText>
            </w:r>
            <w:r w:rsidR="00573ACC" w:rsidRPr="00E81311">
              <w:rPr>
                <w:rFonts w:ascii="Times New Roman" w:hAnsi="Times New Roman" w:cs="Times New Roman"/>
                <w:sz w:val="22"/>
                <w:szCs w:val="22"/>
                <w:lang w:val="lt-LT"/>
              </w:rPr>
              <w:fldChar w:fldCharType="separate"/>
            </w:r>
            <w:r w:rsidRPr="00EE063C">
              <w:rPr>
                <w:rStyle w:val="Hyperlink"/>
                <w:rFonts w:ascii="Times New Roman" w:hAnsi="Times New Roman" w:cs="Times New Roman"/>
                <w:sz w:val="22"/>
                <w:szCs w:val="22"/>
                <w:lang w:val="lt-LT"/>
              </w:rPr>
              <w:t>notariato įstatymo</w:t>
            </w:r>
            <w:bookmarkStart w:id="3" w:name="pn1_150"/>
            <w:bookmarkEnd w:id="2"/>
            <w:bookmarkEnd w:id="3"/>
            <w:r w:rsidR="00573ACC" w:rsidRPr="00E81311">
              <w:rPr>
                <w:rFonts w:ascii="Times New Roman" w:hAnsi="Times New Roman" w:cs="Times New Roman"/>
                <w:sz w:val="22"/>
                <w:szCs w:val="22"/>
                <w:lang w:val="lt-LT"/>
              </w:rPr>
              <w:fldChar w:fldCharType="end"/>
            </w:r>
            <w:r w:rsidRPr="00EE063C">
              <w:rPr>
                <w:rFonts w:ascii="Times New Roman" w:hAnsi="Times New Roman" w:cs="Times New Roman"/>
                <w:sz w:val="22"/>
                <w:szCs w:val="22"/>
                <w:lang w:val="lt-LT"/>
              </w:rPr>
              <w:t xml:space="preserve"> nustatyta tvarka):</w:t>
            </w:r>
          </w:p>
        </w:tc>
      </w:tr>
      <w:tr w:rsidR="004A22D9" w:rsidRPr="00057464" w:rsidTr="00F81AA2">
        <w:trPr>
          <w:trHeight w:val="342"/>
        </w:trPr>
        <w:tc>
          <w:tcPr>
            <w:tcW w:w="2660" w:type="dxa"/>
            <w:vMerge w:val="restart"/>
            <w:shd w:val="clear" w:color="auto" w:fill="auto"/>
          </w:tcPr>
          <w:p w:rsidR="004A22D9" w:rsidRPr="008D7448" w:rsidRDefault="004A22D9" w:rsidP="00736A88">
            <w:pPr>
              <w:pStyle w:val="BodyText10"/>
              <w:ind w:firstLine="0"/>
              <w:rPr>
                <w:rFonts w:ascii="Times New Roman" w:hAnsi="Times New Roman" w:cs="Times New Roman"/>
                <w:b/>
                <w:sz w:val="22"/>
                <w:szCs w:val="22"/>
                <w:lang w:val="lt-LT"/>
              </w:rPr>
            </w:pPr>
            <w:r w:rsidRPr="008D7448">
              <w:rPr>
                <w:rFonts w:ascii="Times New Roman" w:hAnsi="Times New Roman" w:cs="Times New Roman"/>
                <w:b/>
                <w:sz w:val="22"/>
                <w:szCs w:val="22"/>
                <w:lang w:val="lt-LT"/>
              </w:rPr>
              <w:t xml:space="preserve">5.1. </w:t>
            </w:r>
            <w:r w:rsidR="007C6CA9" w:rsidRPr="008D7448">
              <w:rPr>
                <w:rFonts w:ascii="Times New Roman" w:hAnsi="Times New Roman" w:cs="Times New Roman"/>
                <w:b/>
                <w:sz w:val="22"/>
                <w:szCs w:val="22"/>
                <w:lang w:val="lt-LT"/>
              </w:rPr>
              <w:t>T</w:t>
            </w:r>
            <w:r w:rsidRPr="008D7448">
              <w:rPr>
                <w:rFonts w:ascii="Times New Roman" w:hAnsi="Times New Roman" w:cs="Times New Roman"/>
                <w:b/>
                <w:sz w:val="22"/>
                <w:szCs w:val="22"/>
                <w:lang w:val="lt-LT"/>
              </w:rPr>
              <w:t>uri būti pateikti šie dokumentai:</w:t>
            </w:r>
            <w:r w:rsidRPr="008D7448">
              <w:rPr>
                <w:rStyle w:val="FootnoteReference"/>
                <w:rFonts w:ascii="Times New Roman" w:hAnsi="Times New Roman" w:cs="Times New Roman"/>
                <w:i/>
                <w:sz w:val="22"/>
                <w:szCs w:val="22"/>
                <w:lang w:val="lt-LT"/>
              </w:rPr>
              <w:t xml:space="preserve"> </w:t>
            </w:r>
          </w:p>
          <w:p w:rsidR="004A22D9" w:rsidRPr="008D7448"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rsidR="004A22D9" w:rsidRPr="008D7448" w:rsidRDefault="004A22D9" w:rsidP="00736A88">
            <w:pPr>
              <w:pStyle w:val="BodyText10"/>
              <w:ind w:firstLine="0"/>
              <w:rPr>
                <w:rFonts w:ascii="Times New Roman" w:hAnsi="Times New Roman" w:cs="Times New Roman"/>
                <w:sz w:val="22"/>
                <w:szCs w:val="22"/>
                <w:lang w:val="lt-LT"/>
              </w:rPr>
            </w:pPr>
            <w:r w:rsidRPr="008D7448">
              <w:rPr>
                <w:rFonts w:ascii="Times New Roman" w:hAnsi="Times New Roman" w:cs="Times New Roman"/>
                <w:sz w:val="22"/>
                <w:szCs w:val="22"/>
                <w:lang w:val="lt-LT"/>
              </w:rPr>
              <w:t xml:space="preserve">1. </w:t>
            </w:r>
            <w:r w:rsidRPr="008D7448">
              <w:rPr>
                <w:rFonts w:ascii="Times New Roman" w:hAnsi="Times New Roman" w:cs="Times New Roman"/>
                <w:sz w:val="22"/>
                <w:szCs w:val="22"/>
                <w:u w:val="single"/>
                <w:lang w:val="lt-LT"/>
              </w:rPr>
              <w:t>Dokumentai, pagrindžiantys atitiktį vietos projektų atrankos kriterijams</w:t>
            </w:r>
            <w:r w:rsidRPr="008D7448">
              <w:rPr>
                <w:rFonts w:ascii="Times New Roman" w:hAnsi="Times New Roman" w:cs="Times New Roman"/>
                <w:sz w:val="22"/>
                <w:szCs w:val="22"/>
                <w:lang w:val="lt-LT"/>
              </w:rPr>
              <w:t>:</w:t>
            </w:r>
            <w:r w:rsidRPr="008D7448">
              <w:rPr>
                <w:rStyle w:val="FootnoteReference"/>
                <w:rFonts w:ascii="Times New Roman" w:hAnsi="Times New Roman" w:cs="Times New Roman"/>
                <w:i/>
                <w:sz w:val="22"/>
                <w:szCs w:val="22"/>
                <w:lang w:val="lt-LT"/>
              </w:rPr>
              <w:t xml:space="preserve"> </w:t>
            </w:r>
          </w:p>
          <w:p w:rsidR="002628C9" w:rsidRPr="008D7448" w:rsidRDefault="004A22D9" w:rsidP="00736A88">
            <w:pPr>
              <w:pStyle w:val="BodyText10"/>
              <w:ind w:firstLine="0"/>
              <w:rPr>
                <w:rFonts w:ascii="Times New Roman" w:hAnsi="Times New Roman" w:cs="Times New Roman"/>
                <w:sz w:val="22"/>
                <w:szCs w:val="22"/>
                <w:lang w:val="lt-LT"/>
              </w:rPr>
            </w:pPr>
            <w:r w:rsidRPr="008D7448">
              <w:rPr>
                <w:rFonts w:ascii="Times New Roman" w:hAnsi="Times New Roman" w:cs="Times New Roman"/>
                <w:sz w:val="22"/>
                <w:szCs w:val="22"/>
                <w:lang w:val="lt-LT"/>
              </w:rPr>
              <w:t xml:space="preserve">1.1. </w:t>
            </w:r>
            <w:r w:rsidR="0020535F" w:rsidRPr="008D7448">
              <w:rPr>
                <w:rFonts w:ascii="Times New Roman" w:hAnsi="Times New Roman" w:cs="Times New Roman"/>
                <w:sz w:val="22"/>
                <w:szCs w:val="22"/>
                <w:lang w:val="lt-LT"/>
              </w:rPr>
              <w:t xml:space="preserve"> </w:t>
            </w:r>
            <w:r w:rsidR="002628C9" w:rsidRPr="008D7448">
              <w:rPr>
                <w:rFonts w:ascii="Times New Roman" w:hAnsi="Times New Roman" w:cs="Times New Roman"/>
                <w:sz w:val="22"/>
                <w:szCs w:val="22"/>
                <w:lang w:val="lt-LT"/>
              </w:rPr>
              <w:t>Asmens amžių pagrindžiantys dokumentai (</w:t>
            </w:r>
            <w:r w:rsidR="00057464" w:rsidRPr="008D7448">
              <w:rPr>
                <w:rFonts w:ascii="Times New Roman" w:hAnsi="Times New Roman" w:cs="Times New Roman"/>
                <w:sz w:val="22"/>
                <w:szCs w:val="22"/>
                <w:lang w:val="lt-LT"/>
              </w:rPr>
              <w:t>a</w:t>
            </w:r>
            <w:r w:rsidR="002628C9" w:rsidRPr="008D7448">
              <w:rPr>
                <w:rFonts w:ascii="Times New Roman" w:hAnsi="Times New Roman" w:cs="Times New Roman"/>
                <w:sz w:val="22"/>
                <w:szCs w:val="22"/>
                <w:lang w:val="lt-LT"/>
              </w:rPr>
              <w:t>smens tapatybės kortel</w:t>
            </w:r>
            <w:r w:rsidR="00057464" w:rsidRPr="008D7448">
              <w:rPr>
                <w:rFonts w:ascii="Times New Roman" w:hAnsi="Times New Roman" w:cs="Times New Roman"/>
                <w:sz w:val="22"/>
                <w:szCs w:val="22"/>
                <w:lang w:val="lt-LT"/>
              </w:rPr>
              <w:t xml:space="preserve">ės, paso kopija ir/arba VĮ Registrų centro </w:t>
            </w:r>
            <w:r w:rsidR="00057464" w:rsidRPr="008D7448">
              <w:rPr>
                <w:rFonts w:ascii="Verdana" w:hAnsi="Verdana"/>
                <w:color w:val="777777"/>
                <w:sz w:val="22"/>
                <w:szCs w:val="22"/>
                <w:shd w:val="clear" w:color="auto" w:fill="FFFFFF"/>
                <w:lang w:val="lt-LT"/>
              </w:rPr>
              <w:t> </w:t>
            </w:r>
            <w:r w:rsidR="00057464" w:rsidRPr="008D7448">
              <w:rPr>
                <w:rFonts w:ascii="Times New Roman" w:hAnsi="Times New Roman" w:cs="Times New Roman"/>
                <w:sz w:val="22"/>
                <w:szCs w:val="22"/>
                <w:shd w:val="clear" w:color="auto" w:fill="FFFFFF"/>
                <w:lang w:val="lt-LT"/>
              </w:rPr>
              <w:t>Juridinių asmenų registro išplėstinis išrašas).</w:t>
            </w:r>
          </w:p>
          <w:p w:rsidR="004A22D9" w:rsidRPr="008D7448" w:rsidRDefault="004A22D9" w:rsidP="00736A88">
            <w:pPr>
              <w:pStyle w:val="BodyText10"/>
              <w:ind w:firstLine="0"/>
              <w:rPr>
                <w:rFonts w:ascii="Times New Roman" w:hAnsi="Times New Roman" w:cs="Times New Roman"/>
                <w:sz w:val="22"/>
                <w:szCs w:val="22"/>
                <w:lang w:val="lt-LT"/>
              </w:rPr>
            </w:pPr>
            <w:r w:rsidRPr="008D7448">
              <w:rPr>
                <w:rFonts w:ascii="Times New Roman" w:hAnsi="Times New Roman" w:cs="Times New Roman"/>
                <w:sz w:val="22"/>
                <w:szCs w:val="22"/>
                <w:lang w:val="lt-LT"/>
              </w:rPr>
              <w:t>1.</w:t>
            </w:r>
            <w:r w:rsidR="007B5C11" w:rsidRPr="008D7448">
              <w:rPr>
                <w:rFonts w:ascii="Times New Roman" w:hAnsi="Times New Roman" w:cs="Times New Roman"/>
                <w:sz w:val="22"/>
                <w:szCs w:val="22"/>
                <w:lang w:val="lt-LT"/>
              </w:rPr>
              <w:t>2.</w:t>
            </w:r>
            <w:r w:rsidR="00E26B60" w:rsidRPr="008D7448">
              <w:rPr>
                <w:rFonts w:ascii="Times New Roman" w:hAnsi="Times New Roman" w:cs="Times New Roman"/>
                <w:sz w:val="22"/>
                <w:szCs w:val="22"/>
                <w:lang w:val="lt-LT"/>
              </w:rPr>
              <w:t xml:space="preserve"> Kiti dokumentai, pagrindžiantys atitiktį vietos projektų atrankos kriterijams</w:t>
            </w:r>
            <w:r w:rsidR="0023472F" w:rsidRPr="008D7448">
              <w:rPr>
                <w:rFonts w:ascii="Times New Roman" w:hAnsi="Times New Roman" w:cs="Times New Roman"/>
                <w:sz w:val="22"/>
                <w:szCs w:val="22"/>
                <w:lang w:val="lt-LT"/>
              </w:rPr>
              <w:t>.</w:t>
            </w:r>
          </w:p>
          <w:p w:rsidR="004A22D9" w:rsidRPr="008D7448" w:rsidRDefault="004A22D9" w:rsidP="00736A88">
            <w:pPr>
              <w:pStyle w:val="BodyText10"/>
              <w:ind w:firstLine="0"/>
              <w:rPr>
                <w:rFonts w:ascii="Times New Roman" w:hAnsi="Times New Roman" w:cs="Times New Roman"/>
                <w:sz w:val="22"/>
                <w:szCs w:val="22"/>
                <w:lang w:val="lt-LT"/>
              </w:rPr>
            </w:pPr>
            <w:r w:rsidRPr="008D7448">
              <w:rPr>
                <w:rFonts w:ascii="Times New Roman" w:hAnsi="Times New Roman" w:cs="Times New Roman"/>
                <w:sz w:val="22"/>
                <w:szCs w:val="22"/>
                <w:lang w:val="lt-LT"/>
              </w:rPr>
              <w:t xml:space="preserve">2. </w:t>
            </w:r>
            <w:r w:rsidRPr="008D7448">
              <w:rPr>
                <w:rFonts w:ascii="Times New Roman" w:hAnsi="Times New Roman" w:cs="Times New Roman"/>
                <w:sz w:val="22"/>
                <w:szCs w:val="22"/>
                <w:u w:val="single"/>
                <w:lang w:val="lt-LT"/>
              </w:rPr>
              <w:t>Dokumentai, pagrindžiantys atitiktį tinkamumo sąlygoms, susijusioms su tinkamomis finansuoti išlaidomis</w:t>
            </w:r>
            <w:r w:rsidRPr="008D7448">
              <w:rPr>
                <w:rFonts w:ascii="Times New Roman" w:hAnsi="Times New Roman" w:cs="Times New Roman"/>
                <w:sz w:val="22"/>
                <w:szCs w:val="22"/>
                <w:lang w:val="lt-LT"/>
              </w:rPr>
              <w:t>:</w:t>
            </w:r>
          </w:p>
          <w:p w:rsidR="0020535F" w:rsidRPr="008D7448" w:rsidRDefault="004A22D9" w:rsidP="002628C9">
            <w:pPr>
              <w:pStyle w:val="BodyText10"/>
              <w:ind w:firstLine="0"/>
              <w:rPr>
                <w:rFonts w:ascii="Times New Roman" w:hAnsi="Times New Roman" w:cs="Times New Roman"/>
                <w:sz w:val="22"/>
                <w:szCs w:val="22"/>
                <w:lang w:val="lt-LT"/>
              </w:rPr>
            </w:pPr>
            <w:r w:rsidRPr="008D7448">
              <w:rPr>
                <w:rFonts w:ascii="Times New Roman" w:hAnsi="Times New Roman" w:cs="Times New Roman"/>
                <w:sz w:val="22"/>
                <w:szCs w:val="22"/>
                <w:lang w:val="lt-LT"/>
              </w:rPr>
              <w:t xml:space="preserve">2.1. </w:t>
            </w:r>
            <w:r w:rsidR="002628C9" w:rsidRPr="008D7448">
              <w:rPr>
                <w:rFonts w:ascii="Times New Roman" w:hAnsi="Times New Roman" w:cs="Times New Roman"/>
                <w:sz w:val="22"/>
                <w:szCs w:val="22"/>
                <w:lang w:val="lt-LT"/>
              </w:rPr>
              <w:t>V</w:t>
            </w:r>
            <w:r w:rsidR="0020535F" w:rsidRPr="008D7448">
              <w:rPr>
                <w:rFonts w:ascii="Times New Roman" w:hAnsi="Times New Roman" w:cs="Times New Roman"/>
                <w:sz w:val="22"/>
                <w:szCs w:val="22"/>
                <w:lang w:val="lt-LT"/>
              </w:rPr>
              <w:t>iešųjų pirkimų/pirkimų dokumentai, išlaidų pagrindimo ir  išlaidų apmokėjimo įrodymo dokumentai (taikoma jei jau yr</w:t>
            </w:r>
            <w:r w:rsidR="0023472F" w:rsidRPr="008D7448">
              <w:rPr>
                <w:rFonts w:ascii="Times New Roman" w:hAnsi="Times New Roman" w:cs="Times New Roman"/>
                <w:sz w:val="22"/>
                <w:szCs w:val="22"/>
                <w:lang w:val="lt-LT"/>
              </w:rPr>
              <w:t>a patirtos bendrosios išlaidos).</w:t>
            </w:r>
          </w:p>
          <w:p w:rsidR="00F518B4" w:rsidRPr="008D7448" w:rsidRDefault="0020535F" w:rsidP="0020535F">
            <w:pPr>
              <w:pStyle w:val="BodyText10"/>
              <w:ind w:firstLine="0"/>
              <w:rPr>
                <w:rFonts w:ascii="Times New Roman" w:hAnsi="Times New Roman" w:cs="Times New Roman"/>
                <w:sz w:val="22"/>
                <w:szCs w:val="22"/>
                <w:lang w:val="lt-LT"/>
              </w:rPr>
            </w:pPr>
            <w:r w:rsidRPr="008D7448">
              <w:rPr>
                <w:rFonts w:ascii="Times New Roman" w:hAnsi="Times New Roman" w:cs="Times New Roman"/>
                <w:sz w:val="22"/>
                <w:szCs w:val="22"/>
                <w:lang w:val="lt-LT"/>
              </w:rPr>
              <w:t>2.2. Kiti dokumentai pagrindžiantys atitiktį tinkamumo sąlygoms, susijusioms su tinkamomis finansuoti išlaidomis, nurodyti Vietos projektų administravimo taisyklėse ir FSA .</w:t>
            </w:r>
          </w:p>
          <w:p w:rsidR="004A22D9" w:rsidRPr="008D7448" w:rsidRDefault="004A22D9" w:rsidP="00736A88">
            <w:pPr>
              <w:pStyle w:val="BodyText10"/>
              <w:ind w:firstLine="0"/>
              <w:rPr>
                <w:rFonts w:ascii="Times New Roman" w:hAnsi="Times New Roman" w:cs="Times New Roman"/>
                <w:sz w:val="22"/>
                <w:szCs w:val="22"/>
                <w:lang w:val="lt-LT"/>
              </w:rPr>
            </w:pPr>
            <w:r w:rsidRPr="008D7448">
              <w:rPr>
                <w:rFonts w:ascii="Times New Roman" w:hAnsi="Times New Roman" w:cs="Times New Roman"/>
                <w:sz w:val="22"/>
                <w:szCs w:val="22"/>
                <w:lang w:val="lt-LT"/>
              </w:rPr>
              <w:t xml:space="preserve">3. </w:t>
            </w:r>
            <w:r w:rsidRPr="008D7448">
              <w:rPr>
                <w:rFonts w:ascii="Times New Roman" w:hAnsi="Times New Roman" w:cs="Times New Roman"/>
                <w:sz w:val="22"/>
                <w:szCs w:val="22"/>
                <w:u w:val="single"/>
                <w:lang w:val="lt-LT"/>
              </w:rPr>
              <w:t>Dokumentai, pagrindžiantys tinkamas vietos projekto išlaidas</w:t>
            </w:r>
            <w:r w:rsidRPr="008D7448">
              <w:rPr>
                <w:rFonts w:ascii="Times New Roman" w:hAnsi="Times New Roman" w:cs="Times New Roman"/>
                <w:sz w:val="22"/>
                <w:szCs w:val="22"/>
                <w:lang w:val="lt-LT"/>
              </w:rPr>
              <w:t>:</w:t>
            </w:r>
          </w:p>
          <w:p w:rsidR="0020535F" w:rsidRPr="008D7448" w:rsidRDefault="00F518B4" w:rsidP="00253E33">
            <w:pPr>
              <w:pStyle w:val="BodyText10"/>
              <w:ind w:firstLine="0"/>
              <w:rPr>
                <w:rFonts w:ascii="Times New Roman" w:hAnsi="Times New Roman" w:cs="Times New Roman"/>
                <w:sz w:val="22"/>
                <w:szCs w:val="22"/>
                <w:lang w:val="lt-LT"/>
              </w:rPr>
            </w:pPr>
            <w:r w:rsidRPr="008D7448">
              <w:rPr>
                <w:rFonts w:ascii="Times New Roman" w:hAnsi="Times New Roman" w:cs="Times New Roman"/>
                <w:sz w:val="22"/>
                <w:szCs w:val="22"/>
                <w:lang w:val="lt-LT"/>
              </w:rPr>
              <w:t>3.1.</w:t>
            </w:r>
            <w:r w:rsidR="0020535F" w:rsidRPr="008D7448">
              <w:rPr>
                <w:rFonts w:ascii="Times New Roman" w:hAnsi="Times New Roman" w:cs="Times New Roman"/>
                <w:sz w:val="22"/>
                <w:szCs w:val="22"/>
                <w:lang w:val="lt-LT"/>
              </w:rPr>
              <w:t xml:space="preserve"> Prekių tiekėjų ir (arba) paslaugų teikėjų komerciniai pasiūlymai;</w:t>
            </w:r>
          </w:p>
          <w:p w:rsidR="0020535F" w:rsidRPr="008D7448" w:rsidRDefault="0020535F" w:rsidP="00253E33">
            <w:pPr>
              <w:pStyle w:val="BodyText10"/>
              <w:ind w:firstLine="0"/>
              <w:rPr>
                <w:rFonts w:ascii="Times New Roman" w:hAnsi="Times New Roman" w:cs="Times New Roman"/>
                <w:sz w:val="22"/>
                <w:szCs w:val="22"/>
                <w:lang w:val="lt-LT"/>
              </w:rPr>
            </w:pPr>
            <w:r w:rsidRPr="008D7448">
              <w:rPr>
                <w:rFonts w:ascii="Times New Roman" w:hAnsi="Times New Roman" w:cs="Times New Roman"/>
                <w:sz w:val="22"/>
                <w:szCs w:val="22"/>
                <w:lang w:val="lt-LT"/>
              </w:rPr>
              <w:t>3.2. Prekių tiekėjų ir (arba) paslaugų teikėjų interneto tinklalapiuose esančios kainos kompiuterio ekrano nuotraukų forma (anglų k. „</w:t>
            </w:r>
            <w:proofErr w:type="spellStart"/>
            <w:r w:rsidRPr="008D7448">
              <w:rPr>
                <w:rFonts w:ascii="Times New Roman" w:hAnsi="Times New Roman" w:cs="Times New Roman"/>
                <w:sz w:val="22"/>
                <w:szCs w:val="22"/>
                <w:lang w:val="lt-LT"/>
              </w:rPr>
              <w:t>Print</w:t>
            </w:r>
            <w:proofErr w:type="spellEnd"/>
            <w:r w:rsidRPr="008D7448">
              <w:rPr>
                <w:rFonts w:ascii="Times New Roman" w:hAnsi="Times New Roman" w:cs="Times New Roman"/>
                <w:sz w:val="22"/>
                <w:szCs w:val="22"/>
                <w:lang w:val="lt-LT"/>
              </w:rPr>
              <w:t xml:space="preserve"> </w:t>
            </w:r>
            <w:proofErr w:type="spellStart"/>
            <w:r w:rsidRPr="008D7448">
              <w:rPr>
                <w:rFonts w:ascii="Times New Roman" w:hAnsi="Times New Roman" w:cs="Times New Roman"/>
                <w:sz w:val="22"/>
                <w:szCs w:val="22"/>
                <w:lang w:val="lt-LT"/>
              </w:rPr>
              <w:t>Screen</w:t>
            </w:r>
            <w:proofErr w:type="spellEnd"/>
            <w:r w:rsidRPr="008D7448">
              <w:rPr>
                <w:rFonts w:ascii="Times New Roman" w:hAnsi="Times New Roman" w:cs="Times New Roman"/>
                <w:sz w:val="22"/>
                <w:szCs w:val="22"/>
                <w:lang w:val="lt-LT"/>
              </w:rPr>
              <w:t>“);</w:t>
            </w:r>
          </w:p>
          <w:p w:rsidR="000D1119" w:rsidRPr="008D7448" w:rsidRDefault="0020535F" w:rsidP="00253E33">
            <w:pPr>
              <w:pStyle w:val="BodyText10"/>
              <w:ind w:firstLine="0"/>
              <w:rPr>
                <w:rFonts w:ascii="Times New Roman" w:hAnsi="Times New Roman" w:cs="Times New Roman"/>
                <w:sz w:val="22"/>
                <w:szCs w:val="22"/>
                <w:lang w:val="lt-LT"/>
              </w:rPr>
            </w:pPr>
            <w:r w:rsidRPr="008D7448">
              <w:rPr>
                <w:rFonts w:ascii="Times New Roman" w:hAnsi="Times New Roman" w:cs="Times New Roman"/>
                <w:sz w:val="22"/>
                <w:szCs w:val="22"/>
                <w:lang w:val="lt-LT"/>
              </w:rPr>
              <w:t>3.3. Kiti dokumentai, leidžiantys objektyviai palyginti prekių tiekėjų ir (arba) paslaugų teikėjų siūlomas kainas.</w:t>
            </w:r>
          </w:p>
        </w:tc>
      </w:tr>
      <w:tr w:rsidR="004A22D9" w:rsidRPr="003937F8" w:rsidTr="00F81AA2">
        <w:trPr>
          <w:trHeight w:val="334"/>
        </w:trPr>
        <w:tc>
          <w:tcPr>
            <w:tcW w:w="2660" w:type="dxa"/>
            <w:vMerge/>
            <w:shd w:val="clear" w:color="auto" w:fill="auto"/>
          </w:tcPr>
          <w:p w:rsidR="004A22D9" w:rsidRPr="003937F8" w:rsidRDefault="004A22D9" w:rsidP="00736A88">
            <w:pPr>
              <w:suppressAutoHyphens/>
              <w:autoSpaceDE w:val="0"/>
              <w:autoSpaceDN w:val="0"/>
              <w:adjustRightInd w:val="0"/>
              <w:spacing w:line="283" w:lineRule="auto"/>
              <w:jc w:val="both"/>
              <w:textAlignment w:val="center"/>
              <w:rPr>
                <w:b/>
                <w:noProof/>
                <w:color w:val="000000"/>
                <w:sz w:val="22"/>
                <w:szCs w:val="22"/>
              </w:rPr>
            </w:pPr>
          </w:p>
        </w:tc>
        <w:tc>
          <w:tcPr>
            <w:tcW w:w="12503" w:type="dxa"/>
            <w:shd w:val="clear" w:color="auto" w:fill="auto"/>
          </w:tcPr>
          <w:p w:rsidR="004A22D9" w:rsidRPr="003937F8" w:rsidRDefault="00C830A6" w:rsidP="00736A88">
            <w:pPr>
              <w:pStyle w:val="BodyText10"/>
              <w:ind w:firstLine="0"/>
              <w:rPr>
                <w:rFonts w:ascii="Times New Roman" w:hAnsi="Times New Roman" w:cs="Times New Roman"/>
                <w:noProof/>
                <w:sz w:val="22"/>
                <w:szCs w:val="22"/>
                <w:lang w:val="lt-LT"/>
              </w:rPr>
            </w:pPr>
            <w:r w:rsidRPr="003937F8">
              <w:rPr>
                <w:rFonts w:ascii="Times New Roman" w:hAnsi="Times New Roman" w:cs="Times New Roman"/>
                <w:noProof/>
                <w:sz w:val="22"/>
                <w:szCs w:val="22"/>
                <w:lang w:val="lt-LT"/>
              </w:rPr>
              <w:t>4</w:t>
            </w:r>
            <w:r w:rsidR="004A22D9" w:rsidRPr="003937F8">
              <w:rPr>
                <w:rFonts w:ascii="Times New Roman" w:hAnsi="Times New Roman" w:cs="Times New Roman"/>
                <w:noProof/>
                <w:sz w:val="22"/>
                <w:szCs w:val="22"/>
                <w:lang w:val="lt-LT"/>
              </w:rPr>
              <w:t xml:space="preserve">. </w:t>
            </w:r>
            <w:r w:rsidR="004A22D9" w:rsidRPr="003937F8">
              <w:rPr>
                <w:rFonts w:ascii="Times New Roman" w:hAnsi="Times New Roman" w:cs="Times New Roman"/>
                <w:noProof/>
                <w:sz w:val="22"/>
                <w:szCs w:val="22"/>
                <w:u w:val="single"/>
                <w:lang w:val="lt-LT"/>
              </w:rPr>
              <w:t>Dokumentai, pagrindžiantys pareiškėjo</w:t>
            </w:r>
            <w:r w:rsidR="00702490" w:rsidRPr="003937F8">
              <w:rPr>
                <w:rFonts w:ascii="Times New Roman" w:hAnsi="Times New Roman" w:cs="Times New Roman"/>
                <w:noProof/>
                <w:sz w:val="22"/>
                <w:szCs w:val="22"/>
                <w:u w:val="single"/>
                <w:lang w:val="lt-LT"/>
              </w:rPr>
              <w:t xml:space="preserve"> </w:t>
            </w:r>
            <w:r w:rsidR="004A22D9" w:rsidRPr="003937F8">
              <w:rPr>
                <w:rFonts w:ascii="Times New Roman" w:hAnsi="Times New Roman" w:cs="Times New Roman"/>
                <w:noProof/>
                <w:sz w:val="22"/>
                <w:szCs w:val="22"/>
                <w:u w:val="single"/>
                <w:lang w:val="lt-LT"/>
              </w:rPr>
              <w:t>tinkamumą</w:t>
            </w:r>
            <w:r w:rsidR="004A22D9" w:rsidRPr="003937F8">
              <w:rPr>
                <w:rFonts w:ascii="Times New Roman" w:hAnsi="Times New Roman" w:cs="Times New Roman"/>
                <w:noProof/>
                <w:sz w:val="22"/>
                <w:szCs w:val="22"/>
                <w:lang w:val="lt-LT"/>
              </w:rPr>
              <w:t>:</w:t>
            </w:r>
          </w:p>
          <w:p w:rsidR="004A22D9" w:rsidRPr="003937F8" w:rsidRDefault="00C830A6" w:rsidP="00736A88">
            <w:pPr>
              <w:pStyle w:val="BodyText10"/>
              <w:ind w:firstLine="0"/>
              <w:rPr>
                <w:rFonts w:ascii="Times New Roman" w:hAnsi="Times New Roman" w:cs="Times New Roman"/>
                <w:noProof/>
                <w:sz w:val="22"/>
                <w:szCs w:val="22"/>
                <w:lang w:val="lt-LT"/>
              </w:rPr>
            </w:pPr>
            <w:r w:rsidRPr="003937F8">
              <w:rPr>
                <w:rFonts w:ascii="Times New Roman" w:hAnsi="Times New Roman" w:cs="Times New Roman"/>
                <w:noProof/>
                <w:sz w:val="22"/>
                <w:szCs w:val="22"/>
                <w:lang w:val="lt-LT"/>
              </w:rPr>
              <w:t>4</w:t>
            </w:r>
            <w:r w:rsidR="004A22D9" w:rsidRPr="003937F8">
              <w:rPr>
                <w:rFonts w:ascii="Times New Roman" w:hAnsi="Times New Roman" w:cs="Times New Roman"/>
                <w:noProof/>
                <w:sz w:val="22"/>
                <w:szCs w:val="22"/>
                <w:lang w:val="lt-LT"/>
              </w:rPr>
              <w:t xml:space="preserve">.1. Pareiškėjo rašytinis </w:t>
            </w:r>
            <w:r w:rsidR="004A22D9" w:rsidRPr="003937F8">
              <w:rPr>
                <w:rFonts w:ascii="Times New Roman" w:hAnsi="Times New Roman" w:cs="Times New Roman"/>
                <w:noProof/>
                <w:sz w:val="22"/>
                <w:szCs w:val="22"/>
                <w:u w:val="single"/>
                <w:lang w:val="lt-LT"/>
              </w:rPr>
              <w:t xml:space="preserve">prašymas </w:t>
            </w:r>
            <w:r w:rsidR="004A22D9" w:rsidRPr="003937F8">
              <w:rPr>
                <w:rFonts w:ascii="Times New Roman" w:hAnsi="Times New Roman" w:cs="Times New Roman"/>
                <w:noProof/>
                <w:color w:val="000000"/>
                <w:sz w:val="22"/>
                <w:szCs w:val="22"/>
                <w:u w:val="single"/>
                <w:lang w:val="lt-LT"/>
              </w:rPr>
              <w:t>nušalinti</w:t>
            </w:r>
            <w:r w:rsidR="004A22D9" w:rsidRPr="003937F8">
              <w:rPr>
                <w:rFonts w:ascii="Times New Roman" w:hAnsi="Times New Roman" w:cs="Times New Roman"/>
                <w:noProof/>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yra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w:t>
            </w:r>
            <w:r w:rsidR="004A22D9" w:rsidRPr="003937F8">
              <w:rPr>
                <w:rFonts w:ascii="Times New Roman" w:hAnsi="Times New Roman" w:cs="Times New Roman"/>
                <w:noProof/>
                <w:sz w:val="22"/>
                <w:szCs w:val="22"/>
                <w:lang w:val="lt-LT"/>
              </w:rPr>
              <w:t>Europos parlamento ir Tarybos</w:t>
            </w:r>
            <w:r w:rsidR="004A22D9" w:rsidRPr="003937F8">
              <w:rPr>
                <w:noProof/>
                <w:sz w:val="22"/>
                <w:szCs w:val="22"/>
                <w:lang w:val="lt-LT"/>
              </w:rPr>
              <w:t xml:space="preserve"> </w:t>
            </w:r>
            <w:r w:rsidR="004A22D9" w:rsidRPr="003937F8">
              <w:rPr>
                <w:rFonts w:ascii="Times New Roman" w:hAnsi="Times New Roman" w:cs="Times New Roman"/>
                <w:noProof/>
                <w:color w:val="000000"/>
                <w:sz w:val="22"/>
                <w:szCs w:val="22"/>
                <w:lang w:val="lt-LT"/>
              </w:rPr>
              <w:t>reglamento (ES) Nr. 966/2012 57 str.)</w:t>
            </w:r>
            <w:r w:rsidR="00240A7F" w:rsidRPr="003937F8">
              <w:rPr>
                <w:rFonts w:ascii="Times New Roman" w:hAnsi="Times New Roman" w:cs="Times New Roman"/>
                <w:noProof/>
                <w:color w:val="000000"/>
                <w:sz w:val="22"/>
                <w:szCs w:val="22"/>
                <w:lang w:val="lt-LT"/>
              </w:rPr>
              <w:t>.</w:t>
            </w:r>
          </w:p>
          <w:p w:rsidR="0020535F" w:rsidRPr="003937F8" w:rsidRDefault="0020535F" w:rsidP="00240A7F">
            <w:pPr>
              <w:pStyle w:val="BodyText10"/>
              <w:ind w:firstLine="0"/>
              <w:rPr>
                <w:rFonts w:ascii="Times New Roman" w:hAnsi="Times New Roman" w:cs="Times New Roman"/>
                <w:noProof/>
                <w:sz w:val="22"/>
                <w:szCs w:val="22"/>
                <w:lang w:val="lt-LT"/>
              </w:rPr>
            </w:pPr>
            <w:r w:rsidRPr="003937F8">
              <w:rPr>
                <w:rFonts w:ascii="Times New Roman" w:hAnsi="Times New Roman" w:cs="Times New Roman"/>
                <w:noProof/>
                <w:sz w:val="22"/>
                <w:szCs w:val="22"/>
                <w:lang w:val="lt-LT"/>
              </w:rPr>
              <w:t>4.2. Lietuvos Respublikos juridinių asmenų registro išplėstinis išrašas ir Mokesčių  mokėtojų registre tvarkomų duomenų išrašas apie  mokesčių mokėtojo vykdomas veiklas.</w:t>
            </w:r>
          </w:p>
          <w:p w:rsidR="0020535F" w:rsidRPr="003937F8" w:rsidRDefault="0020535F" w:rsidP="00240A7F">
            <w:pPr>
              <w:pStyle w:val="BodyText10"/>
              <w:ind w:firstLine="0"/>
              <w:rPr>
                <w:rFonts w:ascii="Times New Roman" w:hAnsi="Times New Roman" w:cs="Times New Roman"/>
                <w:noProof/>
                <w:sz w:val="22"/>
                <w:szCs w:val="22"/>
                <w:lang w:val="lt-LT"/>
              </w:rPr>
            </w:pPr>
            <w:r w:rsidRPr="003937F8">
              <w:rPr>
                <w:rFonts w:ascii="Times New Roman" w:hAnsi="Times New Roman" w:cs="Times New Roman"/>
                <w:noProof/>
                <w:sz w:val="22"/>
                <w:szCs w:val="22"/>
                <w:lang w:val="lt-LT"/>
              </w:rPr>
              <w:t>4.3. Pareiškėjo praėjusiųjų ir ataskaitinių metų finansinės atskaitomybės dokumentai, sudaryti Lietuvos Respublik</w:t>
            </w:r>
            <w:r w:rsidR="00240A7F" w:rsidRPr="003937F8">
              <w:rPr>
                <w:rFonts w:ascii="Times New Roman" w:hAnsi="Times New Roman" w:cs="Times New Roman"/>
                <w:noProof/>
                <w:sz w:val="22"/>
                <w:szCs w:val="22"/>
                <w:lang w:val="lt-LT"/>
              </w:rPr>
              <w:t>os teisės aktų nustatyta tvarka.</w:t>
            </w:r>
          </w:p>
          <w:p w:rsidR="0020535F" w:rsidRPr="003937F8" w:rsidRDefault="0020535F" w:rsidP="00240A7F">
            <w:pPr>
              <w:pStyle w:val="BodyText10"/>
              <w:ind w:firstLine="0"/>
              <w:rPr>
                <w:rFonts w:ascii="Times New Roman" w:hAnsi="Times New Roman" w:cs="Times New Roman"/>
                <w:noProof/>
                <w:sz w:val="22"/>
                <w:szCs w:val="22"/>
                <w:lang w:val="lt-LT"/>
              </w:rPr>
            </w:pPr>
            <w:r w:rsidRPr="003937F8">
              <w:rPr>
                <w:rFonts w:ascii="Times New Roman" w:hAnsi="Times New Roman" w:cs="Times New Roman"/>
                <w:noProof/>
                <w:sz w:val="22"/>
                <w:szCs w:val="22"/>
                <w:lang w:val="lt-LT"/>
              </w:rPr>
              <w:t>4.4. Pareiškėjo Valstybinės mokesčių inspekcijos prie Lietuvos Respublikos finansų ministerijos ir Valstybinio socialinio draudimo fondo prie Lietuvos Respublikos socialinės apsaugos ir darbo ministerijos pažymos, kad nėra skolingas;</w:t>
            </w:r>
          </w:p>
          <w:p w:rsidR="0020535F" w:rsidRPr="003937F8" w:rsidRDefault="0020535F" w:rsidP="00757B2B">
            <w:pPr>
              <w:pStyle w:val="BodyText10"/>
              <w:ind w:firstLine="0"/>
              <w:rPr>
                <w:rFonts w:ascii="Times New Roman" w:hAnsi="Times New Roman" w:cs="Times New Roman"/>
                <w:noProof/>
                <w:sz w:val="22"/>
                <w:szCs w:val="22"/>
                <w:lang w:val="lt-LT"/>
              </w:rPr>
            </w:pPr>
            <w:r w:rsidRPr="003937F8">
              <w:rPr>
                <w:rFonts w:ascii="Times New Roman" w:hAnsi="Times New Roman" w:cs="Times New Roman"/>
                <w:noProof/>
                <w:sz w:val="22"/>
                <w:szCs w:val="22"/>
                <w:lang w:val="lt-LT"/>
              </w:rPr>
              <w:t>4.5. Pareiškėjo nuolatinės gyvenamosios vietos deklaracija ir asmens dokumentas, individualios veiklos  pažyma ar verslo liudijimas (taikoma fiziniam</w:t>
            </w:r>
            <w:r w:rsidR="00757B2B" w:rsidRPr="003937F8">
              <w:rPr>
                <w:rFonts w:ascii="Times New Roman" w:hAnsi="Times New Roman" w:cs="Times New Roman"/>
                <w:noProof/>
                <w:sz w:val="22"/>
                <w:szCs w:val="22"/>
                <w:lang w:val="lt-LT"/>
              </w:rPr>
              <w:t>s asmenims, išskyrus ūkininkus).</w:t>
            </w:r>
          </w:p>
          <w:p w:rsidR="0020535F" w:rsidRPr="003937F8" w:rsidRDefault="0020535F" w:rsidP="0020535F">
            <w:pPr>
              <w:pStyle w:val="BodyText10"/>
              <w:ind w:firstLine="0"/>
              <w:rPr>
                <w:rFonts w:ascii="Times New Roman" w:hAnsi="Times New Roman" w:cs="Times New Roman"/>
                <w:noProof/>
                <w:sz w:val="22"/>
                <w:szCs w:val="22"/>
                <w:lang w:val="lt-LT"/>
              </w:rPr>
            </w:pPr>
            <w:r w:rsidRPr="003937F8">
              <w:rPr>
                <w:rFonts w:ascii="Times New Roman" w:hAnsi="Times New Roman" w:cs="Times New Roman"/>
                <w:noProof/>
                <w:sz w:val="22"/>
                <w:szCs w:val="22"/>
                <w:lang w:val="lt-LT"/>
              </w:rPr>
              <w:t>4.6. Pareiškėjo nuolatinės gyvenamosios vietos deklaracija, asmens dokumentas, žemės ūkio valdos ir ūkininko ūkio įregistravimo pažymėjimas (taikoma ūkininkams).</w:t>
            </w:r>
          </w:p>
          <w:p w:rsidR="004A22D9" w:rsidRPr="003937F8" w:rsidRDefault="00C830A6" w:rsidP="00736A88">
            <w:pPr>
              <w:pStyle w:val="BodyText10"/>
              <w:ind w:firstLine="0"/>
              <w:rPr>
                <w:rFonts w:ascii="Times New Roman" w:hAnsi="Times New Roman" w:cs="Times New Roman"/>
                <w:noProof/>
                <w:sz w:val="22"/>
                <w:szCs w:val="22"/>
                <w:lang w:val="lt-LT"/>
              </w:rPr>
            </w:pPr>
            <w:r w:rsidRPr="003937F8">
              <w:rPr>
                <w:rFonts w:ascii="Times New Roman" w:hAnsi="Times New Roman" w:cs="Times New Roman"/>
                <w:noProof/>
                <w:sz w:val="22"/>
                <w:szCs w:val="22"/>
                <w:lang w:val="lt-LT"/>
              </w:rPr>
              <w:lastRenderedPageBreak/>
              <w:t>5</w:t>
            </w:r>
            <w:r w:rsidR="004A22D9" w:rsidRPr="003937F8">
              <w:rPr>
                <w:rFonts w:ascii="Times New Roman" w:hAnsi="Times New Roman" w:cs="Times New Roman"/>
                <w:noProof/>
                <w:sz w:val="22"/>
                <w:szCs w:val="22"/>
                <w:lang w:val="lt-LT"/>
              </w:rPr>
              <w:t xml:space="preserve">. </w:t>
            </w:r>
            <w:r w:rsidR="004A22D9" w:rsidRPr="003937F8">
              <w:rPr>
                <w:rFonts w:ascii="Times New Roman" w:hAnsi="Times New Roman" w:cs="Times New Roman"/>
                <w:noProof/>
                <w:sz w:val="22"/>
                <w:szCs w:val="22"/>
                <w:u w:val="single"/>
                <w:lang w:val="lt-LT"/>
              </w:rPr>
              <w:t>Dokumentai, pagrindžiantys vietos projekto tinkamumą</w:t>
            </w:r>
            <w:r w:rsidR="004A22D9" w:rsidRPr="003937F8">
              <w:rPr>
                <w:rFonts w:ascii="Times New Roman" w:hAnsi="Times New Roman" w:cs="Times New Roman"/>
                <w:noProof/>
                <w:sz w:val="22"/>
                <w:szCs w:val="22"/>
                <w:lang w:val="lt-LT"/>
              </w:rPr>
              <w:t>:</w:t>
            </w:r>
          </w:p>
          <w:p w:rsidR="0020535F" w:rsidRPr="003937F8" w:rsidRDefault="0020535F" w:rsidP="00757B2B">
            <w:pPr>
              <w:pStyle w:val="BodyText10"/>
              <w:ind w:firstLine="0"/>
              <w:rPr>
                <w:rFonts w:ascii="Times New Roman" w:hAnsi="Times New Roman" w:cs="Times New Roman"/>
                <w:noProof/>
                <w:color w:val="000000"/>
                <w:sz w:val="22"/>
                <w:szCs w:val="22"/>
                <w:lang w:val="lt-LT"/>
              </w:rPr>
            </w:pPr>
            <w:r w:rsidRPr="003937F8">
              <w:rPr>
                <w:rFonts w:ascii="Times New Roman" w:hAnsi="Times New Roman" w:cs="Times New Roman"/>
                <w:noProof/>
                <w:color w:val="000000"/>
                <w:sz w:val="22"/>
                <w:szCs w:val="22"/>
                <w:lang w:val="lt-LT"/>
              </w:rPr>
              <w:t>5.1. Vietos projekto verslo planas, paren</w:t>
            </w:r>
            <w:r w:rsidR="00757B2B" w:rsidRPr="003937F8">
              <w:rPr>
                <w:rFonts w:ascii="Times New Roman" w:hAnsi="Times New Roman" w:cs="Times New Roman"/>
                <w:noProof/>
                <w:color w:val="000000"/>
                <w:sz w:val="22"/>
                <w:szCs w:val="22"/>
                <w:lang w:val="lt-LT"/>
              </w:rPr>
              <w:t>gtas pagal FSA  2 priedo  formą.</w:t>
            </w:r>
          </w:p>
          <w:p w:rsidR="0020535F" w:rsidRPr="003937F8" w:rsidRDefault="0020535F" w:rsidP="00757B2B">
            <w:pPr>
              <w:pStyle w:val="BodyText10"/>
              <w:ind w:firstLine="0"/>
              <w:rPr>
                <w:rFonts w:ascii="Times New Roman" w:hAnsi="Times New Roman" w:cs="Times New Roman"/>
                <w:noProof/>
                <w:color w:val="000000"/>
                <w:sz w:val="22"/>
                <w:szCs w:val="22"/>
                <w:lang w:val="lt-LT"/>
              </w:rPr>
            </w:pPr>
            <w:r w:rsidRPr="003937F8">
              <w:rPr>
                <w:rFonts w:ascii="Times New Roman" w:hAnsi="Times New Roman" w:cs="Times New Roman"/>
                <w:noProof/>
                <w:color w:val="000000"/>
                <w:sz w:val="22"/>
                <w:szCs w:val="22"/>
                <w:lang w:val="lt-LT"/>
              </w:rPr>
              <w:t>5.2. Statinio techninis projektas arba projektiniai pasiūlymai, parengti pagal Vietos projektų administravimo taisyklių 23.1.6 papunktyje nurodytus reikalavimus (taikoma, jei vietos projekte, vadovaujantis Vietos projektų administravimo taisyklių 23.1.6 papunkčiu, numatyti statinio statybos (naujo statinio statyba, statinio rekonstravimas, statinio kapitalinis remontas) ar infrastruktūros įrengimo, atnaujinimo darbai. Šie dokumentai turi būti pateikti ne vėliau kaip iki vietos projekto paraišk</w:t>
            </w:r>
            <w:r w:rsidR="00757B2B" w:rsidRPr="003937F8">
              <w:rPr>
                <w:rFonts w:ascii="Times New Roman" w:hAnsi="Times New Roman" w:cs="Times New Roman"/>
                <w:noProof/>
                <w:color w:val="000000"/>
                <w:sz w:val="22"/>
                <w:szCs w:val="22"/>
                <w:lang w:val="lt-LT"/>
              </w:rPr>
              <w:t>os atrankos vertinimo pabaigos).</w:t>
            </w:r>
          </w:p>
          <w:p w:rsidR="0020535F" w:rsidRPr="003937F8" w:rsidRDefault="0020535F" w:rsidP="00757B2B">
            <w:pPr>
              <w:pStyle w:val="BodyText10"/>
              <w:ind w:firstLine="0"/>
              <w:rPr>
                <w:rFonts w:ascii="Times New Roman" w:hAnsi="Times New Roman" w:cs="Times New Roman"/>
                <w:noProof/>
                <w:color w:val="000000"/>
                <w:sz w:val="22"/>
                <w:szCs w:val="22"/>
                <w:lang w:val="lt-LT"/>
              </w:rPr>
            </w:pPr>
            <w:r w:rsidRPr="003937F8">
              <w:rPr>
                <w:rFonts w:ascii="Times New Roman" w:hAnsi="Times New Roman" w:cs="Times New Roman"/>
                <w:noProof/>
                <w:color w:val="000000"/>
                <w:sz w:val="22"/>
                <w:szCs w:val="22"/>
                <w:lang w:val="lt-LT"/>
              </w:rPr>
              <w:t xml:space="preserve">5.3. </w:t>
            </w:r>
            <w:r w:rsidR="00DA79FD" w:rsidRPr="003937F8">
              <w:rPr>
                <w:rFonts w:ascii="Times New Roman" w:hAnsi="Times New Roman" w:cs="Times New Roman"/>
                <w:noProof/>
                <w:color w:val="000000"/>
                <w:sz w:val="22"/>
                <w:szCs w:val="22"/>
                <w:lang w:val="lt-LT"/>
              </w:rPr>
              <w:t xml:space="preserve">Pagal </w:t>
            </w:r>
            <w:r w:rsidRPr="003937F8">
              <w:rPr>
                <w:rFonts w:ascii="Times New Roman" w:hAnsi="Times New Roman" w:cs="Times New Roman"/>
                <w:noProof/>
                <w:color w:val="000000"/>
                <w:sz w:val="22"/>
                <w:szCs w:val="22"/>
                <w:lang w:val="lt-LT"/>
              </w:rPr>
              <w:t xml:space="preserve">STR 1.04.04:2017 parengtas supaprastintas statybos, rekonstravimo projektas ar kapitalinio remonto aprašas (kai juos privaloma rengti) ir leidimas statyti naują statinį, leidimas rekonstruoti statinį, leidimas atlikti statinio kapitalinį remontą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23.1.7 papunkčiu, numatyta tik nesudėtingų statinių statyba, rekonstravimas ar kapitalinis remontas. Šiuos dokumentus privaloma pateikti kartu </w:t>
            </w:r>
            <w:r w:rsidR="00757B2B" w:rsidRPr="003937F8">
              <w:rPr>
                <w:rFonts w:ascii="Times New Roman" w:hAnsi="Times New Roman" w:cs="Times New Roman"/>
                <w:noProof/>
                <w:color w:val="000000"/>
                <w:sz w:val="22"/>
                <w:szCs w:val="22"/>
                <w:lang w:val="lt-LT"/>
              </w:rPr>
              <w:t>su vietos projekto paraiška).</w:t>
            </w:r>
          </w:p>
          <w:p w:rsidR="0020535F" w:rsidRPr="003937F8" w:rsidRDefault="0020535F" w:rsidP="00757B2B">
            <w:pPr>
              <w:pStyle w:val="BodyText10"/>
              <w:ind w:firstLine="0"/>
              <w:rPr>
                <w:rFonts w:ascii="Times New Roman" w:hAnsi="Times New Roman" w:cs="Times New Roman"/>
                <w:noProof/>
                <w:color w:val="000000"/>
                <w:sz w:val="22"/>
                <w:szCs w:val="22"/>
                <w:lang w:val="lt-LT"/>
              </w:rPr>
            </w:pPr>
            <w:r w:rsidRPr="003937F8">
              <w:rPr>
                <w:rFonts w:ascii="Times New Roman" w:hAnsi="Times New Roman" w:cs="Times New Roman"/>
                <w:noProof/>
                <w:color w:val="000000"/>
                <w:sz w:val="22"/>
                <w:szCs w:val="22"/>
                <w:lang w:val="lt-LT"/>
              </w:rPr>
              <w:t>5.4.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Vietos projektų administravimo taisyklių 23.1.9.1 / 23.1.9.2 pap</w:t>
            </w:r>
            <w:r w:rsidR="00757B2B" w:rsidRPr="003937F8">
              <w:rPr>
                <w:rFonts w:ascii="Times New Roman" w:hAnsi="Times New Roman" w:cs="Times New Roman"/>
                <w:noProof/>
                <w:color w:val="000000"/>
                <w:sz w:val="22"/>
                <w:szCs w:val="22"/>
                <w:lang w:val="lt-LT"/>
              </w:rPr>
              <w:t>unktyje nurodytus reikalavimus).</w:t>
            </w:r>
          </w:p>
          <w:p w:rsidR="0020535F" w:rsidRPr="003937F8" w:rsidRDefault="0020535F" w:rsidP="00757B2B">
            <w:pPr>
              <w:pStyle w:val="BodyText10"/>
              <w:ind w:firstLine="0"/>
              <w:rPr>
                <w:rFonts w:ascii="Times New Roman" w:hAnsi="Times New Roman" w:cs="Times New Roman"/>
                <w:noProof/>
                <w:color w:val="000000"/>
                <w:sz w:val="22"/>
                <w:szCs w:val="22"/>
                <w:lang w:val="lt-LT"/>
              </w:rPr>
            </w:pPr>
            <w:r w:rsidRPr="003937F8">
              <w:rPr>
                <w:rFonts w:ascii="Times New Roman" w:hAnsi="Times New Roman" w:cs="Times New Roman"/>
                <w:noProof/>
                <w:color w:val="000000"/>
                <w:sz w:val="22"/>
                <w:szCs w:val="22"/>
                <w:lang w:val="lt-LT"/>
              </w:rPr>
              <w:t>5.6. Rašytinis Nacionalinės žemės tarnybos prie Žemės ūkio ministerijos pritarimas planuojamai veiklai vykdyti (teikiamas tuo atveju, jeigu vietos projekte investuojama į nesuformuotą, valstybei arba savivaldybei nuosavybės t</w:t>
            </w:r>
            <w:r w:rsidR="00757B2B" w:rsidRPr="003937F8">
              <w:rPr>
                <w:rFonts w:ascii="Times New Roman" w:hAnsi="Times New Roman" w:cs="Times New Roman"/>
                <w:noProof/>
                <w:color w:val="000000"/>
                <w:sz w:val="22"/>
                <w:szCs w:val="22"/>
                <w:lang w:val="lt-LT"/>
              </w:rPr>
              <w:t>eise priklausantį žemės sklypą).</w:t>
            </w:r>
          </w:p>
          <w:p w:rsidR="0020535F" w:rsidRPr="003937F8" w:rsidRDefault="0020535F" w:rsidP="00757B2B">
            <w:pPr>
              <w:pStyle w:val="BodyText10"/>
              <w:ind w:firstLine="0"/>
              <w:rPr>
                <w:rFonts w:ascii="Times New Roman" w:hAnsi="Times New Roman" w:cs="Times New Roman"/>
                <w:noProof/>
                <w:color w:val="000000"/>
                <w:sz w:val="22"/>
                <w:szCs w:val="22"/>
                <w:lang w:val="lt-LT"/>
              </w:rPr>
            </w:pPr>
            <w:r w:rsidRPr="003937F8">
              <w:rPr>
                <w:rFonts w:ascii="Times New Roman" w:hAnsi="Times New Roman" w:cs="Times New Roman"/>
                <w:noProof/>
                <w:color w:val="000000"/>
                <w:sz w:val="22"/>
                <w:szCs w:val="22"/>
                <w:lang w:val="lt-LT"/>
              </w:rPr>
              <w:t>5.7. Visų nekilnojamojo turto savininkų sutikimai dėl vietos projekte numatytų investicijų (taikoma, kai vietos projekte numatytos investicijos į nekilnojamąjį turtą ir jis nuosavybės teise priklauso keliems bendraturčiams (įskaitant bendrosios jungtinės nuosavybės teise valdomą nekilnojamąjį turt</w:t>
            </w:r>
            <w:r w:rsidR="00757B2B" w:rsidRPr="003937F8">
              <w:rPr>
                <w:rFonts w:ascii="Times New Roman" w:hAnsi="Times New Roman" w:cs="Times New Roman"/>
                <w:noProof/>
                <w:color w:val="000000"/>
                <w:sz w:val="22"/>
                <w:szCs w:val="22"/>
                <w:lang w:val="lt-LT"/>
              </w:rPr>
              <w:t>ą, priklausantį sutuoktiniams)).</w:t>
            </w:r>
          </w:p>
          <w:p w:rsidR="0020535F" w:rsidRPr="003937F8" w:rsidRDefault="0020535F" w:rsidP="00757B2B">
            <w:pPr>
              <w:pStyle w:val="BodyText10"/>
              <w:ind w:firstLine="0"/>
              <w:rPr>
                <w:rFonts w:ascii="Times New Roman" w:hAnsi="Times New Roman" w:cs="Times New Roman"/>
                <w:noProof/>
                <w:color w:val="000000"/>
                <w:sz w:val="22"/>
                <w:szCs w:val="22"/>
                <w:lang w:val="lt-LT"/>
              </w:rPr>
            </w:pPr>
            <w:r w:rsidRPr="003937F8">
              <w:rPr>
                <w:rFonts w:ascii="Times New Roman" w:hAnsi="Times New Roman" w:cs="Times New Roman"/>
                <w:noProof/>
                <w:color w:val="000000"/>
                <w:sz w:val="22"/>
                <w:szCs w:val="22"/>
                <w:lang w:val="lt-LT"/>
              </w:rPr>
              <w:t>5.8. Fizinio asmens verslo liudijimas arba individualios veiklos p</w:t>
            </w:r>
            <w:r w:rsidR="00757B2B" w:rsidRPr="003937F8">
              <w:rPr>
                <w:rFonts w:ascii="Times New Roman" w:hAnsi="Times New Roman" w:cs="Times New Roman"/>
                <w:noProof/>
                <w:color w:val="000000"/>
                <w:sz w:val="22"/>
                <w:szCs w:val="22"/>
                <w:lang w:val="lt-LT"/>
              </w:rPr>
              <w:t>ažyma</w:t>
            </w:r>
            <w:r w:rsidR="00985931" w:rsidRPr="003937F8">
              <w:rPr>
                <w:rFonts w:ascii="Times New Roman" w:hAnsi="Times New Roman" w:cs="Times New Roman"/>
                <w:noProof/>
                <w:color w:val="000000"/>
                <w:sz w:val="22"/>
                <w:szCs w:val="22"/>
                <w:lang w:val="lt-LT"/>
              </w:rPr>
              <w:t xml:space="preserve"> (pateikiama ne vėliau kaip su paskutiniu mokėjimo prašymu)</w:t>
            </w:r>
            <w:r w:rsidR="00757B2B" w:rsidRPr="003937F8">
              <w:rPr>
                <w:rFonts w:ascii="Times New Roman" w:hAnsi="Times New Roman" w:cs="Times New Roman"/>
                <w:noProof/>
                <w:color w:val="000000"/>
                <w:sz w:val="22"/>
                <w:szCs w:val="22"/>
                <w:lang w:val="lt-LT"/>
              </w:rPr>
              <w:t>.</w:t>
            </w:r>
          </w:p>
          <w:p w:rsidR="00A9228E" w:rsidRPr="003937F8" w:rsidRDefault="0020535F" w:rsidP="00757B2B">
            <w:pPr>
              <w:pStyle w:val="BodyText10"/>
              <w:ind w:firstLine="0"/>
              <w:rPr>
                <w:rFonts w:ascii="Times New Roman" w:hAnsi="Times New Roman" w:cs="Times New Roman"/>
                <w:noProof/>
                <w:color w:val="000000"/>
                <w:sz w:val="22"/>
                <w:szCs w:val="22"/>
                <w:lang w:val="lt-LT"/>
              </w:rPr>
            </w:pPr>
            <w:r w:rsidRPr="003937F8">
              <w:rPr>
                <w:rFonts w:ascii="Times New Roman" w:hAnsi="Times New Roman" w:cs="Times New Roman"/>
                <w:noProof/>
                <w:color w:val="000000"/>
                <w:sz w:val="22"/>
                <w:szCs w:val="22"/>
                <w:lang w:val="lt-LT"/>
              </w:rPr>
              <w:t>5.9. Juridinio asmens steigimo dokumentai</w:t>
            </w:r>
            <w:r w:rsidR="00C84DD3" w:rsidRPr="003937F8">
              <w:rPr>
                <w:rFonts w:ascii="Times New Roman" w:hAnsi="Times New Roman" w:cs="Times New Roman"/>
                <w:noProof/>
                <w:color w:val="000000"/>
                <w:sz w:val="22"/>
                <w:szCs w:val="22"/>
                <w:lang w:val="lt-LT"/>
              </w:rPr>
              <w:t xml:space="preserve"> </w:t>
            </w:r>
            <w:r w:rsidR="00702490" w:rsidRPr="003937F8">
              <w:rPr>
                <w:rFonts w:ascii="Times New Roman" w:hAnsi="Times New Roman" w:cs="Times New Roman"/>
                <w:noProof/>
                <w:color w:val="000000"/>
                <w:sz w:val="22"/>
                <w:szCs w:val="22"/>
                <w:lang w:val="lt-LT"/>
              </w:rPr>
              <w:t>(Steigimo sutartis)</w:t>
            </w:r>
            <w:r w:rsidR="00C84DD3" w:rsidRPr="003937F8">
              <w:rPr>
                <w:rFonts w:ascii="Times New Roman" w:hAnsi="Times New Roman" w:cs="Times New Roman"/>
                <w:noProof/>
                <w:color w:val="000000"/>
                <w:sz w:val="22"/>
                <w:szCs w:val="22"/>
                <w:lang w:val="lt-LT"/>
              </w:rPr>
              <w:t>.</w:t>
            </w:r>
          </w:p>
          <w:p w:rsidR="0020535F" w:rsidRPr="003937F8" w:rsidRDefault="0020535F" w:rsidP="00757B2B">
            <w:pPr>
              <w:pStyle w:val="BodyText10"/>
              <w:ind w:firstLine="0"/>
              <w:rPr>
                <w:rFonts w:ascii="Times New Roman" w:hAnsi="Times New Roman" w:cs="Times New Roman"/>
                <w:noProof/>
                <w:color w:val="000000" w:themeColor="text1"/>
                <w:sz w:val="22"/>
                <w:szCs w:val="22"/>
                <w:lang w:val="lt-LT"/>
              </w:rPr>
            </w:pPr>
            <w:r w:rsidRPr="003937F8">
              <w:rPr>
                <w:rFonts w:ascii="Times New Roman" w:hAnsi="Times New Roman" w:cs="Times New Roman"/>
                <w:noProof/>
                <w:color w:val="000000" w:themeColor="text1"/>
                <w:sz w:val="22"/>
                <w:szCs w:val="22"/>
                <w:lang w:val="lt-LT"/>
              </w:rPr>
              <w:t>5.10.  Praėjusiųjų ir ataskaitinių metų laikotarpio laikotarpio finansinės atskaitomybės dokumentai.</w:t>
            </w:r>
            <w:r w:rsidR="006F056F" w:rsidRPr="003937F8">
              <w:rPr>
                <w:rFonts w:ascii="Times New Roman" w:hAnsi="Times New Roman" w:cs="Times New Roman"/>
                <w:noProof/>
                <w:color w:val="000000" w:themeColor="text1"/>
                <w:sz w:val="22"/>
                <w:szCs w:val="22"/>
                <w:lang w:val="lt-LT"/>
              </w:rPr>
              <w:t xml:space="preserve"> </w:t>
            </w:r>
          </w:p>
          <w:p w:rsidR="0020535F" w:rsidRPr="003937F8" w:rsidRDefault="0020535F" w:rsidP="00757B2B">
            <w:pPr>
              <w:pStyle w:val="BodyText10"/>
              <w:ind w:firstLine="0"/>
              <w:rPr>
                <w:rFonts w:ascii="Times New Roman" w:hAnsi="Times New Roman" w:cs="Times New Roman"/>
                <w:noProof/>
                <w:color w:val="000000"/>
                <w:sz w:val="22"/>
                <w:szCs w:val="22"/>
                <w:lang w:val="lt-LT"/>
              </w:rPr>
            </w:pPr>
            <w:r w:rsidRPr="003937F8">
              <w:rPr>
                <w:rFonts w:ascii="Times New Roman" w:hAnsi="Times New Roman" w:cs="Times New Roman"/>
                <w:noProof/>
                <w:color w:val="000000"/>
                <w:sz w:val="22"/>
                <w:szCs w:val="22"/>
                <w:lang w:val="lt-LT"/>
              </w:rPr>
              <w:t>5.11. Licencija ar leidimas vykdyti projekte numatytą ūkinę veiklą (jei vietos projekte numatytos investicijos, susijusios su licencijuojama veikla arba veikla, kuriai vykdyti turi būti išduotas leidimas, ir pareiškėjas licenciją ar leidimą yra gavęs projekto pateikimo dienai).</w:t>
            </w:r>
          </w:p>
          <w:p w:rsidR="0020535F" w:rsidRPr="003937F8" w:rsidRDefault="0020535F" w:rsidP="00757B2B">
            <w:pPr>
              <w:pStyle w:val="BodyText10"/>
              <w:ind w:firstLine="0"/>
              <w:rPr>
                <w:rFonts w:ascii="Times New Roman" w:hAnsi="Times New Roman" w:cs="Times New Roman"/>
                <w:noProof/>
                <w:color w:val="000000"/>
                <w:sz w:val="22"/>
                <w:szCs w:val="22"/>
                <w:u w:val="single"/>
                <w:lang w:val="lt-LT"/>
              </w:rPr>
            </w:pPr>
            <w:r w:rsidRPr="003937F8">
              <w:rPr>
                <w:rFonts w:ascii="Times New Roman" w:hAnsi="Times New Roman" w:cs="Times New Roman"/>
                <w:noProof/>
                <w:color w:val="000000"/>
                <w:sz w:val="22"/>
                <w:szCs w:val="22"/>
                <w:u w:val="single"/>
                <w:lang w:val="lt-LT"/>
              </w:rPr>
              <w:t>6. Dokumentai, pagrindžiantys atitiktį horizontaliosioms ES politikos sritims:</w:t>
            </w:r>
          </w:p>
          <w:p w:rsidR="0020535F" w:rsidRPr="003937F8" w:rsidRDefault="0020535F" w:rsidP="00757B2B">
            <w:pPr>
              <w:pStyle w:val="BodyText10"/>
              <w:ind w:firstLine="0"/>
              <w:rPr>
                <w:rFonts w:ascii="Times New Roman" w:hAnsi="Times New Roman" w:cs="Times New Roman"/>
                <w:noProof/>
                <w:color w:val="000000"/>
                <w:sz w:val="22"/>
                <w:szCs w:val="22"/>
                <w:lang w:val="lt-LT"/>
              </w:rPr>
            </w:pPr>
            <w:r w:rsidRPr="003937F8">
              <w:rPr>
                <w:rFonts w:ascii="Times New Roman" w:hAnsi="Times New Roman" w:cs="Times New Roman"/>
                <w:noProof/>
                <w:color w:val="000000"/>
                <w:sz w:val="22"/>
                <w:szCs w:val="22"/>
                <w:lang w:val="lt-LT"/>
              </w:rPr>
              <w:t>6.1. Smulkiojo ir vidutinio verslo subjekto statuso deklaracija, užpildyta pagal Lietuvos Respublikos ūkio ministro 2008 m. kovo 26 d. įsakymu Nr. 4-119 „Dėl Smulkiojo ir vidutinio verslo subjekto statuso deklaravimo tvarkos aprašo ir Smulkiojo ir vidutinio verslo subjekto statuso deklaracijos formos patvirtinimo“ patvirtintas formas, paskelbtas vietos veiklos grupės interneto svetainėje adresu http://www.dzukijosvvg.lt/content/strategija-2016-2020  (taikoma Vietos projektų administravimo taisyklių 29.3 p</w:t>
            </w:r>
            <w:r w:rsidR="001074DA" w:rsidRPr="003937F8">
              <w:rPr>
                <w:rFonts w:ascii="Times New Roman" w:hAnsi="Times New Roman" w:cs="Times New Roman"/>
                <w:noProof/>
                <w:color w:val="000000"/>
                <w:sz w:val="22"/>
                <w:szCs w:val="22"/>
                <w:lang w:val="lt-LT"/>
              </w:rPr>
              <w:t>apunktyje nurodytiems atvejams).</w:t>
            </w:r>
          </w:p>
          <w:p w:rsidR="0020535F" w:rsidRPr="003937F8" w:rsidRDefault="0020535F" w:rsidP="00757B2B">
            <w:pPr>
              <w:pStyle w:val="BodyText10"/>
              <w:ind w:firstLine="0"/>
              <w:rPr>
                <w:rFonts w:ascii="Times New Roman" w:hAnsi="Times New Roman" w:cs="Times New Roman"/>
                <w:noProof/>
                <w:color w:val="000000"/>
                <w:sz w:val="22"/>
                <w:szCs w:val="22"/>
                <w:lang w:val="lt-LT"/>
              </w:rPr>
            </w:pPr>
            <w:r w:rsidRPr="003937F8">
              <w:rPr>
                <w:rFonts w:ascii="Times New Roman" w:hAnsi="Times New Roman" w:cs="Times New Roman"/>
                <w:noProof/>
                <w:color w:val="000000"/>
                <w:sz w:val="22"/>
                <w:szCs w:val="22"/>
                <w:lang w:val="lt-LT"/>
              </w:rPr>
              <w:t xml:space="preserve">6.2. „Vienos įmonės“ deklaracija pagal 2013 m. gruodžio 18 d. Europos Komisijos reglamentą (ES) Nr. 1407/2013 dėl Sutarties dėl Europos Sąjungos veikimo 107 ir 108 straipsnių taikymo de minimis pagalbai (OL 2013 L 352, p. 1), užpildyta  pagal vietos veiklos grupės interneto svetainėje adresu  http://www.dzukijosvvg.lt/content/strategija-2016-2020  paskelbtą formą. (Taikoma pagrįsti, kad </w:t>
            </w:r>
            <w:r w:rsidRPr="003937F8">
              <w:rPr>
                <w:rFonts w:ascii="Times New Roman" w:hAnsi="Times New Roman" w:cs="Times New Roman"/>
                <w:noProof/>
                <w:color w:val="000000"/>
                <w:sz w:val="22"/>
                <w:szCs w:val="22"/>
                <w:lang w:val="lt-LT"/>
              </w:rPr>
              <w:lastRenderedPageBreak/>
              <w:t>parama vietos projektui įgyvendinti skiriama nepažeidžiant ES teisės normų, susijusių su nereikšmingos (de minimis) pagalbos, kaip nurodyta Vietos projektų administravimo taisyklių 29.3 papunktyje).</w:t>
            </w:r>
          </w:p>
          <w:p w:rsidR="0020535F" w:rsidRPr="003937F8" w:rsidRDefault="0020535F" w:rsidP="001074DA">
            <w:pPr>
              <w:pStyle w:val="BodyText10"/>
              <w:ind w:firstLine="0"/>
              <w:rPr>
                <w:rFonts w:ascii="Times New Roman" w:hAnsi="Times New Roman" w:cs="Times New Roman"/>
                <w:noProof/>
                <w:color w:val="000000"/>
                <w:sz w:val="22"/>
                <w:szCs w:val="22"/>
                <w:u w:val="single"/>
                <w:lang w:val="lt-LT"/>
              </w:rPr>
            </w:pPr>
            <w:r w:rsidRPr="003937F8">
              <w:rPr>
                <w:rFonts w:ascii="Times New Roman" w:hAnsi="Times New Roman" w:cs="Times New Roman"/>
                <w:noProof/>
                <w:color w:val="000000"/>
                <w:sz w:val="22"/>
                <w:szCs w:val="22"/>
                <w:u w:val="single"/>
                <w:lang w:val="lt-LT"/>
              </w:rPr>
              <w:t>7. Dokumentai, pagrindžiantys nuosavo indėlio tinkamumą:</w:t>
            </w:r>
          </w:p>
          <w:p w:rsidR="0020535F" w:rsidRPr="003937F8" w:rsidRDefault="0020535F" w:rsidP="001074DA">
            <w:pPr>
              <w:pStyle w:val="BodyText10"/>
              <w:ind w:firstLine="0"/>
              <w:rPr>
                <w:rFonts w:ascii="Times New Roman" w:hAnsi="Times New Roman" w:cs="Times New Roman"/>
                <w:noProof/>
                <w:color w:val="000000"/>
                <w:sz w:val="22"/>
                <w:szCs w:val="22"/>
                <w:lang w:val="lt-LT"/>
              </w:rPr>
            </w:pPr>
            <w:r w:rsidRPr="003937F8">
              <w:rPr>
                <w:rFonts w:ascii="Times New Roman" w:hAnsi="Times New Roman" w:cs="Times New Roman"/>
                <w:noProof/>
                <w:color w:val="000000"/>
                <w:sz w:val="22"/>
                <w:szCs w:val="22"/>
                <w:lang w:val="lt-LT"/>
              </w:rPr>
              <w:t>7.1. Dokumentai, įrodantys, kad pareiškėjas turi pakankamai nuosavų lėšų prisidėti prie vietos projekto įgyvendinimo. Įrodymo dokumentai turi būti išduoti arba sukurti (pvz., naudojant el. bankininkystės sistemą) finansų institucijų (bankų, kredito unijų). Šie dokumentai turi būti pateikti ne vėliau kaip iki vietos projekto atrankos vertinimo pabaigos)</w:t>
            </w:r>
            <w:r w:rsidR="001074DA" w:rsidRPr="003937F8">
              <w:rPr>
                <w:rFonts w:ascii="Times New Roman" w:hAnsi="Times New Roman" w:cs="Times New Roman"/>
                <w:noProof/>
                <w:color w:val="000000"/>
                <w:sz w:val="22"/>
                <w:szCs w:val="22"/>
                <w:lang w:val="lt-LT"/>
              </w:rPr>
              <w:t>.</w:t>
            </w:r>
          </w:p>
          <w:p w:rsidR="008D6845" w:rsidRPr="003937F8" w:rsidRDefault="0020535F" w:rsidP="001074DA">
            <w:pPr>
              <w:pStyle w:val="BodyText10"/>
              <w:ind w:firstLine="0"/>
              <w:rPr>
                <w:rFonts w:ascii="Times New Roman" w:eastAsia="Calibri" w:hAnsi="Times New Roman" w:cs="Times New Roman"/>
                <w:noProof/>
                <w:sz w:val="22"/>
                <w:szCs w:val="22"/>
                <w:lang w:val="lt-LT"/>
              </w:rPr>
            </w:pPr>
            <w:r w:rsidRPr="003937F8">
              <w:rPr>
                <w:rFonts w:ascii="Times New Roman" w:hAnsi="Times New Roman" w:cs="Times New Roman"/>
                <w:noProof/>
                <w:color w:val="000000"/>
                <w:sz w:val="22"/>
                <w:szCs w:val="22"/>
                <w:lang w:val="lt-LT"/>
              </w:rPr>
              <w:t xml:space="preserve">7.2. </w:t>
            </w:r>
            <w:r w:rsidR="00825E4B" w:rsidRPr="003937F8">
              <w:rPr>
                <w:rFonts w:ascii="Times New Roman" w:hAnsi="Times New Roman" w:cs="Times New Roman"/>
                <w:noProof/>
                <w:color w:val="000000"/>
                <w:sz w:val="22"/>
                <w:szCs w:val="22"/>
                <w:lang w:val="lt-LT"/>
              </w:rPr>
              <w:t xml:space="preserve">Dokumentai, kuriais pagrindžiamos pareiškėjo skolintos lėšos  pagal </w:t>
            </w:r>
            <w:r w:rsidR="008D6845" w:rsidRPr="003937F8">
              <w:rPr>
                <w:rFonts w:ascii="Times New Roman" w:hAnsi="Times New Roman" w:cs="Times New Roman"/>
                <w:noProof/>
                <w:color w:val="000000"/>
                <w:sz w:val="22"/>
                <w:szCs w:val="22"/>
                <w:lang w:val="lt-LT"/>
              </w:rPr>
              <w:t>Vietos projektų administravimo taisyklių 32.4 papunktyje nurodytus reikalavimus: ,,</w:t>
            </w:r>
            <w:r w:rsidR="008D6845" w:rsidRPr="003937F8">
              <w:rPr>
                <w:rFonts w:ascii="Times New Roman" w:eastAsia="Calibri" w:hAnsi="Times New Roman" w:cs="Times New Roman"/>
                <w:noProof/>
                <w:sz w:val="22"/>
                <w:szCs w:val="22"/>
                <w:lang w:val="lt-LT"/>
              </w:rPr>
              <w:t>32.4. jeigu pareiškėjas prie vietos projekto įgyvendinimo prisideda skolintomis lėšomis,</w:t>
            </w:r>
            <w:r w:rsidR="008D6845" w:rsidRPr="003937F8">
              <w:rPr>
                <w:rFonts w:ascii="Times New Roman" w:hAnsi="Times New Roman" w:cs="Times New Roman"/>
                <w:noProof/>
                <w:sz w:val="22"/>
                <w:szCs w:val="22"/>
                <w:lang w:val="lt-LT"/>
              </w:rPr>
              <w:t xml:space="preserve"> </w:t>
            </w:r>
            <w:r w:rsidR="008D6845" w:rsidRPr="003937F8">
              <w:rPr>
                <w:rFonts w:ascii="Times New Roman" w:eastAsia="Calibri" w:hAnsi="Times New Roman" w:cs="Times New Roman"/>
                <w:noProof/>
                <w:sz w:val="22"/>
                <w:szCs w:val="22"/>
                <w:lang w:val="lt-LT"/>
              </w:rPr>
              <w:t xml:space="preserve">skolintos lėšos pagrindžiamos kartu su vietos projekto paraiška pateikiant paskolos ar finansinės nuomos (lizingo) suteikimo galimybės patvirtinimo dokumentus. Jei paskolą planuoja suteikti fizinis asmuo, kartu su paraiška pateikiamas to banko, kuriame yra fizinio asmens sąskaita, sąskaitos išrašas (išrašo data turi būti ne ankstesnė kaip 10 darbo dienų iki vietos projekto paraiškos pateikimo). Jei paskolą planuoja suteikti juridinis asmuo, išskyrus kredito įstaigas, kartu su paraiška pateikiami to juridinio asmens ataskaitinių metų finansinės atskaitomybės dokumentai (išskyrus juridinius asmenis, kurie, vadovaudamiesi Lietuvos Respublikos įmonių finansinės atskaitomybės įstatymu, šiuos dokumentus teikia Juridinių asmenų registrui) bei banko, kuriame yra juridinio asmens sąskaita, sąskaitos išrašas (išrašo data turi būti ne ankstesnė kaip 10 darbo dienų iki paramos paraiškos pateikimo). Agentūra tikrina, pagal pareiškėjo pateiktą skolinančiojo asmens sąskaitos išrašą, ar paskolą ketinantis suteikti asmuo turi reikiamą lėšų sumą: fizinis asmuo gali suteikti paskolą ne didesnę, nei yra pinigų likutis banko sąskaitoje, o juridinis asmuo – ne didesnę nei to juridinio asmens ataskaitinių metų grynasis pelnas, nurodytas pelno (nuostolių) ataskaitoje. Iki vietos projekto atrankos vertinimo pabaigos pareiškėjas turi pateikti pasirašytą paskolos ar finansinės nuomos (lizingo) sutartį arba raštu patvirtinti, kad atitinkamą projekto dalį įgyvendins pagrįstomis nuosavomis lėšomis. Jei paskolą suteikia ne kredito įstaiga, paskolos sutartis turi būti patvirtinta notaro. </w:t>
            </w:r>
          </w:p>
          <w:p w:rsidR="0020535F" w:rsidRPr="003937F8" w:rsidRDefault="0020535F" w:rsidP="001074DA">
            <w:pPr>
              <w:pStyle w:val="BodyText10"/>
              <w:ind w:firstLine="0"/>
              <w:rPr>
                <w:rFonts w:ascii="Times New Roman" w:hAnsi="Times New Roman" w:cs="Times New Roman"/>
                <w:noProof/>
                <w:color w:val="000000"/>
                <w:sz w:val="22"/>
                <w:szCs w:val="22"/>
                <w:u w:val="single"/>
                <w:lang w:val="lt-LT"/>
              </w:rPr>
            </w:pPr>
            <w:r w:rsidRPr="003937F8">
              <w:rPr>
                <w:rFonts w:ascii="Times New Roman" w:hAnsi="Times New Roman" w:cs="Times New Roman"/>
                <w:noProof/>
                <w:color w:val="000000"/>
                <w:sz w:val="22"/>
                <w:szCs w:val="22"/>
                <w:u w:val="single"/>
                <w:lang w:val="lt-LT"/>
              </w:rPr>
              <w:t>8. Kiti dokumentai:</w:t>
            </w:r>
          </w:p>
          <w:p w:rsidR="004A22D9" w:rsidRPr="003937F8" w:rsidRDefault="0020535F" w:rsidP="0020535F">
            <w:pPr>
              <w:pStyle w:val="BodyText10"/>
              <w:ind w:firstLine="0"/>
              <w:rPr>
                <w:b/>
                <w:noProof/>
                <w:color w:val="000000"/>
                <w:sz w:val="22"/>
                <w:szCs w:val="22"/>
                <w:lang w:val="lt-LT"/>
              </w:rPr>
            </w:pPr>
            <w:r w:rsidRPr="003937F8">
              <w:rPr>
                <w:rFonts w:ascii="Times New Roman" w:hAnsi="Times New Roman" w:cs="Times New Roman"/>
                <w:noProof/>
                <w:color w:val="000000"/>
                <w:sz w:val="22"/>
                <w:szCs w:val="22"/>
                <w:lang w:val="lt-LT"/>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vietos projekto paraišką, įgaliojimo galiojimo terminas.).</w:t>
            </w:r>
          </w:p>
        </w:tc>
      </w:tr>
      <w:tr w:rsidR="00172B8D" w:rsidRPr="003937F8" w:rsidTr="00F81AA2">
        <w:trPr>
          <w:trHeight w:val="334"/>
        </w:trPr>
        <w:tc>
          <w:tcPr>
            <w:tcW w:w="2660" w:type="dxa"/>
            <w:shd w:val="clear" w:color="auto" w:fill="auto"/>
          </w:tcPr>
          <w:p w:rsidR="00172B8D" w:rsidRPr="003937F8" w:rsidRDefault="00FF5761" w:rsidP="00172B8D">
            <w:pPr>
              <w:pStyle w:val="BodyText10"/>
              <w:ind w:firstLine="0"/>
              <w:rPr>
                <w:rFonts w:ascii="Times New Roman" w:hAnsi="Times New Roman" w:cs="Times New Roman"/>
                <w:noProof/>
                <w:sz w:val="22"/>
                <w:szCs w:val="22"/>
                <w:lang w:val="lt-LT"/>
              </w:rPr>
            </w:pPr>
            <w:r w:rsidRPr="003937F8">
              <w:rPr>
                <w:rFonts w:ascii="Times New Roman" w:hAnsi="Times New Roman" w:cs="Times New Roman"/>
                <w:b/>
                <w:noProof/>
                <w:sz w:val="22"/>
                <w:szCs w:val="22"/>
                <w:lang w:val="lt-LT"/>
              </w:rPr>
              <w:lastRenderedPageBreak/>
              <w:t>5.2</w:t>
            </w:r>
            <w:r w:rsidR="00172B8D" w:rsidRPr="003937F8">
              <w:rPr>
                <w:rFonts w:ascii="Times New Roman" w:hAnsi="Times New Roman" w:cs="Times New Roman"/>
                <w:b/>
                <w:noProof/>
                <w:sz w:val="22"/>
                <w:szCs w:val="22"/>
                <w:lang w:val="lt-LT"/>
              </w:rPr>
              <w:t>.</w:t>
            </w:r>
            <w:r w:rsidR="00172B8D" w:rsidRPr="003937F8">
              <w:rPr>
                <w:rFonts w:ascii="Times New Roman" w:hAnsi="Times New Roman" w:cs="Times New Roman"/>
                <w:noProof/>
                <w:sz w:val="22"/>
                <w:szCs w:val="22"/>
                <w:lang w:val="lt-LT"/>
              </w:rPr>
              <w:t xml:space="preserve"> </w:t>
            </w:r>
          </w:p>
        </w:tc>
        <w:tc>
          <w:tcPr>
            <w:tcW w:w="12503" w:type="dxa"/>
            <w:shd w:val="clear" w:color="auto" w:fill="auto"/>
          </w:tcPr>
          <w:p w:rsidR="00172B8D" w:rsidRPr="003937F8" w:rsidRDefault="0020535F" w:rsidP="00736A88">
            <w:pPr>
              <w:pStyle w:val="BodyText10"/>
              <w:ind w:firstLine="0"/>
              <w:rPr>
                <w:rFonts w:ascii="Times New Roman" w:hAnsi="Times New Roman" w:cs="Times New Roman"/>
                <w:noProof/>
                <w:sz w:val="22"/>
                <w:szCs w:val="22"/>
                <w:lang w:val="lt-LT"/>
              </w:rPr>
            </w:pPr>
            <w:r w:rsidRPr="003937F8">
              <w:rPr>
                <w:rFonts w:ascii="Times New Roman" w:hAnsi="Times New Roman" w:cs="Times New Roman"/>
                <w:noProof/>
                <w:sz w:val="22"/>
                <w:szCs w:val="22"/>
                <w:lang w:val="lt-LT"/>
              </w:rPr>
              <w:t>Kiti papildomi dokumentai, kurie, pareiškėjo manymu, gali būti svarbūs vertinant vietos projektą.</w:t>
            </w:r>
          </w:p>
        </w:tc>
      </w:tr>
    </w:tbl>
    <w:p w:rsidR="00A1551B" w:rsidRPr="003937F8" w:rsidRDefault="00A1551B" w:rsidP="00734F53">
      <w:pPr>
        <w:suppressAutoHyphens/>
        <w:autoSpaceDE w:val="0"/>
        <w:autoSpaceDN w:val="0"/>
        <w:adjustRightInd w:val="0"/>
        <w:spacing w:line="283" w:lineRule="auto"/>
        <w:ind w:firstLine="312"/>
        <w:jc w:val="center"/>
        <w:textAlignment w:val="center"/>
        <w:rPr>
          <w:b/>
          <w:noProof/>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3937F8" w:rsidTr="00F81AA2">
        <w:tc>
          <w:tcPr>
            <w:tcW w:w="15163" w:type="dxa"/>
            <w:shd w:val="clear" w:color="auto" w:fill="F4B083"/>
          </w:tcPr>
          <w:p w:rsidR="003512F0" w:rsidRPr="003937F8" w:rsidRDefault="00172B8D" w:rsidP="00D52378">
            <w:pPr>
              <w:rPr>
                <w:b/>
                <w:noProof/>
                <w:sz w:val="22"/>
                <w:szCs w:val="22"/>
              </w:rPr>
            </w:pPr>
            <w:r w:rsidRPr="003937F8">
              <w:rPr>
                <w:b/>
                <w:noProof/>
                <w:sz w:val="22"/>
                <w:szCs w:val="22"/>
              </w:rPr>
              <w:t>6</w:t>
            </w:r>
            <w:r w:rsidR="003512F0" w:rsidRPr="003937F8">
              <w:rPr>
                <w:b/>
                <w:noProof/>
                <w:sz w:val="22"/>
                <w:szCs w:val="22"/>
              </w:rPr>
              <w:t>. VIETOS PROJEKTŲ FINANSAVIMO SĄLYGŲ APRAŠO PRIEDAI:</w:t>
            </w:r>
          </w:p>
        </w:tc>
      </w:tr>
      <w:tr w:rsidR="003512F0" w:rsidRPr="003937F8" w:rsidTr="00F81AA2">
        <w:tc>
          <w:tcPr>
            <w:tcW w:w="15163" w:type="dxa"/>
            <w:shd w:val="clear" w:color="auto" w:fill="auto"/>
          </w:tcPr>
          <w:p w:rsidR="000D086B" w:rsidRPr="003937F8" w:rsidRDefault="000D086B" w:rsidP="000D086B">
            <w:pPr>
              <w:jc w:val="both"/>
              <w:rPr>
                <w:noProof/>
                <w:sz w:val="22"/>
                <w:szCs w:val="22"/>
              </w:rPr>
            </w:pPr>
            <w:r w:rsidRPr="003937F8">
              <w:rPr>
                <w:noProof/>
                <w:sz w:val="22"/>
                <w:szCs w:val="22"/>
              </w:rPr>
              <w:t>6.1. Šio FSA priedai yra:</w:t>
            </w:r>
          </w:p>
          <w:p w:rsidR="000D086B" w:rsidRPr="003937F8" w:rsidRDefault="000D086B" w:rsidP="000D086B">
            <w:pPr>
              <w:jc w:val="both"/>
              <w:rPr>
                <w:noProof/>
                <w:sz w:val="22"/>
                <w:szCs w:val="22"/>
              </w:rPr>
            </w:pPr>
            <w:r w:rsidRPr="003937F8">
              <w:rPr>
                <w:noProof/>
                <w:sz w:val="22"/>
                <w:szCs w:val="22"/>
              </w:rPr>
              <w:t>1 priedas „Vietos projekto paraiškos forma“, http://www.dzukijosvvg.lt/content/strategija-2016-2020</w:t>
            </w:r>
          </w:p>
          <w:p w:rsidR="000D086B" w:rsidRPr="003937F8" w:rsidRDefault="000D086B" w:rsidP="000D086B">
            <w:pPr>
              <w:jc w:val="both"/>
              <w:rPr>
                <w:noProof/>
                <w:sz w:val="22"/>
                <w:szCs w:val="22"/>
              </w:rPr>
            </w:pPr>
            <w:r w:rsidRPr="003937F8">
              <w:rPr>
                <w:noProof/>
                <w:sz w:val="22"/>
                <w:szCs w:val="22"/>
              </w:rPr>
              <w:t>2 priedas „Verslo plano forma“,  http://www.dzukijosvvg.lt/content/strategija-2016-2020</w:t>
            </w:r>
          </w:p>
          <w:p w:rsidR="003512F0" w:rsidRPr="003937F8" w:rsidRDefault="003512F0" w:rsidP="000D086B">
            <w:pPr>
              <w:jc w:val="both"/>
              <w:rPr>
                <w:noProof/>
                <w:sz w:val="22"/>
                <w:szCs w:val="22"/>
              </w:rPr>
            </w:pPr>
          </w:p>
        </w:tc>
      </w:tr>
    </w:tbl>
    <w:p w:rsidR="00137CE3" w:rsidRPr="003937F8" w:rsidRDefault="00137CE3" w:rsidP="0018443C">
      <w:pPr>
        <w:pStyle w:val="BodyTextIndent3"/>
        <w:tabs>
          <w:tab w:val="left" w:pos="1440"/>
          <w:tab w:val="left" w:pos="1620"/>
        </w:tabs>
        <w:spacing w:line="240" w:lineRule="auto"/>
        <w:ind w:firstLine="0"/>
        <w:rPr>
          <w:iCs/>
          <w:noProof/>
          <w:sz w:val="22"/>
          <w:szCs w:val="22"/>
        </w:rPr>
      </w:pPr>
    </w:p>
    <w:p w:rsidR="0018443C" w:rsidRPr="0018443C" w:rsidRDefault="0018443C" w:rsidP="0018443C">
      <w:pPr>
        <w:pStyle w:val="BodyTextIndent3"/>
        <w:tabs>
          <w:tab w:val="left" w:pos="1440"/>
          <w:tab w:val="left" w:pos="1620"/>
        </w:tabs>
        <w:spacing w:line="240" w:lineRule="auto"/>
        <w:ind w:firstLine="0"/>
        <w:jc w:val="center"/>
        <w:rPr>
          <w:iCs/>
          <w:sz w:val="22"/>
          <w:szCs w:val="22"/>
        </w:rPr>
      </w:pPr>
      <w:bookmarkStart w:id="4" w:name="_GoBack"/>
      <w:bookmarkEnd w:id="4"/>
      <w:r w:rsidRPr="003937F8">
        <w:rPr>
          <w:iCs/>
          <w:noProof/>
          <w:sz w:val="22"/>
          <w:szCs w:val="22"/>
        </w:rPr>
        <w:t>________________________________________________________</w:t>
      </w:r>
      <w:r>
        <w:rPr>
          <w:iCs/>
          <w:sz w:val="22"/>
          <w:szCs w:val="22"/>
        </w:rPr>
        <w:t>_____________</w:t>
      </w:r>
    </w:p>
    <w:sectPr w:rsidR="0018443C" w:rsidRPr="0018443C" w:rsidSect="00C02F13">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DD1" w:rsidRDefault="008B0DD1" w:rsidP="0056536E">
      <w:r>
        <w:separator/>
      </w:r>
    </w:p>
  </w:endnote>
  <w:endnote w:type="continuationSeparator" w:id="0">
    <w:p w:rsidR="008B0DD1" w:rsidRDefault="008B0DD1"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C42" w:rsidRDefault="00C74C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C74C42" w:rsidRDefault="00C74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C42" w:rsidRDefault="00C74C42">
    <w:pPr>
      <w:pStyle w:val="Footer"/>
      <w:framePr w:wrap="around" w:vAnchor="text" w:hAnchor="margin" w:xAlign="right" w:y="1"/>
      <w:rPr>
        <w:rStyle w:val="PageNumber"/>
      </w:rPr>
    </w:pPr>
  </w:p>
  <w:p w:rsidR="00C74C42" w:rsidRDefault="00C74C42" w:rsidP="0078130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C42" w:rsidRPr="00875792" w:rsidRDefault="00C74C42"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DD1" w:rsidRDefault="008B0DD1" w:rsidP="0056536E">
      <w:r>
        <w:separator/>
      </w:r>
    </w:p>
  </w:footnote>
  <w:footnote w:type="continuationSeparator" w:id="0">
    <w:p w:rsidR="008B0DD1" w:rsidRDefault="008B0DD1"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C42" w:rsidRDefault="00C74C4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C74C42" w:rsidRDefault="00C74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C42" w:rsidRDefault="00C74C42">
    <w:pPr>
      <w:pStyle w:val="Header"/>
      <w:jc w:val="center"/>
    </w:pPr>
    <w:r>
      <w:fldChar w:fldCharType="begin"/>
    </w:r>
    <w:r>
      <w:instrText>PAGE   \* MERGEFORMAT</w:instrText>
    </w:r>
    <w:r>
      <w:fldChar w:fldCharType="separate"/>
    </w:r>
    <w:r>
      <w:rPr>
        <w:noProof/>
      </w:rPr>
      <w:t>13</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C42" w:rsidRDefault="00C74C42">
    <w:pPr>
      <w:pStyle w:val="Header"/>
      <w:jc w:val="center"/>
    </w:pPr>
  </w:p>
  <w:p w:rsidR="00C74C42" w:rsidRDefault="00C74C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FB14F8"/>
    <w:multiLevelType w:val="hybridMultilevel"/>
    <w:tmpl w:val="90CA2D96"/>
    <w:lvl w:ilvl="0" w:tplc="04270001">
      <w:start w:val="1"/>
      <w:numFmt w:val="bullet"/>
      <w:lvlText w:val=""/>
      <w:lvlJc w:val="left"/>
      <w:pPr>
        <w:ind w:left="4754" w:hanging="360"/>
      </w:pPr>
      <w:rPr>
        <w:rFonts w:ascii="Symbol" w:hAnsi="Symbol" w:hint="default"/>
      </w:rPr>
    </w:lvl>
    <w:lvl w:ilvl="1" w:tplc="04270003" w:tentative="1">
      <w:start w:val="1"/>
      <w:numFmt w:val="bullet"/>
      <w:lvlText w:val="o"/>
      <w:lvlJc w:val="left"/>
      <w:pPr>
        <w:ind w:left="5126" w:hanging="360"/>
      </w:pPr>
      <w:rPr>
        <w:rFonts w:ascii="Courier New" w:hAnsi="Courier New" w:cs="Courier New" w:hint="default"/>
      </w:rPr>
    </w:lvl>
    <w:lvl w:ilvl="2" w:tplc="04270005" w:tentative="1">
      <w:start w:val="1"/>
      <w:numFmt w:val="bullet"/>
      <w:lvlText w:val=""/>
      <w:lvlJc w:val="left"/>
      <w:pPr>
        <w:ind w:left="5846" w:hanging="360"/>
      </w:pPr>
      <w:rPr>
        <w:rFonts w:ascii="Wingdings" w:hAnsi="Wingdings" w:hint="default"/>
      </w:rPr>
    </w:lvl>
    <w:lvl w:ilvl="3" w:tplc="04270001" w:tentative="1">
      <w:start w:val="1"/>
      <w:numFmt w:val="bullet"/>
      <w:lvlText w:val=""/>
      <w:lvlJc w:val="left"/>
      <w:pPr>
        <w:ind w:left="6566" w:hanging="360"/>
      </w:pPr>
      <w:rPr>
        <w:rFonts w:ascii="Symbol" w:hAnsi="Symbol" w:hint="default"/>
      </w:rPr>
    </w:lvl>
    <w:lvl w:ilvl="4" w:tplc="04270003" w:tentative="1">
      <w:start w:val="1"/>
      <w:numFmt w:val="bullet"/>
      <w:lvlText w:val="o"/>
      <w:lvlJc w:val="left"/>
      <w:pPr>
        <w:ind w:left="7286" w:hanging="360"/>
      </w:pPr>
      <w:rPr>
        <w:rFonts w:ascii="Courier New" w:hAnsi="Courier New" w:cs="Courier New" w:hint="default"/>
      </w:rPr>
    </w:lvl>
    <w:lvl w:ilvl="5" w:tplc="04270005" w:tentative="1">
      <w:start w:val="1"/>
      <w:numFmt w:val="bullet"/>
      <w:lvlText w:val=""/>
      <w:lvlJc w:val="left"/>
      <w:pPr>
        <w:ind w:left="8006" w:hanging="360"/>
      </w:pPr>
      <w:rPr>
        <w:rFonts w:ascii="Wingdings" w:hAnsi="Wingdings" w:hint="default"/>
      </w:rPr>
    </w:lvl>
    <w:lvl w:ilvl="6" w:tplc="04270001" w:tentative="1">
      <w:start w:val="1"/>
      <w:numFmt w:val="bullet"/>
      <w:lvlText w:val=""/>
      <w:lvlJc w:val="left"/>
      <w:pPr>
        <w:ind w:left="8726" w:hanging="360"/>
      </w:pPr>
      <w:rPr>
        <w:rFonts w:ascii="Symbol" w:hAnsi="Symbol" w:hint="default"/>
      </w:rPr>
    </w:lvl>
    <w:lvl w:ilvl="7" w:tplc="04270003" w:tentative="1">
      <w:start w:val="1"/>
      <w:numFmt w:val="bullet"/>
      <w:lvlText w:val="o"/>
      <w:lvlJc w:val="left"/>
      <w:pPr>
        <w:ind w:left="9446" w:hanging="360"/>
      </w:pPr>
      <w:rPr>
        <w:rFonts w:ascii="Courier New" w:hAnsi="Courier New" w:cs="Courier New" w:hint="default"/>
      </w:rPr>
    </w:lvl>
    <w:lvl w:ilvl="8" w:tplc="04270005" w:tentative="1">
      <w:start w:val="1"/>
      <w:numFmt w:val="bullet"/>
      <w:lvlText w:val=""/>
      <w:lvlJc w:val="left"/>
      <w:pPr>
        <w:ind w:left="10166" w:hanging="360"/>
      </w:pPr>
      <w:rPr>
        <w:rFonts w:ascii="Wingdings" w:hAnsi="Wingdings" w:hint="default"/>
      </w:rPr>
    </w:lvl>
  </w:abstractNum>
  <w:abstractNum w:abstractNumId="4" w15:restartNumberingAfterBreak="0">
    <w:nsid w:val="25B96A12"/>
    <w:multiLevelType w:val="hybridMultilevel"/>
    <w:tmpl w:val="CCF2D9F0"/>
    <w:lvl w:ilvl="0" w:tplc="FC7A63A0">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15:restartNumberingAfterBreak="0">
    <w:nsid w:val="463F2728"/>
    <w:multiLevelType w:val="hybridMultilevel"/>
    <w:tmpl w:val="B7D4D7E2"/>
    <w:lvl w:ilvl="0" w:tplc="69C2C98C">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56BD6320"/>
    <w:multiLevelType w:val="hybridMultilevel"/>
    <w:tmpl w:val="1FEAA756"/>
    <w:lvl w:ilvl="0" w:tplc="6DC21284">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3874C93"/>
    <w:multiLevelType w:val="hybridMultilevel"/>
    <w:tmpl w:val="E51880DC"/>
    <w:lvl w:ilvl="0" w:tplc="1ABCF4D2">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1"/>
  </w:num>
  <w:num w:numId="5">
    <w:abstractNumId w:val="0"/>
  </w:num>
  <w:num w:numId="6">
    <w:abstractNumId w:val="2"/>
  </w:num>
  <w:num w:numId="7">
    <w:abstractNumId w:val="10"/>
  </w:num>
  <w:num w:numId="8">
    <w:abstractNumId w:val="7"/>
  </w:num>
  <w:num w:numId="9">
    <w:abstractNumId w:val="11"/>
  </w:num>
  <w:num w:numId="10">
    <w:abstractNumId w:val="3"/>
  </w:num>
  <w:num w:numId="11">
    <w:abstractNumId w:val="4"/>
  </w:num>
  <w:num w:numId="1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6D7E"/>
    <w:rsid w:val="00017219"/>
    <w:rsid w:val="000173FE"/>
    <w:rsid w:val="00017586"/>
    <w:rsid w:val="0001778A"/>
    <w:rsid w:val="00017C82"/>
    <w:rsid w:val="00020551"/>
    <w:rsid w:val="00020B30"/>
    <w:rsid w:val="00020B62"/>
    <w:rsid w:val="00020DFF"/>
    <w:rsid w:val="00020E92"/>
    <w:rsid w:val="00021685"/>
    <w:rsid w:val="00021794"/>
    <w:rsid w:val="00021A67"/>
    <w:rsid w:val="00021FAF"/>
    <w:rsid w:val="000223EE"/>
    <w:rsid w:val="00022515"/>
    <w:rsid w:val="000227B5"/>
    <w:rsid w:val="00022CA2"/>
    <w:rsid w:val="000230E8"/>
    <w:rsid w:val="00023110"/>
    <w:rsid w:val="00023CB5"/>
    <w:rsid w:val="00023DA5"/>
    <w:rsid w:val="00024338"/>
    <w:rsid w:val="00024431"/>
    <w:rsid w:val="000246DD"/>
    <w:rsid w:val="0002496B"/>
    <w:rsid w:val="00025691"/>
    <w:rsid w:val="000262D8"/>
    <w:rsid w:val="0002657D"/>
    <w:rsid w:val="00026979"/>
    <w:rsid w:val="00026BD5"/>
    <w:rsid w:val="00026D95"/>
    <w:rsid w:val="0002702B"/>
    <w:rsid w:val="0002720D"/>
    <w:rsid w:val="0002737F"/>
    <w:rsid w:val="00027745"/>
    <w:rsid w:val="00027F72"/>
    <w:rsid w:val="00030F0A"/>
    <w:rsid w:val="00031778"/>
    <w:rsid w:val="00031D6D"/>
    <w:rsid w:val="0003224E"/>
    <w:rsid w:val="000323EA"/>
    <w:rsid w:val="0003317B"/>
    <w:rsid w:val="000331CD"/>
    <w:rsid w:val="00033237"/>
    <w:rsid w:val="0003325C"/>
    <w:rsid w:val="000336E8"/>
    <w:rsid w:val="00033B18"/>
    <w:rsid w:val="00033B37"/>
    <w:rsid w:val="00034283"/>
    <w:rsid w:val="000343EF"/>
    <w:rsid w:val="0003463B"/>
    <w:rsid w:val="000346F1"/>
    <w:rsid w:val="00034951"/>
    <w:rsid w:val="0003503C"/>
    <w:rsid w:val="0003508A"/>
    <w:rsid w:val="00035314"/>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C4D"/>
    <w:rsid w:val="000422A8"/>
    <w:rsid w:val="000422F7"/>
    <w:rsid w:val="000423AE"/>
    <w:rsid w:val="000423CD"/>
    <w:rsid w:val="000424A8"/>
    <w:rsid w:val="000424D4"/>
    <w:rsid w:val="0004261D"/>
    <w:rsid w:val="000426A3"/>
    <w:rsid w:val="0004272B"/>
    <w:rsid w:val="00042805"/>
    <w:rsid w:val="00042CA0"/>
    <w:rsid w:val="00042DF7"/>
    <w:rsid w:val="000430ED"/>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0E5"/>
    <w:rsid w:val="00055516"/>
    <w:rsid w:val="00055F0C"/>
    <w:rsid w:val="0005613A"/>
    <w:rsid w:val="00056829"/>
    <w:rsid w:val="00056AC7"/>
    <w:rsid w:val="00056C97"/>
    <w:rsid w:val="00056ECA"/>
    <w:rsid w:val="00057132"/>
    <w:rsid w:val="00057179"/>
    <w:rsid w:val="00057464"/>
    <w:rsid w:val="0005790B"/>
    <w:rsid w:val="00057D6C"/>
    <w:rsid w:val="00057D78"/>
    <w:rsid w:val="00057E4A"/>
    <w:rsid w:val="000600BC"/>
    <w:rsid w:val="0006023D"/>
    <w:rsid w:val="00060368"/>
    <w:rsid w:val="000605D8"/>
    <w:rsid w:val="000606E6"/>
    <w:rsid w:val="000608A6"/>
    <w:rsid w:val="00060C0F"/>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BFA"/>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839"/>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41B"/>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0F5C"/>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FD"/>
    <w:rsid w:val="000A180C"/>
    <w:rsid w:val="000A1B8C"/>
    <w:rsid w:val="000A1E1F"/>
    <w:rsid w:val="000A26C0"/>
    <w:rsid w:val="000A29E0"/>
    <w:rsid w:val="000A2E94"/>
    <w:rsid w:val="000A3FCC"/>
    <w:rsid w:val="000A4341"/>
    <w:rsid w:val="000A4545"/>
    <w:rsid w:val="000A4C5E"/>
    <w:rsid w:val="000A4CEF"/>
    <w:rsid w:val="000A4E91"/>
    <w:rsid w:val="000A534A"/>
    <w:rsid w:val="000A5378"/>
    <w:rsid w:val="000A54A6"/>
    <w:rsid w:val="000A5622"/>
    <w:rsid w:val="000A56D8"/>
    <w:rsid w:val="000A5914"/>
    <w:rsid w:val="000A5F13"/>
    <w:rsid w:val="000A643F"/>
    <w:rsid w:val="000A64A5"/>
    <w:rsid w:val="000A6641"/>
    <w:rsid w:val="000A6FC2"/>
    <w:rsid w:val="000A7D2A"/>
    <w:rsid w:val="000B03A6"/>
    <w:rsid w:val="000B04EF"/>
    <w:rsid w:val="000B0855"/>
    <w:rsid w:val="000B0954"/>
    <w:rsid w:val="000B0C34"/>
    <w:rsid w:val="000B0C3B"/>
    <w:rsid w:val="000B0DBF"/>
    <w:rsid w:val="000B0DE6"/>
    <w:rsid w:val="000B111C"/>
    <w:rsid w:val="000B1195"/>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509"/>
    <w:rsid w:val="000C65A5"/>
    <w:rsid w:val="000C67F8"/>
    <w:rsid w:val="000C6D36"/>
    <w:rsid w:val="000C70A9"/>
    <w:rsid w:val="000C7B2B"/>
    <w:rsid w:val="000C7B9F"/>
    <w:rsid w:val="000D086B"/>
    <w:rsid w:val="000D08D7"/>
    <w:rsid w:val="000D09CA"/>
    <w:rsid w:val="000D0BEC"/>
    <w:rsid w:val="000D0C64"/>
    <w:rsid w:val="000D107A"/>
    <w:rsid w:val="000D1119"/>
    <w:rsid w:val="000D14C4"/>
    <w:rsid w:val="000D262D"/>
    <w:rsid w:val="000D28D9"/>
    <w:rsid w:val="000D2D3B"/>
    <w:rsid w:val="000D33D9"/>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F0261"/>
    <w:rsid w:val="000F0865"/>
    <w:rsid w:val="000F15FD"/>
    <w:rsid w:val="000F19D8"/>
    <w:rsid w:val="000F19DC"/>
    <w:rsid w:val="000F2593"/>
    <w:rsid w:val="000F264F"/>
    <w:rsid w:val="000F292E"/>
    <w:rsid w:val="000F2BEE"/>
    <w:rsid w:val="000F2EA1"/>
    <w:rsid w:val="000F367E"/>
    <w:rsid w:val="000F41E6"/>
    <w:rsid w:val="000F43F7"/>
    <w:rsid w:val="000F4757"/>
    <w:rsid w:val="000F4B0D"/>
    <w:rsid w:val="000F4FA5"/>
    <w:rsid w:val="000F5351"/>
    <w:rsid w:val="000F543F"/>
    <w:rsid w:val="000F5993"/>
    <w:rsid w:val="000F5C11"/>
    <w:rsid w:val="000F5CDB"/>
    <w:rsid w:val="000F5D5B"/>
    <w:rsid w:val="000F60B6"/>
    <w:rsid w:val="000F6442"/>
    <w:rsid w:val="000F65CF"/>
    <w:rsid w:val="000F6628"/>
    <w:rsid w:val="000F6705"/>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802"/>
    <w:rsid w:val="00105DEF"/>
    <w:rsid w:val="00105DF0"/>
    <w:rsid w:val="00106157"/>
    <w:rsid w:val="001062F1"/>
    <w:rsid w:val="001065D7"/>
    <w:rsid w:val="001067AE"/>
    <w:rsid w:val="0010692F"/>
    <w:rsid w:val="00106EFA"/>
    <w:rsid w:val="00107414"/>
    <w:rsid w:val="001074DA"/>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A0C"/>
    <w:rsid w:val="00117C37"/>
    <w:rsid w:val="00117CE6"/>
    <w:rsid w:val="00117D87"/>
    <w:rsid w:val="00117ECF"/>
    <w:rsid w:val="00117FDB"/>
    <w:rsid w:val="00120332"/>
    <w:rsid w:val="00120554"/>
    <w:rsid w:val="00120B67"/>
    <w:rsid w:val="0012138D"/>
    <w:rsid w:val="00121757"/>
    <w:rsid w:val="00122845"/>
    <w:rsid w:val="00122865"/>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C6B"/>
    <w:rsid w:val="00140FDB"/>
    <w:rsid w:val="0014140B"/>
    <w:rsid w:val="00141A7D"/>
    <w:rsid w:val="00141D81"/>
    <w:rsid w:val="00141E4A"/>
    <w:rsid w:val="00141E74"/>
    <w:rsid w:val="00142175"/>
    <w:rsid w:val="0014222A"/>
    <w:rsid w:val="0014223A"/>
    <w:rsid w:val="0014228C"/>
    <w:rsid w:val="001426E9"/>
    <w:rsid w:val="00142736"/>
    <w:rsid w:val="001432B6"/>
    <w:rsid w:val="001433CC"/>
    <w:rsid w:val="00143412"/>
    <w:rsid w:val="00143423"/>
    <w:rsid w:val="0014400D"/>
    <w:rsid w:val="001442FD"/>
    <w:rsid w:val="00144478"/>
    <w:rsid w:val="00144B8C"/>
    <w:rsid w:val="001451FA"/>
    <w:rsid w:val="001457AE"/>
    <w:rsid w:val="00145CD9"/>
    <w:rsid w:val="00145F2E"/>
    <w:rsid w:val="0014634F"/>
    <w:rsid w:val="0014674D"/>
    <w:rsid w:val="00146911"/>
    <w:rsid w:val="0014694C"/>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EEB"/>
    <w:rsid w:val="0015408E"/>
    <w:rsid w:val="001540C8"/>
    <w:rsid w:val="00154A27"/>
    <w:rsid w:val="00155547"/>
    <w:rsid w:val="001557C7"/>
    <w:rsid w:val="00155C5A"/>
    <w:rsid w:val="00155F8D"/>
    <w:rsid w:val="001562D2"/>
    <w:rsid w:val="00156730"/>
    <w:rsid w:val="001569DC"/>
    <w:rsid w:val="00156C0D"/>
    <w:rsid w:val="00156DA6"/>
    <w:rsid w:val="001577AB"/>
    <w:rsid w:val="00157B39"/>
    <w:rsid w:val="00157EC2"/>
    <w:rsid w:val="00160083"/>
    <w:rsid w:val="001603EE"/>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645"/>
    <w:rsid w:val="0016495C"/>
    <w:rsid w:val="001650F0"/>
    <w:rsid w:val="00165550"/>
    <w:rsid w:val="001658A6"/>
    <w:rsid w:val="00165956"/>
    <w:rsid w:val="00165AB8"/>
    <w:rsid w:val="00165FA5"/>
    <w:rsid w:val="00166FD2"/>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4C65"/>
    <w:rsid w:val="001751A2"/>
    <w:rsid w:val="001754FB"/>
    <w:rsid w:val="00175646"/>
    <w:rsid w:val="001756D0"/>
    <w:rsid w:val="001759E0"/>
    <w:rsid w:val="00175A05"/>
    <w:rsid w:val="00175C93"/>
    <w:rsid w:val="00176519"/>
    <w:rsid w:val="001766C3"/>
    <w:rsid w:val="0017697E"/>
    <w:rsid w:val="00176A44"/>
    <w:rsid w:val="00176CBE"/>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43C"/>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6F6C"/>
    <w:rsid w:val="00187E36"/>
    <w:rsid w:val="00187FDA"/>
    <w:rsid w:val="0019023C"/>
    <w:rsid w:val="00190CA6"/>
    <w:rsid w:val="00191072"/>
    <w:rsid w:val="00191923"/>
    <w:rsid w:val="00191CF2"/>
    <w:rsid w:val="001924E6"/>
    <w:rsid w:val="00192542"/>
    <w:rsid w:val="001925FC"/>
    <w:rsid w:val="00193037"/>
    <w:rsid w:val="00193831"/>
    <w:rsid w:val="00193833"/>
    <w:rsid w:val="001945AA"/>
    <w:rsid w:val="00194A4F"/>
    <w:rsid w:val="00195683"/>
    <w:rsid w:val="00195D01"/>
    <w:rsid w:val="001967BE"/>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80B"/>
    <w:rsid w:val="001B6D42"/>
    <w:rsid w:val="001B76D7"/>
    <w:rsid w:val="001B77A7"/>
    <w:rsid w:val="001B78EB"/>
    <w:rsid w:val="001B7BA5"/>
    <w:rsid w:val="001B7CFA"/>
    <w:rsid w:val="001C0E7A"/>
    <w:rsid w:val="001C109A"/>
    <w:rsid w:val="001C20BF"/>
    <w:rsid w:val="001C29D1"/>
    <w:rsid w:val="001C33D3"/>
    <w:rsid w:val="001C39DC"/>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D00B5"/>
    <w:rsid w:val="001D0807"/>
    <w:rsid w:val="001D0C0A"/>
    <w:rsid w:val="001D1222"/>
    <w:rsid w:val="001D1564"/>
    <w:rsid w:val="001D1721"/>
    <w:rsid w:val="001D19DF"/>
    <w:rsid w:val="001D1A7D"/>
    <w:rsid w:val="001D1AE6"/>
    <w:rsid w:val="001D1CD4"/>
    <w:rsid w:val="001D1DFC"/>
    <w:rsid w:val="001D1F48"/>
    <w:rsid w:val="001D2F80"/>
    <w:rsid w:val="001D312D"/>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43F"/>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9F7"/>
    <w:rsid w:val="001E3B2C"/>
    <w:rsid w:val="001E3FEE"/>
    <w:rsid w:val="001E40E0"/>
    <w:rsid w:val="001E4145"/>
    <w:rsid w:val="001E427B"/>
    <w:rsid w:val="001E42D6"/>
    <w:rsid w:val="001E4572"/>
    <w:rsid w:val="001E4974"/>
    <w:rsid w:val="001E498A"/>
    <w:rsid w:val="001E498B"/>
    <w:rsid w:val="001E50EE"/>
    <w:rsid w:val="001E51CF"/>
    <w:rsid w:val="001E53F7"/>
    <w:rsid w:val="001E5789"/>
    <w:rsid w:val="001E5D72"/>
    <w:rsid w:val="001E61E6"/>
    <w:rsid w:val="001E649F"/>
    <w:rsid w:val="001E662A"/>
    <w:rsid w:val="001E66AB"/>
    <w:rsid w:val="001E6777"/>
    <w:rsid w:val="001E69BB"/>
    <w:rsid w:val="001E6C89"/>
    <w:rsid w:val="001E70D1"/>
    <w:rsid w:val="001E71EC"/>
    <w:rsid w:val="001E757F"/>
    <w:rsid w:val="001E75EC"/>
    <w:rsid w:val="001F10C5"/>
    <w:rsid w:val="001F16D7"/>
    <w:rsid w:val="001F1773"/>
    <w:rsid w:val="001F183C"/>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1C0"/>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35F"/>
    <w:rsid w:val="00205801"/>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56D"/>
    <w:rsid w:val="002135FF"/>
    <w:rsid w:val="00214019"/>
    <w:rsid w:val="0021520E"/>
    <w:rsid w:val="002156A9"/>
    <w:rsid w:val="00215EF4"/>
    <w:rsid w:val="0021608D"/>
    <w:rsid w:val="002163BD"/>
    <w:rsid w:val="0021642A"/>
    <w:rsid w:val="00216F40"/>
    <w:rsid w:val="00217024"/>
    <w:rsid w:val="0021746D"/>
    <w:rsid w:val="00217645"/>
    <w:rsid w:val="002177A9"/>
    <w:rsid w:val="0021799E"/>
    <w:rsid w:val="002179A3"/>
    <w:rsid w:val="00220472"/>
    <w:rsid w:val="002208CC"/>
    <w:rsid w:val="00220996"/>
    <w:rsid w:val="00220EAA"/>
    <w:rsid w:val="00220F95"/>
    <w:rsid w:val="00221F50"/>
    <w:rsid w:val="0022201A"/>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ABB"/>
    <w:rsid w:val="002273D1"/>
    <w:rsid w:val="00227A89"/>
    <w:rsid w:val="002300CC"/>
    <w:rsid w:val="002305BF"/>
    <w:rsid w:val="00230935"/>
    <w:rsid w:val="00230A21"/>
    <w:rsid w:val="00231357"/>
    <w:rsid w:val="002313FF"/>
    <w:rsid w:val="00231B38"/>
    <w:rsid w:val="00231CC5"/>
    <w:rsid w:val="00232844"/>
    <w:rsid w:val="00232AC0"/>
    <w:rsid w:val="00232D41"/>
    <w:rsid w:val="00232FE5"/>
    <w:rsid w:val="002331D9"/>
    <w:rsid w:val="00233C90"/>
    <w:rsid w:val="00233D72"/>
    <w:rsid w:val="00234061"/>
    <w:rsid w:val="002340EA"/>
    <w:rsid w:val="00234168"/>
    <w:rsid w:val="0023472F"/>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0A7F"/>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C04"/>
    <w:rsid w:val="00244DAB"/>
    <w:rsid w:val="00244E44"/>
    <w:rsid w:val="00244F3F"/>
    <w:rsid w:val="002456AF"/>
    <w:rsid w:val="00245B9B"/>
    <w:rsid w:val="00245E79"/>
    <w:rsid w:val="002465A4"/>
    <w:rsid w:val="00246AE5"/>
    <w:rsid w:val="00246C69"/>
    <w:rsid w:val="00246D45"/>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3"/>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8C9"/>
    <w:rsid w:val="00262D94"/>
    <w:rsid w:val="00262E52"/>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688C"/>
    <w:rsid w:val="00276EAF"/>
    <w:rsid w:val="0027714B"/>
    <w:rsid w:val="00277553"/>
    <w:rsid w:val="002776FD"/>
    <w:rsid w:val="002778A0"/>
    <w:rsid w:val="002779FA"/>
    <w:rsid w:val="00277EAA"/>
    <w:rsid w:val="00280352"/>
    <w:rsid w:val="002803D0"/>
    <w:rsid w:val="0028052E"/>
    <w:rsid w:val="00280A4D"/>
    <w:rsid w:val="00280C76"/>
    <w:rsid w:val="0028169D"/>
    <w:rsid w:val="002819A6"/>
    <w:rsid w:val="00281C56"/>
    <w:rsid w:val="00282043"/>
    <w:rsid w:val="0028253D"/>
    <w:rsid w:val="00282CC8"/>
    <w:rsid w:val="00282D47"/>
    <w:rsid w:val="00282FB0"/>
    <w:rsid w:val="0028328F"/>
    <w:rsid w:val="0028396D"/>
    <w:rsid w:val="002839FC"/>
    <w:rsid w:val="00283B8B"/>
    <w:rsid w:val="00283BD6"/>
    <w:rsid w:val="00283F2D"/>
    <w:rsid w:val="00284875"/>
    <w:rsid w:val="002851D0"/>
    <w:rsid w:val="0028645C"/>
    <w:rsid w:val="00286B2B"/>
    <w:rsid w:val="00286FA3"/>
    <w:rsid w:val="00286FA5"/>
    <w:rsid w:val="002872DE"/>
    <w:rsid w:val="00287612"/>
    <w:rsid w:val="00290035"/>
    <w:rsid w:val="002901A3"/>
    <w:rsid w:val="0029072E"/>
    <w:rsid w:val="00290885"/>
    <w:rsid w:val="0029132D"/>
    <w:rsid w:val="0029152F"/>
    <w:rsid w:val="0029154A"/>
    <w:rsid w:val="002915BC"/>
    <w:rsid w:val="00291666"/>
    <w:rsid w:val="002916B6"/>
    <w:rsid w:val="00291A02"/>
    <w:rsid w:val="00292120"/>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1"/>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118"/>
    <w:rsid w:val="002A63C0"/>
    <w:rsid w:val="002A657F"/>
    <w:rsid w:val="002A66CB"/>
    <w:rsid w:val="002A687A"/>
    <w:rsid w:val="002A69A3"/>
    <w:rsid w:val="002A6A00"/>
    <w:rsid w:val="002A6CBB"/>
    <w:rsid w:val="002A6E65"/>
    <w:rsid w:val="002A6F20"/>
    <w:rsid w:val="002A70B0"/>
    <w:rsid w:val="002A7607"/>
    <w:rsid w:val="002A7687"/>
    <w:rsid w:val="002A77F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7FC"/>
    <w:rsid w:val="002C48BE"/>
    <w:rsid w:val="002C499F"/>
    <w:rsid w:val="002C4DCC"/>
    <w:rsid w:val="002C50C3"/>
    <w:rsid w:val="002C5606"/>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4F1"/>
    <w:rsid w:val="002D266C"/>
    <w:rsid w:val="002D2DCE"/>
    <w:rsid w:val="002D2E59"/>
    <w:rsid w:val="002D2F1F"/>
    <w:rsid w:val="002D39F3"/>
    <w:rsid w:val="002D3B5D"/>
    <w:rsid w:val="002D3CEC"/>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1E44"/>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F1"/>
    <w:rsid w:val="00301EFE"/>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205"/>
    <w:rsid w:val="00306A4B"/>
    <w:rsid w:val="00306B0C"/>
    <w:rsid w:val="00306C35"/>
    <w:rsid w:val="003075B2"/>
    <w:rsid w:val="00310114"/>
    <w:rsid w:val="003103A3"/>
    <w:rsid w:val="0031190B"/>
    <w:rsid w:val="00311A5E"/>
    <w:rsid w:val="00311A96"/>
    <w:rsid w:val="003126CC"/>
    <w:rsid w:val="00312823"/>
    <w:rsid w:val="00312A9D"/>
    <w:rsid w:val="00312D03"/>
    <w:rsid w:val="00312EB6"/>
    <w:rsid w:val="00312FFE"/>
    <w:rsid w:val="0031346E"/>
    <w:rsid w:val="0031352B"/>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C80"/>
    <w:rsid w:val="00323145"/>
    <w:rsid w:val="003231AB"/>
    <w:rsid w:val="003239C6"/>
    <w:rsid w:val="00323A6A"/>
    <w:rsid w:val="00323D0E"/>
    <w:rsid w:val="003240A0"/>
    <w:rsid w:val="00324121"/>
    <w:rsid w:val="00324480"/>
    <w:rsid w:val="00324653"/>
    <w:rsid w:val="00324968"/>
    <w:rsid w:val="00324B54"/>
    <w:rsid w:val="00324EA3"/>
    <w:rsid w:val="003254FF"/>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8B2"/>
    <w:rsid w:val="00336D80"/>
    <w:rsid w:val="00337002"/>
    <w:rsid w:val="0033707E"/>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23"/>
    <w:rsid w:val="00346673"/>
    <w:rsid w:val="00346679"/>
    <w:rsid w:val="003468AE"/>
    <w:rsid w:val="00346A7D"/>
    <w:rsid w:val="00346ACE"/>
    <w:rsid w:val="00346EFB"/>
    <w:rsid w:val="00347C0E"/>
    <w:rsid w:val="00347E55"/>
    <w:rsid w:val="00347E63"/>
    <w:rsid w:val="00347F72"/>
    <w:rsid w:val="0035098C"/>
    <w:rsid w:val="003509AD"/>
    <w:rsid w:val="00350A1B"/>
    <w:rsid w:val="00350F5A"/>
    <w:rsid w:val="003512AF"/>
    <w:rsid w:val="003512F0"/>
    <w:rsid w:val="00351822"/>
    <w:rsid w:val="00351C1D"/>
    <w:rsid w:val="0035217F"/>
    <w:rsid w:val="0035220D"/>
    <w:rsid w:val="00352845"/>
    <w:rsid w:val="00352E13"/>
    <w:rsid w:val="00352F39"/>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FDC"/>
    <w:rsid w:val="00360414"/>
    <w:rsid w:val="0036132A"/>
    <w:rsid w:val="00361A67"/>
    <w:rsid w:val="00362120"/>
    <w:rsid w:val="00362586"/>
    <w:rsid w:val="00362760"/>
    <w:rsid w:val="00362852"/>
    <w:rsid w:val="0036383F"/>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68B"/>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7F8"/>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250"/>
    <w:rsid w:val="003A3384"/>
    <w:rsid w:val="003A359B"/>
    <w:rsid w:val="003A3C9F"/>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592"/>
    <w:rsid w:val="003B6904"/>
    <w:rsid w:val="003B6EBF"/>
    <w:rsid w:val="003B730A"/>
    <w:rsid w:val="003B74F0"/>
    <w:rsid w:val="003B7732"/>
    <w:rsid w:val="003B7F6F"/>
    <w:rsid w:val="003C0299"/>
    <w:rsid w:val="003C13B8"/>
    <w:rsid w:val="003C1657"/>
    <w:rsid w:val="003C1F34"/>
    <w:rsid w:val="003C23B8"/>
    <w:rsid w:val="003C27DA"/>
    <w:rsid w:val="003C29D0"/>
    <w:rsid w:val="003C2AFB"/>
    <w:rsid w:val="003C2B57"/>
    <w:rsid w:val="003C2CF3"/>
    <w:rsid w:val="003C3305"/>
    <w:rsid w:val="003C3459"/>
    <w:rsid w:val="003C34D4"/>
    <w:rsid w:val="003C3E49"/>
    <w:rsid w:val="003C50DB"/>
    <w:rsid w:val="003C5681"/>
    <w:rsid w:val="003C602A"/>
    <w:rsid w:val="003C6EA9"/>
    <w:rsid w:val="003C71FB"/>
    <w:rsid w:val="003C7BF1"/>
    <w:rsid w:val="003D0061"/>
    <w:rsid w:val="003D0694"/>
    <w:rsid w:val="003D090A"/>
    <w:rsid w:val="003D0BBA"/>
    <w:rsid w:val="003D0EA0"/>
    <w:rsid w:val="003D0F14"/>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07F"/>
    <w:rsid w:val="003D6785"/>
    <w:rsid w:val="003D6D1E"/>
    <w:rsid w:val="003D6E4B"/>
    <w:rsid w:val="003D70CF"/>
    <w:rsid w:val="003D71D7"/>
    <w:rsid w:val="003E0060"/>
    <w:rsid w:val="003E02E0"/>
    <w:rsid w:val="003E0592"/>
    <w:rsid w:val="003E0B0D"/>
    <w:rsid w:val="003E0D40"/>
    <w:rsid w:val="003E122D"/>
    <w:rsid w:val="003E1500"/>
    <w:rsid w:val="003E1658"/>
    <w:rsid w:val="003E16DC"/>
    <w:rsid w:val="003E1D30"/>
    <w:rsid w:val="003E1DD4"/>
    <w:rsid w:val="003E25AD"/>
    <w:rsid w:val="003E2A82"/>
    <w:rsid w:val="003E2DE9"/>
    <w:rsid w:val="003E3308"/>
    <w:rsid w:val="003E39C4"/>
    <w:rsid w:val="003E3B2D"/>
    <w:rsid w:val="003E450C"/>
    <w:rsid w:val="003E484D"/>
    <w:rsid w:val="003E4878"/>
    <w:rsid w:val="003E489A"/>
    <w:rsid w:val="003E50F4"/>
    <w:rsid w:val="003E5A8F"/>
    <w:rsid w:val="003E5BC6"/>
    <w:rsid w:val="003E5BD8"/>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9C"/>
    <w:rsid w:val="003F5009"/>
    <w:rsid w:val="003F54A8"/>
    <w:rsid w:val="003F586A"/>
    <w:rsid w:val="003F5BDA"/>
    <w:rsid w:val="003F6490"/>
    <w:rsid w:val="003F68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7344"/>
    <w:rsid w:val="004077AE"/>
    <w:rsid w:val="00407972"/>
    <w:rsid w:val="004079DB"/>
    <w:rsid w:val="004103EF"/>
    <w:rsid w:val="004104ED"/>
    <w:rsid w:val="004107D8"/>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256"/>
    <w:rsid w:val="00413713"/>
    <w:rsid w:val="00413AE2"/>
    <w:rsid w:val="00414894"/>
    <w:rsid w:val="00414B44"/>
    <w:rsid w:val="0041516E"/>
    <w:rsid w:val="0041549E"/>
    <w:rsid w:val="00416493"/>
    <w:rsid w:val="00416C2F"/>
    <w:rsid w:val="00416D96"/>
    <w:rsid w:val="0041735E"/>
    <w:rsid w:val="004177A5"/>
    <w:rsid w:val="0041789C"/>
    <w:rsid w:val="004200B9"/>
    <w:rsid w:val="004212F2"/>
    <w:rsid w:val="00421B48"/>
    <w:rsid w:val="0042217D"/>
    <w:rsid w:val="004223DE"/>
    <w:rsid w:val="00422589"/>
    <w:rsid w:val="00422774"/>
    <w:rsid w:val="00422801"/>
    <w:rsid w:val="00422981"/>
    <w:rsid w:val="00422BAC"/>
    <w:rsid w:val="00422BB4"/>
    <w:rsid w:val="00422F01"/>
    <w:rsid w:val="0042307F"/>
    <w:rsid w:val="0042308B"/>
    <w:rsid w:val="00423868"/>
    <w:rsid w:val="00423F83"/>
    <w:rsid w:val="00424829"/>
    <w:rsid w:val="00424935"/>
    <w:rsid w:val="00424C04"/>
    <w:rsid w:val="00424E18"/>
    <w:rsid w:val="004251EA"/>
    <w:rsid w:val="0042554B"/>
    <w:rsid w:val="0042592E"/>
    <w:rsid w:val="00425B2A"/>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A3"/>
    <w:rsid w:val="00430EB6"/>
    <w:rsid w:val="0043141D"/>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CC0"/>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5000"/>
    <w:rsid w:val="0044524B"/>
    <w:rsid w:val="004454BF"/>
    <w:rsid w:val="004458F0"/>
    <w:rsid w:val="00445B03"/>
    <w:rsid w:val="004462D0"/>
    <w:rsid w:val="0044664E"/>
    <w:rsid w:val="0044688C"/>
    <w:rsid w:val="004469DE"/>
    <w:rsid w:val="00446A05"/>
    <w:rsid w:val="004501CB"/>
    <w:rsid w:val="00450335"/>
    <w:rsid w:val="004503F9"/>
    <w:rsid w:val="004504EB"/>
    <w:rsid w:val="00450688"/>
    <w:rsid w:val="00450E47"/>
    <w:rsid w:val="00450E56"/>
    <w:rsid w:val="00451C65"/>
    <w:rsid w:val="00451D93"/>
    <w:rsid w:val="0045213D"/>
    <w:rsid w:val="004524A7"/>
    <w:rsid w:val="004528CF"/>
    <w:rsid w:val="004528D2"/>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4B9D"/>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041"/>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B97"/>
    <w:rsid w:val="0047517D"/>
    <w:rsid w:val="0047588C"/>
    <w:rsid w:val="00475C2A"/>
    <w:rsid w:val="00475E10"/>
    <w:rsid w:val="0047603D"/>
    <w:rsid w:val="00476948"/>
    <w:rsid w:val="00476B63"/>
    <w:rsid w:val="00476BDF"/>
    <w:rsid w:val="00476C90"/>
    <w:rsid w:val="00476F0E"/>
    <w:rsid w:val="00476F51"/>
    <w:rsid w:val="00477231"/>
    <w:rsid w:val="004776BD"/>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76A"/>
    <w:rsid w:val="0048586B"/>
    <w:rsid w:val="004858DB"/>
    <w:rsid w:val="004859A6"/>
    <w:rsid w:val="0048678A"/>
    <w:rsid w:val="00486A86"/>
    <w:rsid w:val="00486BA0"/>
    <w:rsid w:val="00486DF5"/>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32"/>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C78"/>
    <w:rsid w:val="004B1EEA"/>
    <w:rsid w:val="004B1FAA"/>
    <w:rsid w:val="004B2ACB"/>
    <w:rsid w:val="004B2D6F"/>
    <w:rsid w:val="004B3DE9"/>
    <w:rsid w:val="004B4372"/>
    <w:rsid w:val="004B4D5B"/>
    <w:rsid w:val="004B52A2"/>
    <w:rsid w:val="004B5498"/>
    <w:rsid w:val="004B55BD"/>
    <w:rsid w:val="004B57E6"/>
    <w:rsid w:val="004B587B"/>
    <w:rsid w:val="004B593C"/>
    <w:rsid w:val="004B594A"/>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853"/>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2BE"/>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9D6"/>
    <w:rsid w:val="004D6B48"/>
    <w:rsid w:val="004D6CAE"/>
    <w:rsid w:val="004D6E29"/>
    <w:rsid w:val="004D7388"/>
    <w:rsid w:val="004D7395"/>
    <w:rsid w:val="004D76C1"/>
    <w:rsid w:val="004D7766"/>
    <w:rsid w:val="004E00FD"/>
    <w:rsid w:val="004E02F5"/>
    <w:rsid w:val="004E0796"/>
    <w:rsid w:val="004E0A86"/>
    <w:rsid w:val="004E0F76"/>
    <w:rsid w:val="004E103E"/>
    <w:rsid w:val="004E14D7"/>
    <w:rsid w:val="004E1B7D"/>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4F3"/>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1E"/>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268"/>
    <w:rsid w:val="00510350"/>
    <w:rsid w:val="00510545"/>
    <w:rsid w:val="00510DF5"/>
    <w:rsid w:val="005110DA"/>
    <w:rsid w:val="00511171"/>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4E1"/>
    <w:rsid w:val="005228B8"/>
    <w:rsid w:val="00522D70"/>
    <w:rsid w:val="00522D89"/>
    <w:rsid w:val="00522F1E"/>
    <w:rsid w:val="0052311E"/>
    <w:rsid w:val="005231F2"/>
    <w:rsid w:val="00523504"/>
    <w:rsid w:val="00523BAC"/>
    <w:rsid w:val="005246B9"/>
    <w:rsid w:val="00524C67"/>
    <w:rsid w:val="00524EF0"/>
    <w:rsid w:val="005250D1"/>
    <w:rsid w:val="005258B5"/>
    <w:rsid w:val="00525CA9"/>
    <w:rsid w:val="00525E06"/>
    <w:rsid w:val="00526047"/>
    <w:rsid w:val="00526E5B"/>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2CCC"/>
    <w:rsid w:val="00533024"/>
    <w:rsid w:val="00533059"/>
    <w:rsid w:val="00533BB8"/>
    <w:rsid w:val="00534390"/>
    <w:rsid w:val="0053483C"/>
    <w:rsid w:val="005348FD"/>
    <w:rsid w:val="00534B01"/>
    <w:rsid w:val="00534EB6"/>
    <w:rsid w:val="00535237"/>
    <w:rsid w:val="005353F9"/>
    <w:rsid w:val="00536170"/>
    <w:rsid w:val="00536253"/>
    <w:rsid w:val="005367C4"/>
    <w:rsid w:val="0053700D"/>
    <w:rsid w:val="00537354"/>
    <w:rsid w:val="00537667"/>
    <w:rsid w:val="0053775D"/>
    <w:rsid w:val="0053785A"/>
    <w:rsid w:val="00537895"/>
    <w:rsid w:val="00537953"/>
    <w:rsid w:val="00537A4D"/>
    <w:rsid w:val="00537F1F"/>
    <w:rsid w:val="005409D3"/>
    <w:rsid w:val="00540DB2"/>
    <w:rsid w:val="00540F6F"/>
    <w:rsid w:val="00541A3D"/>
    <w:rsid w:val="00541C59"/>
    <w:rsid w:val="00542660"/>
    <w:rsid w:val="0054274B"/>
    <w:rsid w:val="005428C3"/>
    <w:rsid w:val="00542935"/>
    <w:rsid w:val="00542FBC"/>
    <w:rsid w:val="00543085"/>
    <w:rsid w:val="00543250"/>
    <w:rsid w:val="00543A4A"/>
    <w:rsid w:val="00543AA0"/>
    <w:rsid w:val="00543CD0"/>
    <w:rsid w:val="0054408D"/>
    <w:rsid w:val="0054422A"/>
    <w:rsid w:val="00544285"/>
    <w:rsid w:val="005448EE"/>
    <w:rsid w:val="00544BED"/>
    <w:rsid w:val="00544FB8"/>
    <w:rsid w:val="00545242"/>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D2"/>
    <w:rsid w:val="00551C3B"/>
    <w:rsid w:val="005521CF"/>
    <w:rsid w:val="0055227E"/>
    <w:rsid w:val="005525CD"/>
    <w:rsid w:val="0055295D"/>
    <w:rsid w:val="00552B5C"/>
    <w:rsid w:val="00552BBE"/>
    <w:rsid w:val="00552C90"/>
    <w:rsid w:val="00552D22"/>
    <w:rsid w:val="0055387F"/>
    <w:rsid w:val="00553EAE"/>
    <w:rsid w:val="00553EB3"/>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423"/>
    <w:rsid w:val="00561599"/>
    <w:rsid w:val="0056166D"/>
    <w:rsid w:val="00561B09"/>
    <w:rsid w:val="00561C55"/>
    <w:rsid w:val="00561DF1"/>
    <w:rsid w:val="00562082"/>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E2"/>
    <w:rsid w:val="0056658A"/>
    <w:rsid w:val="005665E9"/>
    <w:rsid w:val="00567AF4"/>
    <w:rsid w:val="00567E90"/>
    <w:rsid w:val="0057042E"/>
    <w:rsid w:val="00570456"/>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3ACC"/>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3D68"/>
    <w:rsid w:val="00584355"/>
    <w:rsid w:val="00584362"/>
    <w:rsid w:val="00584390"/>
    <w:rsid w:val="005844C4"/>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0E15"/>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715B"/>
    <w:rsid w:val="00597601"/>
    <w:rsid w:val="00597794"/>
    <w:rsid w:val="005979C4"/>
    <w:rsid w:val="005A0586"/>
    <w:rsid w:val="005A0DC5"/>
    <w:rsid w:val="005A15C5"/>
    <w:rsid w:val="005A17E3"/>
    <w:rsid w:val="005A1C88"/>
    <w:rsid w:val="005A20B3"/>
    <w:rsid w:val="005A23AA"/>
    <w:rsid w:val="005A287B"/>
    <w:rsid w:val="005A2E70"/>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00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6C5"/>
    <w:rsid w:val="005B5E24"/>
    <w:rsid w:val="005B5E40"/>
    <w:rsid w:val="005B69C0"/>
    <w:rsid w:val="005B749F"/>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9D2"/>
    <w:rsid w:val="005E3DC7"/>
    <w:rsid w:val="005E3EB1"/>
    <w:rsid w:val="005E41CD"/>
    <w:rsid w:val="005E4241"/>
    <w:rsid w:val="005E569B"/>
    <w:rsid w:val="005E57C0"/>
    <w:rsid w:val="005E5C20"/>
    <w:rsid w:val="005E637D"/>
    <w:rsid w:val="005E65C5"/>
    <w:rsid w:val="005E6682"/>
    <w:rsid w:val="005E6CF3"/>
    <w:rsid w:val="005E6D2C"/>
    <w:rsid w:val="005E7139"/>
    <w:rsid w:val="005E77C8"/>
    <w:rsid w:val="005E7EAD"/>
    <w:rsid w:val="005F03E4"/>
    <w:rsid w:val="005F0473"/>
    <w:rsid w:val="005F094F"/>
    <w:rsid w:val="005F15D0"/>
    <w:rsid w:val="005F162A"/>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B0E"/>
    <w:rsid w:val="005F5CBF"/>
    <w:rsid w:val="005F5E51"/>
    <w:rsid w:val="005F5FEE"/>
    <w:rsid w:val="005F637A"/>
    <w:rsid w:val="005F6890"/>
    <w:rsid w:val="005F7797"/>
    <w:rsid w:val="005F7D0B"/>
    <w:rsid w:val="006001CE"/>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0B61"/>
    <w:rsid w:val="00611BBE"/>
    <w:rsid w:val="00611E97"/>
    <w:rsid w:val="00612122"/>
    <w:rsid w:val="00612174"/>
    <w:rsid w:val="00612616"/>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99C"/>
    <w:rsid w:val="00624FF2"/>
    <w:rsid w:val="006250E9"/>
    <w:rsid w:val="006251D0"/>
    <w:rsid w:val="006260E9"/>
    <w:rsid w:val="00626534"/>
    <w:rsid w:val="00626CC5"/>
    <w:rsid w:val="0062738F"/>
    <w:rsid w:val="00627426"/>
    <w:rsid w:val="006275FD"/>
    <w:rsid w:val="006276D9"/>
    <w:rsid w:val="00627778"/>
    <w:rsid w:val="00627957"/>
    <w:rsid w:val="00627F7E"/>
    <w:rsid w:val="00630029"/>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DC2"/>
    <w:rsid w:val="00642E04"/>
    <w:rsid w:val="00642F99"/>
    <w:rsid w:val="006431E4"/>
    <w:rsid w:val="006432A7"/>
    <w:rsid w:val="00643302"/>
    <w:rsid w:val="0064372E"/>
    <w:rsid w:val="006439B7"/>
    <w:rsid w:val="006443A9"/>
    <w:rsid w:val="00644837"/>
    <w:rsid w:val="00644959"/>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1FD2"/>
    <w:rsid w:val="00652513"/>
    <w:rsid w:val="00652C42"/>
    <w:rsid w:val="00653119"/>
    <w:rsid w:val="006535CC"/>
    <w:rsid w:val="0065360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6A21"/>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79D"/>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ABA"/>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817"/>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246"/>
    <w:rsid w:val="00681617"/>
    <w:rsid w:val="00681BE9"/>
    <w:rsid w:val="00681DD6"/>
    <w:rsid w:val="00682FE0"/>
    <w:rsid w:val="00683565"/>
    <w:rsid w:val="0068398B"/>
    <w:rsid w:val="00683AC4"/>
    <w:rsid w:val="00683B32"/>
    <w:rsid w:val="00684306"/>
    <w:rsid w:val="0068450B"/>
    <w:rsid w:val="00684557"/>
    <w:rsid w:val="006849B4"/>
    <w:rsid w:val="00684AEF"/>
    <w:rsid w:val="00684BC8"/>
    <w:rsid w:val="00684C69"/>
    <w:rsid w:val="00684EFA"/>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7A6"/>
    <w:rsid w:val="00694965"/>
    <w:rsid w:val="00694A4C"/>
    <w:rsid w:val="006953E2"/>
    <w:rsid w:val="006955C7"/>
    <w:rsid w:val="00695708"/>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89"/>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216"/>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08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27C"/>
    <w:rsid w:val="006C2462"/>
    <w:rsid w:val="006C2BEB"/>
    <w:rsid w:val="006C2D46"/>
    <w:rsid w:val="006C2D99"/>
    <w:rsid w:val="006C3281"/>
    <w:rsid w:val="006C34A5"/>
    <w:rsid w:val="006C34BC"/>
    <w:rsid w:val="006C37DA"/>
    <w:rsid w:val="006C3E83"/>
    <w:rsid w:val="006C4101"/>
    <w:rsid w:val="006C4153"/>
    <w:rsid w:val="006C492C"/>
    <w:rsid w:val="006C5062"/>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AE8"/>
    <w:rsid w:val="006D2EFA"/>
    <w:rsid w:val="006D356A"/>
    <w:rsid w:val="006D3EB1"/>
    <w:rsid w:val="006D406A"/>
    <w:rsid w:val="006D4633"/>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70"/>
    <w:rsid w:val="006E592C"/>
    <w:rsid w:val="006E5E15"/>
    <w:rsid w:val="006E610C"/>
    <w:rsid w:val="006E63B3"/>
    <w:rsid w:val="006E68F0"/>
    <w:rsid w:val="006E6CE7"/>
    <w:rsid w:val="006E6EED"/>
    <w:rsid w:val="006E76BF"/>
    <w:rsid w:val="006F0006"/>
    <w:rsid w:val="006F03AF"/>
    <w:rsid w:val="006F056F"/>
    <w:rsid w:val="006F0597"/>
    <w:rsid w:val="006F0760"/>
    <w:rsid w:val="006F078D"/>
    <w:rsid w:val="006F08A3"/>
    <w:rsid w:val="006F0947"/>
    <w:rsid w:val="006F0B14"/>
    <w:rsid w:val="006F0D38"/>
    <w:rsid w:val="006F16DF"/>
    <w:rsid w:val="006F1A24"/>
    <w:rsid w:val="006F1CCD"/>
    <w:rsid w:val="006F1DC9"/>
    <w:rsid w:val="006F1E0B"/>
    <w:rsid w:val="006F1ECA"/>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407"/>
    <w:rsid w:val="007007E5"/>
    <w:rsid w:val="0070094D"/>
    <w:rsid w:val="00700964"/>
    <w:rsid w:val="00702078"/>
    <w:rsid w:val="00702118"/>
    <w:rsid w:val="00702490"/>
    <w:rsid w:val="0070278B"/>
    <w:rsid w:val="007027B0"/>
    <w:rsid w:val="007032F8"/>
    <w:rsid w:val="00703363"/>
    <w:rsid w:val="0070367C"/>
    <w:rsid w:val="007036DC"/>
    <w:rsid w:val="0070382C"/>
    <w:rsid w:val="00703E88"/>
    <w:rsid w:val="0070449B"/>
    <w:rsid w:val="0070465E"/>
    <w:rsid w:val="00704858"/>
    <w:rsid w:val="0070505A"/>
    <w:rsid w:val="0070537D"/>
    <w:rsid w:val="0070613A"/>
    <w:rsid w:val="00706300"/>
    <w:rsid w:val="00706696"/>
    <w:rsid w:val="0070671F"/>
    <w:rsid w:val="0070672D"/>
    <w:rsid w:val="00706BDB"/>
    <w:rsid w:val="0070720E"/>
    <w:rsid w:val="00710B7E"/>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0EFF"/>
    <w:rsid w:val="007210B2"/>
    <w:rsid w:val="0072124E"/>
    <w:rsid w:val="00721C31"/>
    <w:rsid w:val="00721CF6"/>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90B"/>
    <w:rsid w:val="00732D13"/>
    <w:rsid w:val="00732FCF"/>
    <w:rsid w:val="007330F9"/>
    <w:rsid w:val="007332CE"/>
    <w:rsid w:val="007335AE"/>
    <w:rsid w:val="00733602"/>
    <w:rsid w:val="007338C8"/>
    <w:rsid w:val="00733E0C"/>
    <w:rsid w:val="00734038"/>
    <w:rsid w:val="00734811"/>
    <w:rsid w:val="00734CEF"/>
    <w:rsid w:val="00734D94"/>
    <w:rsid w:val="00734F53"/>
    <w:rsid w:val="00735100"/>
    <w:rsid w:val="00735882"/>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7D"/>
    <w:rsid w:val="00740FED"/>
    <w:rsid w:val="0074156B"/>
    <w:rsid w:val="00741716"/>
    <w:rsid w:val="0074174B"/>
    <w:rsid w:val="007417A6"/>
    <w:rsid w:val="00741BAF"/>
    <w:rsid w:val="00741DB9"/>
    <w:rsid w:val="0074272F"/>
    <w:rsid w:val="00742A30"/>
    <w:rsid w:val="00742C99"/>
    <w:rsid w:val="00742E60"/>
    <w:rsid w:val="00742EA8"/>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DDB"/>
    <w:rsid w:val="00752EFE"/>
    <w:rsid w:val="007531E9"/>
    <w:rsid w:val="00753216"/>
    <w:rsid w:val="007537E7"/>
    <w:rsid w:val="00753E2D"/>
    <w:rsid w:val="00753EFD"/>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57B2B"/>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925"/>
    <w:rsid w:val="007719B1"/>
    <w:rsid w:val="00771A4A"/>
    <w:rsid w:val="00771C7D"/>
    <w:rsid w:val="0077227E"/>
    <w:rsid w:val="007722C9"/>
    <w:rsid w:val="007726C6"/>
    <w:rsid w:val="00772845"/>
    <w:rsid w:val="007735F1"/>
    <w:rsid w:val="00773CCC"/>
    <w:rsid w:val="007749FB"/>
    <w:rsid w:val="00774B00"/>
    <w:rsid w:val="00774C91"/>
    <w:rsid w:val="007756D4"/>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3676"/>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7EB"/>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1AE"/>
    <w:rsid w:val="007942A9"/>
    <w:rsid w:val="007945A9"/>
    <w:rsid w:val="00794902"/>
    <w:rsid w:val="00794D01"/>
    <w:rsid w:val="00794D15"/>
    <w:rsid w:val="0079511D"/>
    <w:rsid w:val="0079583B"/>
    <w:rsid w:val="00795D46"/>
    <w:rsid w:val="00796169"/>
    <w:rsid w:val="007968EE"/>
    <w:rsid w:val="00796C7B"/>
    <w:rsid w:val="00796E05"/>
    <w:rsid w:val="0079702F"/>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790"/>
    <w:rsid w:val="007A581B"/>
    <w:rsid w:val="007A5D3A"/>
    <w:rsid w:val="007A5EC5"/>
    <w:rsid w:val="007A6089"/>
    <w:rsid w:val="007A6268"/>
    <w:rsid w:val="007A63A3"/>
    <w:rsid w:val="007A6A44"/>
    <w:rsid w:val="007A7396"/>
    <w:rsid w:val="007A762F"/>
    <w:rsid w:val="007A7BC2"/>
    <w:rsid w:val="007B0202"/>
    <w:rsid w:val="007B04F5"/>
    <w:rsid w:val="007B066A"/>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5C11"/>
    <w:rsid w:val="007B5E06"/>
    <w:rsid w:val="007B6555"/>
    <w:rsid w:val="007B6596"/>
    <w:rsid w:val="007B66D6"/>
    <w:rsid w:val="007B678B"/>
    <w:rsid w:val="007B6F96"/>
    <w:rsid w:val="007B712E"/>
    <w:rsid w:val="007B7461"/>
    <w:rsid w:val="007B7B7F"/>
    <w:rsid w:val="007C026F"/>
    <w:rsid w:val="007C1E92"/>
    <w:rsid w:val="007C1EB2"/>
    <w:rsid w:val="007C234D"/>
    <w:rsid w:val="007C2352"/>
    <w:rsid w:val="007C2B80"/>
    <w:rsid w:val="007C35C8"/>
    <w:rsid w:val="007C3771"/>
    <w:rsid w:val="007C378A"/>
    <w:rsid w:val="007C3AFA"/>
    <w:rsid w:val="007C438E"/>
    <w:rsid w:val="007C43C6"/>
    <w:rsid w:val="007C4841"/>
    <w:rsid w:val="007C4EF2"/>
    <w:rsid w:val="007C5259"/>
    <w:rsid w:val="007C537D"/>
    <w:rsid w:val="007C548E"/>
    <w:rsid w:val="007C566F"/>
    <w:rsid w:val="007C56AC"/>
    <w:rsid w:val="007C58CE"/>
    <w:rsid w:val="007C5BAB"/>
    <w:rsid w:val="007C5CFB"/>
    <w:rsid w:val="007C5F16"/>
    <w:rsid w:val="007C60D3"/>
    <w:rsid w:val="007C6561"/>
    <w:rsid w:val="007C6572"/>
    <w:rsid w:val="007C67CB"/>
    <w:rsid w:val="007C6CA9"/>
    <w:rsid w:val="007C6F4A"/>
    <w:rsid w:val="007C6FE6"/>
    <w:rsid w:val="007C74DB"/>
    <w:rsid w:val="007C7ABD"/>
    <w:rsid w:val="007C7B3E"/>
    <w:rsid w:val="007C7C03"/>
    <w:rsid w:val="007C7F06"/>
    <w:rsid w:val="007D0134"/>
    <w:rsid w:val="007D04D1"/>
    <w:rsid w:val="007D059F"/>
    <w:rsid w:val="007D05D2"/>
    <w:rsid w:val="007D064A"/>
    <w:rsid w:val="007D09CF"/>
    <w:rsid w:val="007D1269"/>
    <w:rsid w:val="007D1315"/>
    <w:rsid w:val="007D14A6"/>
    <w:rsid w:val="007D17C5"/>
    <w:rsid w:val="007D1DB1"/>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0D4"/>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D7CA2"/>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F71"/>
    <w:rsid w:val="007E745F"/>
    <w:rsid w:val="007E7A92"/>
    <w:rsid w:val="007F0264"/>
    <w:rsid w:val="007F04D7"/>
    <w:rsid w:val="007F05EA"/>
    <w:rsid w:val="007F0807"/>
    <w:rsid w:val="007F0DCF"/>
    <w:rsid w:val="007F10FF"/>
    <w:rsid w:val="007F13E3"/>
    <w:rsid w:val="007F1F70"/>
    <w:rsid w:val="007F2128"/>
    <w:rsid w:val="007F2459"/>
    <w:rsid w:val="007F2808"/>
    <w:rsid w:val="007F2C2C"/>
    <w:rsid w:val="007F37FD"/>
    <w:rsid w:val="007F3D83"/>
    <w:rsid w:val="007F3E73"/>
    <w:rsid w:val="007F3EBF"/>
    <w:rsid w:val="007F409E"/>
    <w:rsid w:val="007F43CE"/>
    <w:rsid w:val="007F46E9"/>
    <w:rsid w:val="007F488B"/>
    <w:rsid w:val="007F4D85"/>
    <w:rsid w:val="007F501A"/>
    <w:rsid w:val="007F5047"/>
    <w:rsid w:val="007F539F"/>
    <w:rsid w:val="007F5415"/>
    <w:rsid w:val="007F5AA9"/>
    <w:rsid w:val="007F5EB0"/>
    <w:rsid w:val="007F6362"/>
    <w:rsid w:val="007F63D5"/>
    <w:rsid w:val="007F645C"/>
    <w:rsid w:val="007F658F"/>
    <w:rsid w:val="007F6DCB"/>
    <w:rsid w:val="007F6E60"/>
    <w:rsid w:val="007F6ED8"/>
    <w:rsid w:val="007F79EB"/>
    <w:rsid w:val="007F7D60"/>
    <w:rsid w:val="007F7D8E"/>
    <w:rsid w:val="008001A6"/>
    <w:rsid w:val="00800801"/>
    <w:rsid w:val="00800A4F"/>
    <w:rsid w:val="00800DB4"/>
    <w:rsid w:val="00801D4E"/>
    <w:rsid w:val="0080214C"/>
    <w:rsid w:val="008022E0"/>
    <w:rsid w:val="008023C8"/>
    <w:rsid w:val="0080245D"/>
    <w:rsid w:val="00802A8B"/>
    <w:rsid w:val="00802ABB"/>
    <w:rsid w:val="00802C06"/>
    <w:rsid w:val="00802C8A"/>
    <w:rsid w:val="00802D19"/>
    <w:rsid w:val="00802EE7"/>
    <w:rsid w:val="008030B0"/>
    <w:rsid w:val="008035AC"/>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6FB7"/>
    <w:rsid w:val="008077AA"/>
    <w:rsid w:val="008079FE"/>
    <w:rsid w:val="00807BF6"/>
    <w:rsid w:val="00810453"/>
    <w:rsid w:val="0081046A"/>
    <w:rsid w:val="008105CD"/>
    <w:rsid w:val="0081062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00E"/>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5903"/>
    <w:rsid w:val="00825E4B"/>
    <w:rsid w:val="008263C9"/>
    <w:rsid w:val="00826594"/>
    <w:rsid w:val="00826CDF"/>
    <w:rsid w:val="00827474"/>
    <w:rsid w:val="0083003E"/>
    <w:rsid w:val="008300FF"/>
    <w:rsid w:val="008301FC"/>
    <w:rsid w:val="00830E33"/>
    <w:rsid w:val="0083100F"/>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0D4"/>
    <w:rsid w:val="008404A6"/>
    <w:rsid w:val="0084084A"/>
    <w:rsid w:val="00840AF5"/>
    <w:rsid w:val="00840D28"/>
    <w:rsid w:val="00841786"/>
    <w:rsid w:val="00841B06"/>
    <w:rsid w:val="00841B3E"/>
    <w:rsid w:val="00841CBD"/>
    <w:rsid w:val="0084204E"/>
    <w:rsid w:val="00842598"/>
    <w:rsid w:val="00843111"/>
    <w:rsid w:val="00843D34"/>
    <w:rsid w:val="0084430D"/>
    <w:rsid w:val="008446D3"/>
    <w:rsid w:val="00844888"/>
    <w:rsid w:val="008448ED"/>
    <w:rsid w:val="00844C1C"/>
    <w:rsid w:val="00845142"/>
    <w:rsid w:val="0084551D"/>
    <w:rsid w:val="008457A8"/>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9FC"/>
    <w:rsid w:val="00854A53"/>
    <w:rsid w:val="00854C0A"/>
    <w:rsid w:val="00855B5D"/>
    <w:rsid w:val="008561A0"/>
    <w:rsid w:val="008568EF"/>
    <w:rsid w:val="00856E29"/>
    <w:rsid w:val="00857532"/>
    <w:rsid w:val="008576E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A4A"/>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A55"/>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39FA"/>
    <w:rsid w:val="00893AF1"/>
    <w:rsid w:val="00893E75"/>
    <w:rsid w:val="00893FB6"/>
    <w:rsid w:val="008940D7"/>
    <w:rsid w:val="008941A2"/>
    <w:rsid w:val="0089420D"/>
    <w:rsid w:val="00894268"/>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6AE"/>
    <w:rsid w:val="008A1D42"/>
    <w:rsid w:val="008A2140"/>
    <w:rsid w:val="008A232A"/>
    <w:rsid w:val="008A2365"/>
    <w:rsid w:val="008A23C3"/>
    <w:rsid w:val="008A26DD"/>
    <w:rsid w:val="008A2C21"/>
    <w:rsid w:val="008A2CEB"/>
    <w:rsid w:val="008A34EE"/>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0DD1"/>
    <w:rsid w:val="008B1384"/>
    <w:rsid w:val="008B13B4"/>
    <w:rsid w:val="008B1AAD"/>
    <w:rsid w:val="008B1C0D"/>
    <w:rsid w:val="008B1C99"/>
    <w:rsid w:val="008B1EC0"/>
    <w:rsid w:val="008B2E1D"/>
    <w:rsid w:val="008B38AA"/>
    <w:rsid w:val="008B3D76"/>
    <w:rsid w:val="008B4E1D"/>
    <w:rsid w:val="008B4E6A"/>
    <w:rsid w:val="008B5314"/>
    <w:rsid w:val="008B56EC"/>
    <w:rsid w:val="008B5990"/>
    <w:rsid w:val="008B5F63"/>
    <w:rsid w:val="008B645A"/>
    <w:rsid w:val="008B6B0B"/>
    <w:rsid w:val="008B6F90"/>
    <w:rsid w:val="008B71CA"/>
    <w:rsid w:val="008B746E"/>
    <w:rsid w:val="008B7D80"/>
    <w:rsid w:val="008B7EF1"/>
    <w:rsid w:val="008C038F"/>
    <w:rsid w:val="008C0621"/>
    <w:rsid w:val="008C0ACB"/>
    <w:rsid w:val="008C0E77"/>
    <w:rsid w:val="008C1125"/>
    <w:rsid w:val="008C12F6"/>
    <w:rsid w:val="008C1552"/>
    <w:rsid w:val="008C18EF"/>
    <w:rsid w:val="008C1F27"/>
    <w:rsid w:val="008C2106"/>
    <w:rsid w:val="008C2C7C"/>
    <w:rsid w:val="008C2E3E"/>
    <w:rsid w:val="008C3274"/>
    <w:rsid w:val="008C3795"/>
    <w:rsid w:val="008C3A44"/>
    <w:rsid w:val="008C3F01"/>
    <w:rsid w:val="008C4055"/>
    <w:rsid w:val="008C427C"/>
    <w:rsid w:val="008C4811"/>
    <w:rsid w:val="008C4941"/>
    <w:rsid w:val="008C4960"/>
    <w:rsid w:val="008C4D0F"/>
    <w:rsid w:val="008C51E6"/>
    <w:rsid w:val="008C56E4"/>
    <w:rsid w:val="008C5D0A"/>
    <w:rsid w:val="008C6593"/>
    <w:rsid w:val="008C6AAD"/>
    <w:rsid w:val="008C6F05"/>
    <w:rsid w:val="008C7828"/>
    <w:rsid w:val="008C7A2F"/>
    <w:rsid w:val="008C7FC7"/>
    <w:rsid w:val="008D0ABB"/>
    <w:rsid w:val="008D1288"/>
    <w:rsid w:val="008D12BD"/>
    <w:rsid w:val="008D12C8"/>
    <w:rsid w:val="008D1760"/>
    <w:rsid w:val="008D1DED"/>
    <w:rsid w:val="008D1FA1"/>
    <w:rsid w:val="008D20AB"/>
    <w:rsid w:val="008D2488"/>
    <w:rsid w:val="008D26BE"/>
    <w:rsid w:val="008D2949"/>
    <w:rsid w:val="008D2E90"/>
    <w:rsid w:val="008D3224"/>
    <w:rsid w:val="008D3F85"/>
    <w:rsid w:val="008D3FC1"/>
    <w:rsid w:val="008D4101"/>
    <w:rsid w:val="008D4347"/>
    <w:rsid w:val="008D46E4"/>
    <w:rsid w:val="008D4B48"/>
    <w:rsid w:val="008D53DB"/>
    <w:rsid w:val="008D5A7F"/>
    <w:rsid w:val="008D5AC3"/>
    <w:rsid w:val="008D6210"/>
    <w:rsid w:val="008D6845"/>
    <w:rsid w:val="008D7059"/>
    <w:rsid w:val="008D7448"/>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518F"/>
    <w:rsid w:val="008E51D0"/>
    <w:rsid w:val="008E549F"/>
    <w:rsid w:val="008E57A2"/>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262"/>
    <w:rsid w:val="008F67AA"/>
    <w:rsid w:val="008F68A6"/>
    <w:rsid w:val="008F6AB8"/>
    <w:rsid w:val="008F7526"/>
    <w:rsid w:val="008F7843"/>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7407"/>
    <w:rsid w:val="0090776A"/>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6C41"/>
    <w:rsid w:val="00916FDC"/>
    <w:rsid w:val="00917362"/>
    <w:rsid w:val="00917364"/>
    <w:rsid w:val="009176B6"/>
    <w:rsid w:val="009178DE"/>
    <w:rsid w:val="00917B01"/>
    <w:rsid w:val="00917E62"/>
    <w:rsid w:val="009201FB"/>
    <w:rsid w:val="00920212"/>
    <w:rsid w:val="00920646"/>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C8C"/>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0EB"/>
    <w:rsid w:val="00943301"/>
    <w:rsid w:val="0094353C"/>
    <w:rsid w:val="0094377C"/>
    <w:rsid w:val="00943B25"/>
    <w:rsid w:val="00943B2E"/>
    <w:rsid w:val="00943E1B"/>
    <w:rsid w:val="009443C3"/>
    <w:rsid w:val="00944BB3"/>
    <w:rsid w:val="00944E2F"/>
    <w:rsid w:val="00944E49"/>
    <w:rsid w:val="0094523B"/>
    <w:rsid w:val="00945418"/>
    <w:rsid w:val="009455CC"/>
    <w:rsid w:val="00945A74"/>
    <w:rsid w:val="00945E8F"/>
    <w:rsid w:val="009460F8"/>
    <w:rsid w:val="009466DB"/>
    <w:rsid w:val="00946845"/>
    <w:rsid w:val="0094729D"/>
    <w:rsid w:val="009478B4"/>
    <w:rsid w:val="00947A5A"/>
    <w:rsid w:val="00947DE8"/>
    <w:rsid w:val="00950469"/>
    <w:rsid w:val="009506FB"/>
    <w:rsid w:val="00950736"/>
    <w:rsid w:val="00950AB9"/>
    <w:rsid w:val="00950CA6"/>
    <w:rsid w:val="0095102E"/>
    <w:rsid w:val="009511BF"/>
    <w:rsid w:val="009515EE"/>
    <w:rsid w:val="009516F3"/>
    <w:rsid w:val="00951A3C"/>
    <w:rsid w:val="00952224"/>
    <w:rsid w:val="00952278"/>
    <w:rsid w:val="0095243F"/>
    <w:rsid w:val="009526ED"/>
    <w:rsid w:val="00952A9F"/>
    <w:rsid w:val="00954162"/>
    <w:rsid w:val="00955691"/>
    <w:rsid w:val="009559FD"/>
    <w:rsid w:val="00955A9A"/>
    <w:rsid w:val="00956301"/>
    <w:rsid w:val="0095643E"/>
    <w:rsid w:val="0095677F"/>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BF5"/>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5662"/>
    <w:rsid w:val="00965C73"/>
    <w:rsid w:val="009660E6"/>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1D"/>
    <w:rsid w:val="00972AD1"/>
    <w:rsid w:val="00972D14"/>
    <w:rsid w:val="00972D98"/>
    <w:rsid w:val="00972DAF"/>
    <w:rsid w:val="009740D7"/>
    <w:rsid w:val="00974312"/>
    <w:rsid w:val="00974451"/>
    <w:rsid w:val="00974D82"/>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5931"/>
    <w:rsid w:val="00986463"/>
    <w:rsid w:val="00986ACD"/>
    <w:rsid w:val="00986BA2"/>
    <w:rsid w:val="00986E2D"/>
    <w:rsid w:val="00986F74"/>
    <w:rsid w:val="009870C0"/>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372"/>
    <w:rsid w:val="009A089A"/>
    <w:rsid w:val="009A0EC9"/>
    <w:rsid w:val="009A1475"/>
    <w:rsid w:val="009A168F"/>
    <w:rsid w:val="009A16AF"/>
    <w:rsid w:val="009A1A6A"/>
    <w:rsid w:val="009A1C1D"/>
    <w:rsid w:val="009A1D01"/>
    <w:rsid w:val="009A20E5"/>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0E74"/>
    <w:rsid w:val="009C107F"/>
    <w:rsid w:val="009C1605"/>
    <w:rsid w:val="009C167C"/>
    <w:rsid w:val="009C193F"/>
    <w:rsid w:val="009C19BC"/>
    <w:rsid w:val="009C2157"/>
    <w:rsid w:val="009C27E3"/>
    <w:rsid w:val="009C2834"/>
    <w:rsid w:val="009C29B6"/>
    <w:rsid w:val="009C2D9F"/>
    <w:rsid w:val="009C2DF7"/>
    <w:rsid w:val="009C334C"/>
    <w:rsid w:val="009C3762"/>
    <w:rsid w:val="009C398D"/>
    <w:rsid w:val="009C44B7"/>
    <w:rsid w:val="009C46E5"/>
    <w:rsid w:val="009C4AB8"/>
    <w:rsid w:val="009C4B6B"/>
    <w:rsid w:val="009C519F"/>
    <w:rsid w:val="009C5209"/>
    <w:rsid w:val="009C53AA"/>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5D5"/>
    <w:rsid w:val="009D26A3"/>
    <w:rsid w:val="009D2A95"/>
    <w:rsid w:val="009D2C11"/>
    <w:rsid w:val="009D2D78"/>
    <w:rsid w:val="009D30D9"/>
    <w:rsid w:val="009D3170"/>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232"/>
    <w:rsid w:val="009E057A"/>
    <w:rsid w:val="009E0646"/>
    <w:rsid w:val="009E083C"/>
    <w:rsid w:val="009E11B4"/>
    <w:rsid w:val="009E1664"/>
    <w:rsid w:val="009E16F5"/>
    <w:rsid w:val="009E18E3"/>
    <w:rsid w:val="009E1955"/>
    <w:rsid w:val="009E1A66"/>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70"/>
    <w:rsid w:val="009F5ABA"/>
    <w:rsid w:val="009F5D70"/>
    <w:rsid w:val="009F5F5D"/>
    <w:rsid w:val="009F62CA"/>
    <w:rsid w:val="009F6601"/>
    <w:rsid w:val="009F6AC3"/>
    <w:rsid w:val="009F6BD4"/>
    <w:rsid w:val="009F6BE7"/>
    <w:rsid w:val="009F6E92"/>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6BA6"/>
    <w:rsid w:val="00A172B9"/>
    <w:rsid w:val="00A1754F"/>
    <w:rsid w:val="00A178ED"/>
    <w:rsid w:val="00A1792B"/>
    <w:rsid w:val="00A17962"/>
    <w:rsid w:val="00A17D4F"/>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FCF"/>
    <w:rsid w:val="00A3116B"/>
    <w:rsid w:val="00A31461"/>
    <w:rsid w:val="00A31563"/>
    <w:rsid w:val="00A31C2D"/>
    <w:rsid w:val="00A31DA9"/>
    <w:rsid w:val="00A3242E"/>
    <w:rsid w:val="00A326D4"/>
    <w:rsid w:val="00A32C34"/>
    <w:rsid w:val="00A3378F"/>
    <w:rsid w:val="00A33835"/>
    <w:rsid w:val="00A338B1"/>
    <w:rsid w:val="00A33ACE"/>
    <w:rsid w:val="00A33B7D"/>
    <w:rsid w:val="00A33C6D"/>
    <w:rsid w:val="00A33FED"/>
    <w:rsid w:val="00A34162"/>
    <w:rsid w:val="00A34261"/>
    <w:rsid w:val="00A3548F"/>
    <w:rsid w:val="00A35D84"/>
    <w:rsid w:val="00A36AF2"/>
    <w:rsid w:val="00A36F43"/>
    <w:rsid w:val="00A37709"/>
    <w:rsid w:val="00A3771B"/>
    <w:rsid w:val="00A377DF"/>
    <w:rsid w:val="00A37DF7"/>
    <w:rsid w:val="00A37EEF"/>
    <w:rsid w:val="00A400FC"/>
    <w:rsid w:val="00A407D4"/>
    <w:rsid w:val="00A40852"/>
    <w:rsid w:val="00A40975"/>
    <w:rsid w:val="00A419E6"/>
    <w:rsid w:val="00A41D36"/>
    <w:rsid w:val="00A4209E"/>
    <w:rsid w:val="00A421B2"/>
    <w:rsid w:val="00A42BCD"/>
    <w:rsid w:val="00A42D59"/>
    <w:rsid w:val="00A42D71"/>
    <w:rsid w:val="00A42DCA"/>
    <w:rsid w:val="00A42EDE"/>
    <w:rsid w:val="00A42F2F"/>
    <w:rsid w:val="00A43BBE"/>
    <w:rsid w:val="00A43C87"/>
    <w:rsid w:val="00A4453F"/>
    <w:rsid w:val="00A44574"/>
    <w:rsid w:val="00A448BE"/>
    <w:rsid w:val="00A44D80"/>
    <w:rsid w:val="00A44ED7"/>
    <w:rsid w:val="00A44EE4"/>
    <w:rsid w:val="00A450C5"/>
    <w:rsid w:val="00A4532C"/>
    <w:rsid w:val="00A45DFD"/>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375"/>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1EF9"/>
    <w:rsid w:val="00A620CB"/>
    <w:rsid w:val="00A621D9"/>
    <w:rsid w:val="00A62A43"/>
    <w:rsid w:val="00A632F0"/>
    <w:rsid w:val="00A637EE"/>
    <w:rsid w:val="00A63A01"/>
    <w:rsid w:val="00A63C12"/>
    <w:rsid w:val="00A63E99"/>
    <w:rsid w:val="00A6416E"/>
    <w:rsid w:val="00A644E0"/>
    <w:rsid w:val="00A645EC"/>
    <w:rsid w:val="00A645EF"/>
    <w:rsid w:val="00A64666"/>
    <w:rsid w:val="00A648B3"/>
    <w:rsid w:val="00A64A7D"/>
    <w:rsid w:val="00A64AC6"/>
    <w:rsid w:val="00A64BAC"/>
    <w:rsid w:val="00A64CFF"/>
    <w:rsid w:val="00A65787"/>
    <w:rsid w:val="00A65B6A"/>
    <w:rsid w:val="00A65BA7"/>
    <w:rsid w:val="00A65D25"/>
    <w:rsid w:val="00A65EAF"/>
    <w:rsid w:val="00A65FEF"/>
    <w:rsid w:val="00A661AE"/>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2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853"/>
    <w:rsid w:val="00A9791A"/>
    <w:rsid w:val="00A97952"/>
    <w:rsid w:val="00AA00CD"/>
    <w:rsid w:val="00AA0BCF"/>
    <w:rsid w:val="00AA0F7C"/>
    <w:rsid w:val="00AA0FF4"/>
    <w:rsid w:val="00AA1AD5"/>
    <w:rsid w:val="00AA1D64"/>
    <w:rsid w:val="00AA22A4"/>
    <w:rsid w:val="00AA2A25"/>
    <w:rsid w:val="00AA2CA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D60"/>
    <w:rsid w:val="00AB0552"/>
    <w:rsid w:val="00AB0571"/>
    <w:rsid w:val="00AB07B6"/>
    <w:rsid w:val="00AB0D8B"/>
    <w:rsid w:val="00AB15C2"/>
    <w:rsid w:val="00AB1813"/>
    <w:rsid w:val="00AB1877"/>
    <w:rsid w:val="00AB1CA1"/>
    <w:rsid w:val="00AB1F0D"/>
    <w:rsid w:val="00AB2645"/>
    <w:rsid w:val="00AB31CB"/>
    <w:rsid w:val="00AB348F"/>
    <w:rsid w:val="00AB37E4"/>
    <w:rsid w:val="00AB3F17"/>
    <w:rsid w:val="00AB3F2B"/>
    <w:rsid w:val="00AB461A"/>
    <w:rsid w:val="00AB4ABD"/>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CA9"/>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C78EB"/>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4FB1"/>
    <w:rsid w:val="00AD5227"/>
    <w:rsid w:val="00AD5266"/>
    <w:rsid w:val="00AD5720"/>
    <w:rsid w:val="00AD5B59"/>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19B3"/>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E7B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62"/>
    <w:rsid w:val="00B0139D"/>
    <w:rsid w:val="00B013B8"/>
    <w:rsid w:val="00B0148A"/>
    <w:rsid w:val="00B019F7"/>
    <w:rsid w:val="00B02151"/>
    <w:rsid w:val="00B02301"/>
    <w:rsid w:val="00B028A8"/>
    <w:rsid w:val="00B02BF2"/>
    <w:rsid w:val="00B03031"/>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EA"/>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AD2"/>
    <w:rsid w:val="00B13CE3"/>
    <w:rsid w:val="00B141C8"/>
    <w:rsid w:val="00B14AB0"/>
    <w:rsid w:val="00B154EF"/>
    <w:rsid w:val="00B15574"/>
    <w:rsid w:val="00B158CD"/>
    <w:rsid w:val="00B15C1C"/>
    <w:rsid w:val="00B15D9A"/>
    <w:rsid w:val="00B15F64"/>
    <w:rsid w:val="00B16581"/>
    <w:rsid w:val="00B1688C"/>
    <w:rsid w:val="00B16968"/>
    <w:rsid w:val="00B16A7A"/>
    <w:rsid w:val="00B16FBC"/>
    <w:rsid w:val="00B1756E"/>
    <w:rsid w:val="00B17981"/>
    <w:rsid w:val="00B17D43"/>
    <w:rsid w:val="00B17F71"/>
    <w:rsid w:val="00B204F3"/>
    <w:rsid w:val="00B20D12"/>
    <w:rsid w:val="00B20F8C"/>
    <w:rsid w:val="00B21423"/>
    <w:rsid w:val="00B21460"/>
    <w:rsid w:val="00B214A7"/>
    <w:rsid w:val="00B21BAB"/>
    <w:rsid w:val="00B21BB0"/>
    <w:rsid w:val="00B21E6D"/>
    <w:rsid w:val="00B21E81"/>
    <w:rsid w:val="00B21F57"/>
    <w:rsid w:val="00B22042"/>
    <w:rsid w:val="00B22708"/>
    <w:rsid w:val="00B22D21"/>
    <w:rsid w:val="00B235C4"/>
    <w:rsid w:val="00B23B16"/>
    <w:rsid w:val="00B23D96"/>
    <w:rsid w:val="00B23F6B"/>
    <w:rsid w:val="00B240C6"/>
    <w:rsid w:val="00B249E3"/>
    <w:rsid w:val="00B24A83"/>
    <w:rsid w:val="00B24B94"/>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2D5"/>
    <w:rsid w:val="00B3067A"/>
    <w:rsid w:val="00B30AA3"/>
    <w:rsid w:val="00B30ADC"/>
    <w:rsid w:val="00B30DD4"/>
    <w:rsid w:val="00B31498"/>
    <w:rsid w:val="00B3154D"/>
    <w:rsid w:val="00B318C5"/>
    <w:rsid w:val="00B32360"/>
    <w:rsid w:val="00B324C1"/>
    <w:rsid w:val="00B32850"/>
    <w:rsid w:val="00B32BA1"/>
    <w:rsid w:val="00B32DDB"/>
    <w:rsid w:val="00B33032"/>
    <w:rsid w:val="00B33137"/>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460"/>
    <w:rsid w:val="00B368B1"/>
    <w:rsid w:val="00B36B5B"/>
    <w:rsid w:val="00B36DFC"/>
    <w:rsid w:val="00B36F91"/>
    <w:rsid w:val="00B371D2"/>
    <w:rsid w:val="00B37714"/>
    <w:rsid w:val="00B37931"/>
    <w:rsid w:val="00B37A41"/>
    <w:rsid w:val="00B37AD0"/>
    <w:rsid w:val="00B37B16"/>
    <w:rsid w:val="00B40B09"/>
    <w:rsid w:val="00B41244"/>
    <w:rsid w:val="00B41FED"/>
    <w:rsid w:val="00B42E70"/>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FAC"/>
    <w:rsid w:val="00B6015D"/>
    <w:rsid w:val="00B60B4A"/>
    <w:rsid w:val="00B60E8F"/>
    <w:rsid w:val="00B60ECA"/>
    <w:rsid w:val="00B614A3"/>
    <w:rsid w:val="00B615F4"/>
    <w:rsid w:val="00B616B0"/>
    <w:rsid w:val="00B618CB"/>
    <w:rsid w:val="00B6226A"/>
    <w:rsid w:val="00B624F4"/>
    <w:rsid w:val="00B62657"/>
    <w:rsid w:val="00B62B26"/>
    <w:rsid w:val="00B62C2A"/>
    <w:rsid w:val="00B62CDE"/>
    <w:rsid w:val="00B62D8F"/>
    <w:rsid w:val="00B62DAE"/>
    <w:rsid w:val="00B63093"/>
    <w:rsid w:val="00B6352B"/>
    <w:rsid w:val="00B63C12"/>
    <w:rsid w:val="00B63C28"/>
    <w:rsid w:val="00B6429D"/>
    <w:rsid w:val="00B64520"/>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34C3"/>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1C60"/>
    <w:rsid w:val="00B825D1"/>
    <w:rsid w:val="00B827B1"/>
    <w:rsid w:val="00B827DE"/>
    <w:rsid w:val="00B82E84"/>
    <w:rsid w:val="00B82FE5"/>
    <w:rsid w:val="00B83157"/>
    <w:rsid w:val="00B8375B"/>
    <w:rsid w:val="00B8397B"/>
    <w:rsid w:val="00B83A5B"/>
    <w:rsid w:val="00B84193"/>
    <w:rsid w:val="00B841D5"/>
    <w:rsid w:val="00B844C3"/>
    <w:rsid w:val="00B845C1"/>
    <w:rsid w:val="00B848A5"/>
    <w:rsid w:val="00B85478"/>
    <w:rsid w:val="00B857A7"/>
    <w:rsid w:val="00B8615D"/>
    <w:rsid w:val="00B862D4"/>
    <w:rsid w:val="00B8641D"/>
    <w:rsid w:val="00B864A4"/>
    <w:rsid w:val="00B86AE6"/>
    <w:rsid w:val="00B86D23"/>
    <w:rsid w:val="00B86F9A"/>
    <w:rsid w:val="00B86FB7"/>
    <w:rsid w:val="00B87F47"/>
    <w:rsid w:val="00B87FC3"/>
    <w:rsid w:val="00B900C7"/>
    <w:rsid w:val="00B90113"/>
    <w:rsid w:val="00B90415"/>
    <w:rsid w:val="00B9056F"/>
    <w:rsid w:val="00B90706"/>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494"/>
    <w:rsid w:val="00BB166A"/>
    <w:rsid w:val="00BB22F5"/>
    <w:rsid w:val="00BB274C"/>
    <w:rsid w:val="00BB3024"/>
    <w:rsid w:val="00BB3162"/>
    <w:rsid w:val="00BB35D7"/>
    <w:rsid w:val="00BB38B9"/>
    <w:rsid w:val="00BB3E91"/>
    <w:rsid w:val="00BB4902"/>
    <w:rsid w:val="00BB4B79"/>
    <w:rsid w:val="00BB4BB8"/>
    <w:rsid w:val="00BB53EC"/>
    <w:rsid w:val="00BB5402"/>
    <w:rsid w:val="00BB5FC9"/>
    <w:rsid w:val="00BB6014"/>
    <w:rsid w:val="00BB6715"/>
    <w:rsid w:val="00BB67D2"/>
    <w:rsid w:val="00BB6D74"/>
    <w:rsid w:val="00BB7278"/>
    <w:rsid w:val="00BB72F0"/>
    <w:rsid w:val="00BB7C98"/>
    <w:rsid w:val="00BB7CDD"/>
    <w:rsid w:val="00BB7DD8"/>
    <w:rsid w:val="00BB7FDB"/>
    <w:rsid w:val="00BC0374"/>
    <w:rsid w:val="00BC03CA"/>
    <w:rsid w:val="00BC0404"/>
    <w:rsid w:val="00BC07E6"/>
    <w:rsid w:val="00BC1603"/>
    <w:rsid w:val="00BC171F"/>
    <w:rsid w:val="00BC1CDA"/>
    <w:rsid w:val="00BC1EF6"/>
    <w:rsid w:val="00BC1FAF"/>
    <w:rsid w:val="00BC20DE"/>
    <w:rsid w:val="00BC2CE5"/>
    <w:rsid w:val="00BC2F6F"/>
    <w:rsid w:val="00BC31E4"/>
    <w:rsid w:val="00BC367F"/>
    <w:rsid w:val="00BC38CD"/>
    <w:rsid w:val="00BC3DB1"/>
    <w:rsid w:val="00BC3FA3"/>
    <w:rsid w:val="00BC4531"/>
    <w:rsid w:val="00BC4A2E"/>
    <w:rsid w:val="00BC4A88"/>
    <w:rsid w:val="00BC4BB2"/>
    <w:rsid w:val="00BC4F77"/>
    <w:rsid w:val="00BC5AC6"/>
    <w:rsid w:val="00BC5B07"/>
    <w:rsid w:val="00BC5E89"/>
    <w:rsid w:val="00BC6491"/>
    <w:rsid w:val="00BC695F"/>
    <w:rsid w:val="00BC6CF8"/>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304"/>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3"/>
    <w:rsid w:val="00BD645E"/>
    <w:rsid w:val="00BD651C"/>
    <w:rsid w:val="00BD65E8"/>
    <w:rsid w:val="00BD6791"/>
    <w:rsid w:val="00BD67A8"/>
    <w:rsid w:val="00BD7120"/>
    <w:rsid w:val="00BD71CD"/>
    <w:rsid w:val="00BD71D2"/>
    <w:rsid w:val="00BD7507"/>
    <w:rsid w:val="00BD784B"/>
    <w:rsid w:val="00BD7B58"/>
    <w:rsid w:val="00BD7C4C"/>
    <w:rsid w:val="00BD7EB8"/>
    <w:rsid w:val="00BD7FFD"/>
    <w:rsid w:val="00BE04EF"/>
    <w:rsid w:val="00BE0653"/>
    <w:rsid w:val="00BE0DC3"/>
    <w:rsid w:val="00BE0E49"/>
    <w:rsid w:val="00BE0EFA"/>
    <w:rsid w:val="00BE10AE"/>
    <w:rsid w:val="00BE186A"/>
    <w:rsid w:val="00BE192B"/>
    <w:rsid w:val="00BE2105"/>
    <w:rsid w:val="00BE2199"/>
    <w:rsid w:val="00BE249D"/>
    <w:rsid w:val="00BE2631"/>
    <w:rsid w:val="00BE2BC5"/>
    <w:rsid w:val="00BE2C05"/>
    <w:rsid w:val="00BE30B8"/>
    <w:rsid w:val="00BE34B5"/>
    <w:rsid w:val="00BE355E"/>
    <w:rsid w:val="00BE3C4D"/>
    <w:rsid w:val="00BE3E8D"/>
    <w:rsid w:val="00BE3EB9"/>
    <w:rsid w:val="00BE4373"/>
    <w:rsid w:val="00BE4892"/>
    <w:rsid w:val="00BE4A53"/>
    <w:rsid w:val="00BE5421"/>
    <w:rsid w:val="00BE5567"/>
    <w:rsid w:val="00BE56ED"/>
    <w:rsid w:val="00BE5BFA"/>
    <w:rsid w:val="00BE5D29"/>
    <w:rsid w:val="00BE5D3D"/>
    <w:rsid w:val="00BE5F50"/>
    <w:rsid w:val="00BE657E"/>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2F13"/>
    <w:rsid w:val="00C031C9"/>
    <w:rsid w:val="00C03376"/>
    <w:rsid w:val="00C03C3E"/>
    <w:rsid w:val="00C03D75"/>
    <w:rsid w:val="00C03F58"/>
    <w:rsid w:val="00C03F87"/>
    <w:rsid w:val="00C03FAB"/>
    <w:rsid w:val="00C041BC"/>
    <w:rsid w:val="00C04339"/>
    <w:rsid w:val="00C0443B"/>
    <w:rsid w:val="00C044B5"/>
    <w:rsid w:val="00C044DF"/>
    <w:rsid w:val="00C049F7"/>
    <w:rsid w:val="00C0509E"/>
    <w:rsid w:val="00C05203"/>
    <w:rsid w:val="00C05302"/>
    <w:rsid w:val="00C0591F"/>
    <w:rsid w:val="00C0693D"/>
    <w:rsid w:val="00C06BB0"/>
    <w:rsid w:val="00C06E96"/>
    <w:rsid w:val="00C07A66"/>
    <w:rsid w:val="00C07D15"/>
    <w:rsid w:val="00C07F46"/>
    <w:rsid w:val="00C1016A"/>
    <w:rsid w:val="00C10645"/>
    <w:rsid w:val="00C1119D"/>
    <w:rsid w:val="00C111BD"/>
    <w:rsid w:val="00C1130A"/>
    <w:rsid w:val="00C11AA4"/>
    <w:rsid w:val="00C1242C"/>
    <w:rsid w:val="00C1293A"/>
    <w:rsid w:val="00C12EF8"/>
    <w:rsid w:val="00C12FB5"/>
    <w:rsid w:val="00C1301C"/>
    <w:rsid w:val="00C1306B"/>
    <w:rsid w:val="00C130A5"/>
    <w:rsid w:val="00C13873"/>
    <w:rsid w:val="00C13B84"/>
    <w:rsid w:val="00C1411A"/>
    <w:rsid w:val="00C145D3"/>
    <w:rsid w:val="00C147B8"/>
    <w:rsid w:val="00C148A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5F"/>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573"/>
    <w:rsid w:val="00C308DC"/>
    <w:rsid w:val="00C31147"/>
    <w:rsid w:val="00C311E9"/>
    <w:rsid w:val="00C312C3"/>
    <w:rsid w:val="00C3145A"/>
    <w:rsid w:val="00C3178C"/>
    <w:rsid w:val="00C31816"/>
    <w:rsid w:val="00C31F20"/>
    <w:rsid w:val="00C320EC"/>
    <w:rsid w:val="00C3237D"/>
    <w:rsid w:val="00C32461"/>
    <w:rsid w:val="00C3280F"/>
    <w:rsid w:val="00C3286A"/>
    <w:rsid w:val="00C32884"/>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35"/>
    <w:rsid w:val="00C35ADE"/>
    <w:rsid w:val="00C35CA1"/>
    <w:rsid w:val="00C35EA3"/>
    <w:rsid w:val="00C36B7D"/>
    <w:rsid w:val="00C375CA"/>
    <w:rsid w:val="00C37748"/>
    <w:rsid w:val="00C377C5"/>
    <w:rsid w:val="00C377E6"/>
    <w:rsid w:val="00C37FF1"/>
    <w:rsid w:val="00C40134"/>
    <w:rsid w:val="00C4083E"/>
    <w:rsid w:val="00C40DE0"/>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1244"/>
    <w:rsid w:val="00C51CD0"/>
    <w:rsid w:val="00C51E50"/>
    <w:rsid w:val="00C52051"/>
    <w:rsid w:val="00C525BE"/>
    <w:rsid w:val="00C525C1"/>
    <w:rsid w:val="00C52752"/>
    <w:rsid w:val="00C52E6A"/>
    <w:rsid w:val="00C52EE1"/>
    <w:rsid w:val="00C52F59"/>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02E0"/>
    <w:rsid w:val="00C6142D"/>
    <w:rsid w:val="00C61E8D"/>
    <w:rsid w:val="00C62040"/>
    <w:rsid w:val="00C6204B"/>
    <w:rsid w:val="00C6241F"/>
    <w:rsid w:val="00C62B1D"/>
    <w:rsid w:val="00C62F10"/>
    <w:rsid w:val="00C6308E"/>
    <w:rsid w:val="00C63274"/>
    <w:rsid w:val="00C63E46"/>
    <w:rsid w:val="00C649DC"/>
    <w:rsid w:val="00C64F75"/>
    <w:rsid w:val="00C650B6"/>
    <w:rsid w:val="00C65287"/>
    <w:rsid w:val="00C6555B"/>
    <w:rsid w:val="00C65882"/>
    <w:rsid w:val="00C65A32"/>
    <w:rsid w:val="00C65AB6"/>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8AA"/>
    <w:rsid w:val="00C7395A"/>
    <w:rsid w:val="00C73E08"/>
    <w:rsid w:val="00C73E2F"/>
    <w:rsid w:val="00C73F56"/>
    <w:rsid w:val="00C7408D"/>
    <w:rsid w:val="00C74731"/>
    <w:rsid w:val="00C74ABF"/>
    <w:rsid w:val="00C74C42"/>
    <w:rsid w:val="00C758B4"/>
    <w:rsid w:val="00C75B98"/>
    <w:rsid w:val="00C75BDD"/>
    <w:rsid w:val="00C761EB"/>
    <w:rsid w:val="00C7643F"/>
    <w:rsid w:val="00C76490"/>
    <w:rsid w:val="00C769BC"/>
    <w:rsid w:val="00C76B27"/>
    <w:rsid w:val="00C76D0E"/>
    <w:rsid w:val="00C76F82"/>
    <w:rsid w:val="00C776D6"/>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FD8"/>
    <w:rsid w:val="00C84035"/>
    <w:rsid w:val="00C84632"/>
    <w:rsid w:val="00C846B7"/>
    <w:rsid w:val="00C84A4E"/>
    <w:rsid w:val="00C84C46"/>
    <w:rsid w:val="00C84DD1"/>
    <w:rsid w:val="00C84DD3"/>
    <w:rsid w:val="00C84E8C"/>
    <w:rsid w:val="00C84E91"/>
    <w:rsid w:val="00C85F01"/>
    <w:rsid w:val="00C85F65"/>
    <w:rsid w:val="00C86208"/>
    <w:rsid w:val="00C86218"/>
    <w:rsid w:val="00C8633F"/>
    <w:rsid w:val="00C8647E"/>
    <w:rsid w:val="00C865F1"/>
    <w:rsid w:val="00C86800"/>
    <w:rsid w:val="00C868C2"/>
    <w:rsid w:val="00C869A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5D9"/>
    <w:rsid w:val="00C966D3"/>
    <w:rsid w:val="00C970BB"/>
    <w:rsid w:val="00C9784C"/>
    <w:rsid w:val="00C97862"/>
    <w:rsid w:val="00C97D17"/>
    <w:rsid w:val="00C97D4E"/>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50F"/>
    <w:rsid w:val="00CB58AB"/>
    <w:rsid w:val="00CB5BFD"/>
    <w:rsid w:val="00CB5FA2"/>
    <w:rsid w:val="00CB5FBC"/>
    <w:rsid w:val="00CB6E4C"/>
    <w:rsid w:val="00CB7017"/>
    <w:rsid w:val="00CB7067"/>
    <w:rsid w:val="00CB7376"/>
    <w:rsid w:val="00CB7476"/>
    <w:rsid w:val="00CB7556"/>
    <w:rsid w:val="00CB758E"/>
    <w:rsid w:val="00CB7934"/>
    <w:rsid w:val="00CB7B1A"/>
    <w:rsid w:val="00CB7E00"/>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5B55"/>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4BA"/>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12C"/>
    <w:rsid w:val="00CD6A18"/>
    <w:rsid w:val="00CD6D9D"/>
    <w:rsid w:val="00CD6E7E"/>
    <w:rsid w:val="00CD76AF"/>
    <w:rsid w:val="00CD7A1D"/>
    <w:rsid w:val="00CD7A5A"/>
    <w:rsid w:val="00CD7B9D"/>
    <w:rsid w:val="00CD7BD8"/>
    <w:rsid w:val="00CD7DFB"/>
    <w:rsid w:val="00CE0306"/>
    <w:rsid w:val="00CE04BF"/>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A2"/>
    <w:rsid w:val="00CE5ADA"/>
    <w:rsid w:val="00CE5BCD"/>
    <w:rsid w:val="00CE5CB3"/>
    <w:rsid w:val="00CE6377"/>
    <w:rsid w:val="00CE649A"/>
    <w:rsid w:val="00CE6A53"/>
    <w:rsid w:val="00CE6A88"/>
    <w:rsid w:val="00CE7037"/>
    <w:rsid w:val="00CE71C2"/>
    <w:rsid w:val="00CE72C9"/>
    <w:rsid w:val="00CE75D8"/>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63"/>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6D93"/>
    <w:rsid w:val="00D0701B"/>
    <w:rsid w:val="00D0707F"/>
    <w:rsid w:val="00D07447"/>
    <w:rsid w:val="00D0761B"/>
    <w:rsid w:val="00D078B2"/>
    <w:rsid w:val="00D0795F"/>
    <w:rsid w:val="00D07CA9"/>
    <w:rsid w:val="00D07F06"/>
    <w:rsid w:val="00D07FF3"/>
    <w:rsid w:val="00D1038F"/>
    <w:rsid w:val="00D10399"/>
    <w:rsid w:val="00D10572"/>
    <w:rsid w:val="00D10663"/>
    <w:rsid w:val="00D10694"/>
    <w:rsid w:val="00D10B9C"/>
    <w:rsid w:val="00D11668"/>
    <w:rsid w:val="00D11A4E"/>
    <w:rsid w:val="00D11C94"/>
    <w:rsid w:val="00D11D4B"/>
    <w:rsid w:val="00D12010"/>
    <w:rsid w:val="00D126B7"/>
    <w:rsid w:val="00D12FEE"/>
    <w:rsid w:val="00D1301B"/>
    <w:rsid w:val="00D13439"/>
    <w:rsid w:val="00D13482"/>
    <w:rsid w:val="00D13924"/>
    <w:rsid w:val="00D142DA"/>
    <w:rsid w:val="00D14763"/>
    <w:rsid w:val="00D14833"/>
    <w:rsid w:val="00D14BEF"/>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1A67"/>
    <w:rsid w:val="00D22010"/>
    <w:rsid w:val="00D22BAF"/>
    <w:rsid w:val="00D22D56"/>
    <w:rsid w:val="00D22F12"/>
    <w:rsid w:val="00D23435"/>
    <w:rsid w:val="00D2377D"/>
    <w:rsid w:val="00D23A84"/>
    <w:rsid w:val="00D23D8C"/>
    <w:rsid w:val="00D23DA4"/>
    <w:rsid w:val="00D23E83"/>
    <w:rsid w:val="00D24575"/>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069"/>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311"/>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37C"/>
    <w:rsid w:val="00D43461"/>
    <w:rsid w:val="00D4354F"/>
    <w:rsid w:val="00D43B0C"/>
    <w:rsid w:val="00D4437C"/>
    <w:rsid w:val="00D4474E"/>
    <w:rsid w:val="00D44855"/>
    <w:rsid w:val="00D44E84"/>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A60"/>
    <w:rsid w:val="00D47CE9"/>
    <w:rsid w:val="00D47D0B"/>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7A5"/>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3DB"/>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F4C"/>
    <w:rsid w:val="00D7577A"/>
    <w:rsid w:val="00D75856"/>
    <w:rsid w:val="00D75861"/>
    <w:rsid w:val="00D75DE8"/>
    <w:rsid w:val="00D76070"/>
    <w:rsid w:val="00D760C0"/>
    <w:rsid w:val="00D7665F"/>
    <w:rsid w:val="00D766B4"/>
    <w:rsid w:val="00D76C07"/>
    <w:rsid w:val="00D76E6C"/>
    <w:rsid w:val="00D76EEA"/>
    <w:rsid w:val="00D77264"/>
    <w:rsid w:val="00D7738C"/>
    <w:rsid w:val="00D7744B"/>
    <w:rsid w:val="00D77A9D"/>
    <w:rsid w:val="00D80130"/>
    <w:rsid w:val="00D806D4"/>
    <w:rsid w:val="00D80BCD"/>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5DA7"/>
    <w:rsid w:val="00D86451"/>
    <w:rsid w:val="00D86763"/>
    <w:rsid w:val="00D86A3F"/>
    <w:rsid w:val="00D86B56"/>
    <w:rsid w:val="00D86E42"/>
    <w:rsid w:val="00D872AF"/>
    <w:rsid w:val="00D877B5"/>
    <w:rsid w:val="00D87B0E"/>
    <w:rsid w:val="00D87D3C"/>
    <w:rsid w:val="00D87FEF"/>
    <w:rsid w:val="00D90355"/>
    <w:rsid w:val="00D90409"/>
    <w:rsid w:val="00D90548"/>
    <w:rsid w:val="00D909E2"/>
    <w:rsid w:val="00D90A16"/>
    <w:rsid w:val="00D90BEC"/>
    <w:rsid w:val="00D91948"/>
    <w:rsid w:val="00D91A60"/>
    <w:rsid w:val="00D92000"/>
    <w:rsid w:val="00D9228E"/>
    <w:rsid w:val="00D924B7"/>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416"/>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9F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94"/>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7078"/>
    <w:rsid w:val="00DC023B"/>
    <w:rsid w:val="00DC0557"/>
    <w:rsid w:val="00DC0BCB"/>
    <w:rsid w:val="00DC0BD2"/>
    <w:rsid w:val="00DC0C61"/>
    <w:rsid w:val="00DC0EEF"/>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841"/>
    <w:rsid w:val="00DC789E"/>
    <w:rsid w:val="00DC7CBF"/>
    <w:rsid w:val="00DC7DFF"/>
    <w:rsid w:val="00DD003C"/>
    <w:rsid w:val="00DD0151"/>
    <w:rsid w:val="00DD032C"/>
    <w:rsid w:val="00DD0C83"/>
    <w:rsid w:val="00DD0DFD"/>
    <w:rsid w:val="00DD153E"/>
    <w:rsid w:val="00DD1BFE"/>
    <w:rsid w:val="00DD1CF9"/>
    <w:rsid w:val="00DD203B"/>
    <w:rsid w:val="00DD2268"/>
    <w:rsid w:val="00DD2ED0"/>
    <w:rsid w:val="00DD3253"/>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5AD"/>
    <w:rsid w:val="00DD5933"/>
    <w:rsid w:val="00DD595E"/>
    <w:rsid w:val="00DD6182"/>
    <w:rsid w:val="00DD6B97"/>
    <w:rsid w:val="00DD6BB7"/>
    <w:rsid w:val="00DD72E8"/>
    <w:rsid w:val="00DD73BF"/>
    <w:rsid w:val="00DD779F"/>
    <w:rsid w:val="00DD77C4"/>
    <w:rsid w:val="00DD79A5"/>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13"/>
    <w:rsid w:val="00DF0F98"/>
    <w:rsid w:val="00DF140E"/>
    <w:rsid w:val="00DF1848"/>
    <w:rsid w:val="00DF19AE"/>
    <w:rsid w:val="00DF1A02"/>
    <w:rsid w:val="00DF1B60"/>
    <w:rsid w:val="00DF1FDC"/>
    <w:rsid w:val="00DF2012"/>
    <w:rsid w:val="00DF2907"/>
    <w:rsid w:val="00DF29D5"/>
    <w:rsid w:val="00DF33EA"/>
    <w:rsid w:val="00DF345A"/>
    <w:rsid w:val="00DF3E09"/>
    <w:rsid w:val="00DF3F69"/>
    <w:rsid w:val="00DF436F"/>
    <w:rsid w:val="00DF43AB"/>
    <w:rsid w:val="00DF43FC"/>
    <w:rsid w:val="00DF4CF3"/>
    <w:rsid w:val="00DF4E4E"/>
    <w:rsid w:val="00DF5220"/>
    <w:rsid w:val="00DF593C"/>
    <w:rsid w:val="00DF5F3D"/>
    <w:rsid w:val="00DF684C"/>
    <w:rsid w:val="00DF6BED"/>
    <w:rsid w:val="00DF7909"/>
    <w:rsid w:val="00DF7989"/>
    <w:rsid w:val="00DF7F8A"/>
    <w:rsid w:val="00DF7FD4"/>
    <w:rsid w:val="00E00B1B"/>
    <w:rsid w:val="00E015E9"/>
    <w:rsid w:val="00E01FC6"/>
    <w:rsid w:val="00E02658"/>
    <w:rsid w:val="00E02818"/>
    <w:rsid w:val="00E028DF"/>
    <w:rsid w:val="00E02CF2"/>
    <w:rsid w:val="00E02D6D"/>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162"/>
    <w:rsid w:val="00E1121F"/>
    <w:rsid w:val="00E11245"/>
    <w:rsid w:val="00E112E9"/>
    <w:rsid w:val="00E11B9D"/>
    <w:rsid w:val="00E11E07"/>
    <w:rsid w:val="00E11F30"/>
    <w:rsid w:val="00E120F0"/>
    <w:rsid w:val="00E1291D"/>
    <w:rsid w:val="00E12EEB"/>
    <w:rsid w:val="00E13339"/>
    <w:rsid w:val="00E13582"/>
    <w:rsid w:val="00E13899"/>
    <w:rsid w:val="00E13B2E"/>
    <w:rsid w:val="00E13BB5"/>
    <w:rsid w:val="00E13E60"/>
    <w:rsid w:val="00E14056"/>
    <w:rsid w:val="00E141DB"/>
    <w:rsid w:val="00E141DC"/>
    <w:rsid w:val="00E14DC7"/>
    <w:rsid w:val="00E14FF0"/>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9E7"/>
    <w:rsid w:val="00E26AC1"/>
    <w:rsid w:val="00E26B60"/>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91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4B5"/>
    <w:rsid w:val="00E435B9"/>
    <w:rsid w:val="00E43B9D"/>
    <w:rsid w:val="00E43EDC"/>
    <w:rsid w:val="00E4423C"/>
    <w:rsid w:val="00E44356"/>
    <w:rsid w:val="00E448A1"/>
    <w:rsid w:val="00E44C6E"/>
    <w:rsid w:val="00E44CBA"/>
    <w:rsid w:val="00E45AA3"/>
    <w:rsid w:val="00E45AF3"/>
    <w:rsid w:val="00E45E17"/>
    <w:rsid w:val="00E46773"/>
    <w:rsid w:val="00E46774"/>
    <w:rsid w:val="00E4685D"/>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34B"/>
    <w:rsid w:val="00E524D6"/>
    <w:rsid w:val="00E528E5"/>
    <w:rsid w:val="00E5299E"/>
    <w:rsid w:val="00E52C22"/>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698"/>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88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546A"/>
    <w:rsid w:val="00E75883"/>
    <w:rsid w:val="00E766B3"/>
    <w:rsid w:val="00E768C1"/>
    <w:rsid w:val="00E77537"/>
    <w:rsid w:val="00E77551"/>
    <w:rsid w:val="00E7755B"/>
    <w:rsid w:val="00E77D33"/>
    <w:rsid w:val="00E77E3B"/>
    <w:rsid w:val="00E804B2"/>
    <w:rsid w:val="00E805DC"/>
    <w:rsid w:val="00E80735"/>
    <w:rsid w:val="00E80C2B"/>
    <w:rsid w:val="00E80D60"/>
    <w:rsid w:val="00E80E48"/>
    <w:rsid w:val="00E812CD"/>
    <w:rsid w:val="00E81311"/>
    <w:rsid w:val="00E8137F"/>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F2"/>
    <w:rsid w:val="00E84587"/>
    <w:rsid w:val="00E8467D"/>
    <w:rsid w:val="00E849E2"/>
    <w:rsid w:val="00E84AD0"/>
    <w:rsid w:val="00E850DE"/>
    <w:rsid w:val="00E85195"/>
    <w:rsid w:val="00E85677"/>
    <w:rsid w:val="00E85964"/>
    <w:rsid w:val="00E86DA1"/>
    <w:rsid w:val="00E86E64"/>
    <w:rsid w:val="00E86E7D"/>
    <w:rsid w:val="00E87153"/>
    <w:rsid w:val="00E902ED"/>
    <w:rsid w:val="00E90831"/>
    <w:rsid w:val="00E90AE1"/>
    <w:rsid w:val="00E90B45"/>
    <w:rsid w:val="00E90C34"/>
    <w:rsid w:val="00E911F4"/>
    <w:rsid w:val="00E91E74"/>
    <w:rsid w:val="00E91F9B"/>
    <w:rsid w:val="00E92716"/>
    <w:rsid w:val="00E92E21"/>
    <w:rsid w:val="00E92EA3"/>
    <w:rsid w:val="00E9318C"/>
    <w:rsid w:val="00E9323E"/>
    <w:rsid w:val="00E934E2"/>
    <w:rsid w:val="00E93A22"/>
    <w:rsid w:val="00E93E30"/>
    <w:rsid w:val="00E94479"/>
    <w:rsid w:val="00E945BE"/>
    <w:rsid w:val="00E94682"/>
    <w:rsid w:val="00E94B9C"/>
    <w:rsid w:val="00E95D28"/>
    <w:rsid w:val="00E96333"/>
    <w:rsid w:val="00E96BC7"/>
    <w:rsid w:val="00E96C66"/>
    <w:rsid w:val="00EA02B8"/>
    <w:rsid w:val="00EA0B9D"/>
    <w:rsid w:val="00EA0B9F"/>
    <w:rsid w:val="00EA0CF1"/>
    <w:rsid w:val="00EA0FFB"/>
    <w:rsid w:val="00EA1064"/>
    <w:rsid w:val="00EA1584"/>
    <w:rsid w:val="00EA16A5"/>
    <w:rsid w:val="00EA1958"/>
    <w:rsid w:val="00EA1B5A"/>
    <w:rsid w:val="00EA210C"/>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733"/>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CA7"/>
    <w:rsid w:val="00EC1D33"/>
    <w:rsid w:val="00EC2555"/>
    <w:rsid w:val="00EC2B56"/>
    <w:rsid w:val="00EC2DE0"/>
    <w:rsid w:val="00EC2EDA"/>
    <w:rsid w:val="00EC3709"/>
    <w:rsid w:val="00EC3C12"/>
    <w:rsid w:val="00EC4495"/>
    <w:rsid w:val="00EC49CC"/>
    <w:rsid w:val="00EC4E33"/>
    <w:rsid w:val="00EC4F36"/>
    <w:rsid w:val="00EC5184"/>
    <w:rsid w:val="00EC5497"/>
    <w:rsid w:val="00EC5722"/>
    <w:rsid w:val="00EC5F1C"/>
    <w:rsid w:val="00EC6139"/>
    <w:rsid w:val="00EC6161"/>
    <w:rsid w:val="00EC6796"/>
    <w:rsid w:val="00EC689F"/>
    <w:rsid w:val="00EC6DC0"/>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0EC2"/>
    <w:rsid w:val="00ED177A"/>
    <w:rsid w:val="00ED1A2A"/>
    <w:rsid w:val="00ED1A8F"/>
    <w:rsid w:val="00ED1CE0"/>
    <w:rsid w:val="00ED2A44"/>
    <w:rsid w:val="00ED2AF3"/>
    <w:rsid w:val="00ED35AC"/>
    <w:rsid w:val="00ED37CE"/>
    <w:rsid w:val="00ED3AE5"/>
    <w:rsid w:val="00ED42B5"/>
    <w:rsid w:val="00ED437D"/>
    <w:rsid w:val="00ED457B"/>
    <w:rsid w:val="00ED4E03"/>
    <w:rsid w:val="00ED5570"/>
    <w:rsid w:val="00ED59AD"/>
    <w:rsid w:val="00ED5A0B"/>
    <w:rsid w:val="00ED5C18"/>
    <w:rsid w:val="00ED5C28"/>
    <w:rsid w:val="00ED723D"/>
    <w:rsid w:val="00EE0154"/>
    <w:rsid w:val="00EE01B7"/>
    <w:rsid w:val="00EE0575"/>
    <w:rsid w:val="00EE063C"/>
    <w:rsid w:val="00EE06BA"/>
    <w:rsid w:val="00EE0805"/>
    <w:rsid w:val="00EE103C"/>
    <w:rsid w:val="00EE12E4"/>
    <w:rsid w:val="00EE14FE"/>
    <w:rsid w:val="00EE1589"/>
    <w:rsid w:val="00EE1A9C"/>
    <w:rsid w:val="00EE1B62"/>
    <w:rsid w:val="00EE20E8"/>
    <w:rsid w:val="00EE220D"/>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C9"/>
    <w:rsid w:val="00EE5CD6"/>
    <w:rsid w:val="00EE60D7"/>
    <w:rsid w:val="00EE62C7"/>
    <w:rsid w:val="00EE64B5"/>
    <w:rsid w:val="00EE6CA3"/>
    <w:rsid w:val="00EE6E3E"/>
    <w:rsid w:val="00EE6E8B"/>
    <w:rsid w:val="00EE703C"/>
    <w:rsid w:val="00EE7340"/>
    <w:rsid w:val="00EE7A17"/>
    <w:rsid w:val="00EE7D24"/>
    <w:rsid w:val="00EE7EE4"/>
    <w:rsid w:val="00EF00C8"/>
    <w:rsid w:val="00EF0147"/>
    <w:rsid w:val="00EF02B6"/>
    <w:rsid w:val="00EF0568"/>
    <w:rsid w:val="00EF0D0E"/>
    <w:rsid w:val="00EF0E24"/>
    <w:rsid w:val="00EF10BE"/>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1B95"/>
    <w:rsid w:val="00F02150"/>
    <w:rsid w:val="00F0218F"/>
    <w:rsid w:val="00F0278D"/>
    <w:rsid w:val="00F02B4F"/>
    <w:rsid w:val="00F03345"/>
    <w:rsid w:val="00F03676"/>
    <w:rsid w:val="00F03946"/>
    <w:rsid w:val="00F0484E"/>
    <w:rsid w:val="00F04A17"/>
    <w:rsid w:val="00F04A82"/>
    <w:rsid w:val="00F05115"/>
    <w:rsid w:val="00F05284"/>
    <w:rsid w:val="00F053FC"/>
    <w:rsid w:val="00F05652"/>
    <w:rsid w:val="00F05671"/>
    <w:rsid w:val="00F05E93"/>
    <w:rsid w:val="00F05FFD"/>
    <w:rsid w:val="00F063A4"/>
    <w:rsid w:val="00F06C89"/>
    <w:rsid w:val="00F06D68"/>
    <w:rsid w:val="00F06EE4"/>
    <w:rsid w:val="00F070B0"/>
    <w:rsid w:val="00F0787D"/>
    <w:rsid w:val="00F078FB"/>
    <w:rsid w:val="00F07C10"/>
    <w:rsid w:val="00F10317"/>
    <w:rsid w:val="00F106D3"/>
    <w:rsid w:val="00F10799"/>
    <w:rsid w:val="00F1091B"/>
    <w:rsid w:val="00F10BCC"/>
    <w:rsid w:val="00F10D13"/>
    <w:rsid w:val="00F11016"/>
    <w:rsid w:val="00F116AE"/>
    <w:rsid w:val="00F122DD"/>
    <w:rsid w:val="00F124E9"/>
    <w:rsid w:val="00F13088"/>
    <w:rsid w:val="00F1327E"/>
    <w:rsid w:val="00F134B2"/>
    <w:rsid w:val="00F13FC4"/>
    <w:rsid w:val="00F14605"/>
    <w:rsid w:val="00F1462D"/>
    <w:rsid w:val="00F149C4"/>
    <w:rsid w:val="00F14E8A"/>
    <w:rsid w:val="00F15614"/>
    <w:rsid w:val="00F15BE7"/>
    <w:rsid w:val="00F16B18"/>
    <w:rsid w:val="00F16B28"/>
    <w:rsid w:val="00F1766F"/>
    <w:rsid w:val="00F176B5"/>
    <w:rsid w:val="00F17A48"/>
    <w:rsid w:val="00F17ADC"/>
    <w:rsid w:val="00F17D47"/>
    <w:rsid w:val="00F20231"/>
    <w:rsid w:val="00F2025A"/>
    <w:rsid w:val="00F20628"/>
    <w:rsid w:val="00F206CE"/>
    <w:rsid w:val="00F20986"/>
    <w:rsid w:val="00F20D92"/>
    <w:rsid w:val="00F21033"/>
    <w:rsid w:val="00F217DE"/>
    <w:rsid w:val="00F2185F"/>
    <w:rsid w:val="00F21D56"/>
    <w:rsid w:val="00F2277D"/>
    <w:rsid w:val="00F228FF"/>
    <w:rsid w:val="00F2294D"/>
    <w:rsid w:val="00F22B4A"/>
    <w:rsid w:val="00F22D22"/>
    <w:rsid w:val="00F231BB"/>
    <w:rsid w:val="00F232BE"/>
    <w:rsid w:val="00F235BE"/>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ABE"/>
    <w:rsid w:val="00F32ACB"/>
    <w:rsid w:val="00F32B8A"/>
    <w:rsid w:val="00F3312C"/>
    <w:rsid w:val="00F337CD"/>
    <w:rsid w:val="00F3383D"/>
    <w:rsid w:val="00F338DA"/>
    <w:rsid w:val="00F33C06"/>
    <w:rsid w:val="00F34075"/>
    <w:rsid w:val="00F34077"/>
    <w:rsid w:val="00F34213"/>
    <w:rsid w:val="00F34401"/>
    <w:rsid w:val="00F3487C"/>
    <w:rsid w:val="00F350EE"/>
    <w:rsid w:val="00F35302"/>
    <w:rsid w:val="00F354BE"/>
    <w:rsid w:val="00F357F8"/>
    <w:rsid w:val="00F35A98"/>
    <w:rsid w:val="00F35C8A"/>
    <w:rsid w:val="00F36DAE"/>
    <w:rsid w:val="00F36E68"/>
    <w:rsid w:val="00F37165"/>
    <w:rsid w:val="00F371FA"/>
    <w:rsid w:val="00F3734B"/>
    <w:rsid w:val="00F37573"/>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E5B"/>
    <w:rsid w:val="00F50FD0"/>
    <w:rsid w:val="00F51392"/>
    <w:rsid w:val="00F513A9"/>
    <w:rsid w:val="00F516BB"/>
    <w:rsid w:val="00F518B4"/>
    <w:rsid w:val="00F51B4F"/>
    <w:rsid w:val="00F51C00"/>
    <w:rsid w:val="00F51F37"/>
    <w:rsid w:val="00F528BF"/>
    <w:rsid w:val="00F52934"/>
    <w:rsid w:val="00F529CE"/>
    <w:rsid w:val="00F530AB"/>
    <w:rsid w:val="00F53343"/>
    <w:rsid w:val="00F53D74"/>
    <w:rsid w:val="00F53F2B"/>
    <w:rsid w:val="00F54A3D"/>
    <w:rsid w:val="00F54BA3"/>
    <w:rsid w:val="00F54EF0"/>
    <w:rsid w:val="00F550D5"/>
    <w:rsid w:val="00F55105"/>
    <w:rsid w:val="00F55482"/>
    <w:rsid w:val="00F555D0"/>
    <w:rsid w:val="00F55D66"/>
    <w:rsid w:val="00F56835"/>
    <w:rsid w:val="00F5683E"/>
    <w:rsid w:val="00F56C7F"/>
    <w:rsid w:val="00F56DEA"/>
    <w:rsid w:val="00F57544"/>
    <w:rsid w:val="00F579C9"/>
    <w:rsid w:val="00F57AE5"/>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1E6"/>
    <w:rsid w:val="00F72417"/>
    <w:rsid w:val="00F72476"/>
    <w:rsid w:val="00F724C2"/>
    <w:rsid w:val="00F7267D"/>
    <w:rsid w:val="00F72746"/>
    <w:rsid w:val="00F72A3E"/>
    <w:rsid w:val="00F72CA8"/>
    <w:rsid w:val="00F72D89"/>
    <w:rsid w:val="00F72EDE"/>
    <w:rsid w:val="00F72EF0"/>
    <w:rsid w:val="00F731B3"/>
    <w:rsid w:val="00F73660"/>
    <w:rsid w:val="00F7371E"/>
    <w:rsid w:val="00F738EE"/>
    <w:rsid w:val="00F74108"/>
    <w:rsid w:val="00F74BDF"/>
    <w:rsid w:val="00F74CE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00F"/>
    <w:rsid w:val="00F924FE"/>
    <w:rsid w:val="00F925F7"/>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142"/>
    <w:rsid w:val="00FD22D5"/>
    <w:rsid w:val="00FD25C5"/>
    <w:rsid w:val="00FD25DA"/>
    <w:rsid w:val="00FD2FED"/>
    <w:rsid w:val="00FD3504"/>
    <w:rsid w:val="00FD397B"/>
    <w:rsid w:val="00FD3A6A"/>
    <w:rsid w:val="00FD3B3F"/>
    <w:rsid w:val="00FD4093"/>
    <w:rsid w:val="00FD42CF"/>
    <w:rsid w:val="00FD4F44"/>
    <w:rsid w:val="00FD5658"/>
    <w:rsid w:val="00FD57E1"/>
    <w:rsid w:val="00FD5A15"/>
    <w:rsid w:val="00FD5F0B"/>
    <w:rsid w:val="00FD6195"/>
    <w:rsid w:val="00FD6232"/>
    <w:rsid w:val="00FD635B"/>
    <w:rsid w:val="00FD6846"/>
    <w:rsid w:val="00FD6F1C"/>
    <w:rsid w:val="00FD7035"/>
    <w:rsid w:val="00FD741C"/>
    <w:rsid w:val="00FD749B"/>
    <w:rsid w:val="00FD76B7"/>
    <w:rsid w:val="00FD77AC"/>
    <w:rsid w:val="00FD7DB4"/>
    <w:rsid w:val="00FD7F82"/>
    <w:rsid w:val="00FE0289"/>
    <w:rsid w:val="00FE0450"/>
    <w:rsid w:val="00FE083A"/>
    <w:rsid w:val="00FE0DD6"/>
    <w:rsid w:val="00FE0F31"/>
    <w:rsid w:val="00FE1201"/>
    <w:rsid w:val="00FE1262"/>
    <w:rsid w:val="00FE1E59"/>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05C"/>
    <w:rsid w:val="00FE74F5"/>
    <w:rsid w:val="00FE76D8"/>
    <w:rsid w:val="00FE7AB1"/>
    <w:rsid w:val="00FE7D93"/>
    <w:rsid w:val="00FE7E88"/>
    <w:rsid w:val="00FF01D7"/>
    <w:rsid w:val="00FF04FE"/>
    <w:rsid w:val="00FF083E"/>
    <w:rsid w:val="00FF0EEA"/>
    <w:rsid w:val="00FF1877"/>
    <w:rsid w:val="00FF221D"/>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3F28B3"/>
  <w15:docId w15:val="{1D0831F7-5077-476A-B44E-78FF18972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353914443">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74233473">
      <w:bodyDiv w:val="1"/>
      <w:marLeft w:val="0"/>
      <w:marRight w:val="0"/>
      <w:marTop w:val="0"/>
      <w:marBottom w:val="0"/>
      <w:divBdr>
        <w:top w:val="none" w:sz="0" w:space="0" w:color="auto"/>
        <w:left w:val="none" w:sz="0" w:space="0" w:color="auto"/>
        <w:bottom w:val="none" w:sz="0" w:space="0" w:color="auto"/>
        <w:right w:val="none" w:sz="0" w:space="0" w:color="auto"/>
      </w:divBdr>
    </w:div>
    <w:div w:id="207520401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B53D0-7207-4494-97D8-8BB3A7030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16</Pages>
  <Words>31708</Words>
  <Characters>18075</Characters>
  <Application>Microsoft Office Word</Application>
  <DocSecurity>0</DocSecurity>
  <Lines>150</Lines>
  <Paragraphs>99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49684</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Vartotojas</cp:lastModifiedBy>
  <cp:revision>98</cp:revision>
  <cp:lastPrinted>2018-03-12T07:16:00Z</cp:lastPrinted>
  <dcterms:created xsi:type="dcterms:W3CDTF">2018-03-09T12:34:00Z</dcterms:created>
  <dcterms:modified xsi:type="dcterms:W3CDTF">2018-04-18T06:17:00Z</dcterms:modified>
</cp:coreProperties>
</file>