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92" w:rsidRDefault="00383092" w:rsidP="00383092">
      <w:pPr>
        <w:pStyle w:val="Title"/>
        <w:ind w:left="10368" w:right="720"/>
        <w:jc w:val="left"/>
      </w:pPr>
      <w:r>
        <w:rPr>
          <w:b/>
        </w:rPr>
        <w:t>PATVIRTINTA</w:t>
      </w:r>
    </w:p>
    <w:p w:rsidR="00383092" w:rsidRDefault="00383092" w:rsidP="00383092">
      <w:pPr>
        <w:tabs>
          <w:tab w:val="left" w:pos="5245"/>
        </w:tabs>
        <w:ind w:left="10368"/>
      </w:pPr>
      <w:r>
        <w:t>Dzūkijos kaimo plėtros partnerių asociacijos    ( Dzūkijos VVG)  valdybos</w:t>
      </w:r>
    </w:p>
    <w:p w:rsidR="00383092" w:rsidRDefault="00383092" w:rsidP="00383092">
      <w:pPr>
        <w:tabs>
          <w:tab w:val="left" w:pos="5245"/>
        </w:tabs>
        <w:ind w:left="10368"/>
      </w:pPr>
      <w:r>
        <w:t>2017 m.</w:t>
      </w:r>
      <w:r w:rsidR="005646BF">
        <w:t xml:space="preserve"> gruodžio 5 </w:t>
      </w:r>
      <w:r>
        <w:t xml:space="preserve">d. </w:t>
      </w:r>
      <w:r w:rsidR="005646BF">
        <w:t xml:space="preserve">protokolu </w:t>
      </w:r>
      <w:r>
        <w:t xml:space="preserve">Nr. </w:t>
      </w:r>
      <w:r w:rsidR="005646BF">
        <w:t>9</w:t>
      </w:r>
    </w:p>
    <w:p w:rsidR="00BA526C" w:rsidRDefault="00BA526C" w:rsidP="00BA526C">
      <w:pPr>
        <w:pStyle w:val="Header"/>
        <w:tabs>
          <w:tab w:val="center" w:pos="6120"/>
        </w:tabs>
        <w:jc w:val="center"/>
        <w:rPr>
          <w:b/>
          <w:szCs w:val="24"/>
        </w:rPr>
      </w:pPr>
    </w:p>
    <w:p w:rsidR="00BA526C" w:rsidRDefault="00BA526C" w:rsidP="00BA526C">
      <w:pPr>
        <w:pStyle w:val="Title"/>
        <w:ind w:firstLine="720"/>
        <w:rPr>
          <w:b/>
        </w:rPr>
      </w:pPr>
    </w:p>
    <w:p w:rsidR="00877C0C" w:rsidRPr="00C95BE1" w:rsidRDefault="00877C0C" w:rsidP="00150EF9">
      <w:pPr>
        <w:pStyle w:val="Header"/>
        <w:tabs>
          <w:tab w:val="center" w:pos="6120"/>
        </w:tabs>
        <w:rPr>
          <w:b/>
          <w:bCs/>
          <w:sz w:val="22"/>
          <w:szCs w:val="22"/>
        </w:rPr>
      </w:pPr>
    </w:p>
    <w:p w:rsidR="00BA0338" w:rsidRPr="001E66AB" w:rsidRDefault="00BA0338" w:rsidP="007A4C82">
      <w:pPr>
        <w:pStyle w:val="num1Diagrama"/>
        <w:numPr>
          <w:ilvl w:val="0"/>
          <w:numId w:val="0"/>
        </w:numPr>
        <w:tabs>
          <w:tab w:val="left" w:pos="567"/>
          <w:tab w:val="num" w:pos="2541"/>
        </w:tabs>
        <w:jc w:val="center"/>
        <w:rPr>
          <w:b/>
          <w:sz w:val="22"/>
          <w:szCs w:val="22"/>
          <w:lang w:val="lt-LT"/>
        </w:rPr>
      </w:pPr>
    </w:p>
    <w:p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rsidR="004A022A" w:rsidRPr="00ED1A2A" w:rsidRDefault="004A022A" w:rsidP="000E3D1E">
      <w:pPr>
        <w:pStyle w:val="BodyText1"/>
        <w:spacing w:line="283" w:lineRule="auto"/>
        <w:ind w:firstLine="0"/>
        <w:rPr>
          <w:sz w:val="22"/>
          <w:szCs w:val="22"/>
          <w:lang w:val="lt-LT"/>
        </w:rPr>
      </w:pPr>
    </w:p>
    <w:p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bookmarkStart w:id="0" w:name="_GoBack"/>
      <w:bookmarkEnd w:id="0"/>
      <w:r w:rsidR="00383092">
        <w:rPr>
          <w:i/>
        </w:rPr>
        <w:t xml:space="preserve"> </w:t>
      </w:r>
      <w:r w:rsidR="00383092" w:rsidRPr="001E66AB">
        <w:rPr>
          <w:sz w:val="22"/>
          <w:szCs w:val="22"/>
          <w:lang w:val="lt-LT"/>
        </w:rPr>
        <w:t xml:space="preserve"> </w:t>
      </w:r>
      <w:r w:rsidR="003D4D4D" w:rsidRPr="001E66AB">
        <w:rPr>
          <w:sz w:val="22"/>
          <w:szCs w:val="22"/>
          <w:lang w:val="lt-LT"/>
        </w:rPr>
        <w:t>(toliau – VVG)</w:t>
      </w:r>
    </w:p>
    <w:p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3</w:t>
      </w:r>
      <w:r>
        <w:rPr>
          <w:sz w:val="22"/>
          <w:szCs w:val="22"/>
          <w:lang w:val="lt-LT"/>
        </w:rPr>
        <w:t xml:space="preserve"> </w:t>
      </w:r>
    </w:p>
    <w:p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rsidTr="00FB19FD">
        <w:trPr>
          <w:trHeight w:val="285"/>
        </w:trPr>
        <w:tc>
          <w:tcPr>
            <w:tcW w:w="15163" w:type="dxa"/>
            <w:gridSpan w:val="23"/>
            <w:shd w:val="clear" w:color="auto" w:fill="F4B083"/>
            <w:vAlign w:val="center"/>
          </w:tcPr>
          <w:p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rsidTr="00FB19FD">
        <w:trPr>
          <w:trHeight w:val="464"/>
        </w:trPr>
        <w:tc>
          <w:tcPr>
            <w:tcW w:w="756" w:type="dxa"/>
            <w:shd w:val="clear" w:color="auto" w:fill="auto"/>
          </w:tcPr>
          <w:p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rsidR="00383092" w:rsidRDefault="00FC750A" w:rsidP="001731A9">
            <w:pPr>
              <w:jc w:val="both"/>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3092">
              <w:rPr>
                <w:sz w:val="22"/>
                <w:szCs w:val="22"/>
              </w:rPr>
              <w:t xml:space="preserve">FSA 1.2 papunktyje nurodytą </w:t>
            </w:r>
            <w:r w:rsidR="00C62040" w:rsidRPr="00C95BE1">
              <w:rPr>
                <w:sz w:val="22"/>
                <w:szCs w:val="22"/>
              </w:rPr>
              <w:t>VPS priemonės veiklos sritį</w:t>
            </w:r>
            <w:r w:rsidR="00C62040" w:rsidRPr="001E66AB">
              <w:rPr>
                <w:sz w:val="22"/>
                <w:szCs w:val="22"/>
              </w:rPr>
              <w:t>, susidedantys iš tinkamumo finansuoti sąlygų, pareiškėjų įsipareigojimų, vietos projektų atranko</w:t>
            </w:r>
            <w:r w:rsidR="00383092">
              <w:rPr>
                <w:sz w:val="22"/>
                <w:szCs w:val="22"/>
              </w:rPr>
              <w:t xml:space="preserve">s kriterijų, kitų pareiškėjams, </w:t>
            </w:r>
            <w:r w:rsidR="00C62040" w:rsidRPr="001E66AB">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taisyklių patvirtinimo</w:t>
            </w:r>
            <w:r w:rsidR="00C62040" w:rsidRPr="00B63701">
              <w:rPr>
                <w:sz w:val="22"/>
                <w:szCs w:val="22"/>
              </w:rPr>
              <w:t xml:space="preserve">“ </w:t>
            </w:r>
            <w:r w:rsidR="00383092" w:rsidRPr="00B63701">
              <w:rPr>
                <w:sz w:val="22"/>
                <w:szCs w:val="22"/>
              </w:rPr>
              <w:t xml:space="preserve"> (</w:t>
            </w:r>
            <w:r w:rsidR="006B63E1" w:rsidRPr="00B63701">
              <w:rPr>
                <w:sz w:val="22"/>
                <w:szCs w:val="22"/>
              </w:rPr>
              <w:t>Lietuvos</w:t>
            </w:r>
            <w:r w:rsidR="006B63E1" w:rsidRPr="00066908">
              <w:rPr>
                <w:sz w:val="22"/>
                <w:szCs w:val="22"/>
              </w:rPr>
              <w:t xml:space="preserve"> Respublikos žemės ūkio </w:t>
            </w:r>
            <w:r w:rsidR="006B63E1" w:rsidRPr="00CE670F">
              <w:rPr>
                <w:sz w:val="22"/>
                <w:szCs w:val="22"/>
              </w:rPr>
              <w:t>ministro 20</w:t>
            </w:r>
            <w:r w:rsidR="00F93C94" w:rsidRPr="00CE670F">
              <w:rPr>
                <w:sz w:val="22"/>
                <w:szCs w:val="22"/>
              </w:rPr>
              <w:t>17</w:t>
            </w:r>
            <w:r w:rsidR="006B63E1" w:rsidRPr="00CE670F">
              <w:rPr>
                <w:sz w:val="22"/>
                <w:szCs w:val="22"/>
              </w:rPr>
              <w:t xml:space="preserve"> m</w:t>
            </w:r>
            <w:r w:rsidR="00302CF1">
              <w:rPr>
                <w:sz w:val="22"/>
                <w:szCs w:val="22"/>
              </w:rPr>
              <w:t xml:space="preserve">. </w:t>
            </w:r>
            <w:r w:rsidR="00F93C94" w:rsidRPr="00CE670F">
              <w:rPr>
                <w:sz w:val="22"/>
                <w:szCs w:val="22"/>
              </w:rPr>
              <w:t xml:space="preserve"> rugpjūčio 30</w:t>
            </w:r>
            <w:r w:rsidR="006B63E1" w:rsidRPr="00CE670F">
              <w:rPr>
                <w:sz w:val="22"/>
                <w:szCs w:val="22"/>
              </w:rPr>
              <w:t xml:space="preserve"> d. įsakymo Nr. 3D-</w:t>
            </w:r>
            <w:r w:rsidR="00F93C94" w:rsidRPr="00CE670F">
              <w:rPr>
                <w:sz w:val="22"/>
                <w:szCs w:val="22"/>
              </w:rPr>
              <w:t xml:space="preserve">559 </w:t>
            </w:r>
            <w:r w:rsidR="006B63E1" w:rsidRPr="00CE670F">
              <w:rPr>
                <w:sz w:val="22"/>
                <w:szCs w:val="22"/>
              </w:rPr>
              <w:t xml:space="preserve"> redakcija</w:t>
            </w:r>
            <w:r w:rsidR="006B63E1" w:rsidRPr="00066908">
              <w:rPr>
                <w:sz w:val="22"/>
                <w:szCs w:val="22"/>
              </w:rPr>
              <w:t xml:space="preserve">) </w:t>
            </w:r>
            <w:r w:rsidR="00C62040" w:rsidRPr="00066908">
              <w:rPr>
                <w:sz w:val="22"/>
                <w:szCs w:val="22"/>
              </w:rPr>
              <w:t>(toliau – Vietos projektų administravimo taisyklės).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s turi būti išlaikoma</w:t>
            </w:r>
            <w:r w:rsidR="001731A9" w:rsidRPr="00C95BE1">
              <w:rPr>
                <w:sz w:val="22"/>
                <w:szCs w:val="22"/>
              </w:rPr>
              <w:t xml:space="preserve"> visą</w:t>
            </w:r>
            <w:r w:rsidR="00C62040" w:rsidRPr="00C95BE1">
              <w:rPr>
                <w:sz w:val="22"/>
                <w:szCs w:val="22"/>
              </w:rPr>
              <w:t xml:space="preserve"> vietos projekto įgyvendinimo </w:t>
            </w:r>
            <w:r w:rsidR="001731A9" w:rsidRPr="00C95BE1">
              <w:rPr>
                <w:sz w:val="22"/>
                <w:szCs w:val="22"/>
              </w:rPr>
              <w:t xml:space="preserve">ir </w:t>
            </w:r>
            <w:r w:rsidR="00C62040" w:rsidRPr="00C95BE1">
              <w:rPr>
                <w:sz w:val="22"/>
                <w:szCs w:val="22"/>
              </w:rPr>
              <w:t>kontrolės laikotar</w:t>
            </w:r>
            <w:r w:rsidR="00302CF1">
              <w:rPr>
                <w:sz w:val="22"/>
                <w:szCs w:val="22"/>
              </w:rPr>
              <w:t>p</w:t>
            </w:r>
            <w:r w:rsidR="001731A9" w:rsidRPr="00C95BE1">
              <w:rPr>
                <w:sz w:val="22"/>
                <w:szCs w:val="22"/>
              </w:rPr>
              <w:t>į</w:t>
            </w:r>
            <w:r w:rsidR="00C62040" w:rsidRPr="001E66AB">
              <w:rPr>
                <w:sz w:val="22"/>
                <w:szCs w:val="22"/>
              </w:rPr>
              <w:t>, išskyrus atvejus, kai Vietos projektų administravimo taisyklėse ir šiame FSA nurodyta kitaip.</w:t>
            </w:r>
            <w:r w:rsidR="00383092">
              <w:t xml:space="preserve"> </w:t>
            </w:r>
          </w:p>
          <w:p w:rsidR="00706A48" w:rsidRDefault="00383092" w:rsidP="001731A9">
            <w:pPr>
              <w:jc w:val="both"/>
              <w:rPr>
                <w:sz w:val="22"/>
                <w:szCs w:val="22"/>
              </w:rPr>
            </w:pPr>
            <w:r w:rsidRPr="00383092">
              <w:rPr>
                <w:b/>
                <w:sz w:val="22"/>
                <w:szCs w:val="22"/>
              </w:rPr>
              <w:t>Vietos projekto kontrolės laikotarpis</w:t>
            </w:r>
            <w:r w:rsidRPr="00383092">
              <w:rPr>
                <w:sz w:val="22"/>
                <w:szCs w:val="22"/>
              </w:rPr>
              <w:t xml:space="preserve"> – penkerių metų laikotarpis nuo vietos projekto, susijusio su investicijomis į infrastruktūrą, verslą, prekių gamybą, paslaugų teikimą, vykdytojo galut</w:t>
            </w:r>
            <w:r w:rsidR="00706A48">
              <w:rPr>
                <w:sz w:val="22"/>
                <w:szCs w:val="22"/>
              </w:rPr>
              <w:t>inio mokėjimo prašymo apmokėjimo</w:t>
            </w:r>
            <w:r w:rsidRPr="00383092">
              <w:rPr>
                <w:sz w:val="22"/>
                <w:szCs w:val="22"/>
              </w:rPr>
              <w:t xml:space="preserve"> dienos</w:t>
            </w:r>
            <w:r w:rsidR="00706A48">
              <w:rPr>
                <w:sz w:val="22"/>
                <w:szCs w:val="22"/>
              </w:rPr>
              <w:t>.</w:t>
            </w:r>
          </w:p>
          <w:p w:rsidR="00C62040" w:rsidRPr="001E66AB" w:rsidRDefault="00383092" w:rsidP="001731A9">
            <w:pPr>
              <w:jc w:val="both"/>
              <w:rPr>
                <w:sz w:val="22"/>
                <w:szCs w:val="22"/>
              </w:rPr>
            </w:pPr>
            <w:r w:rsidRPr="00383092">
              <w:rPr>
                <w:sz w:val="22"/>
                <w:szCs w:val="22"/>
              </w:rPr>
              <w:t xml:space="preserve"> </w:t>
            </w:r>
          </w:p>
        </w:tc>
      </w:tr>
      <w:tr w:rsidR="000D6DC5" w:rsidRPr="00C95BE1" w:rsidTr="00B26F35">
        <w:trPr>
          <w:trHeight w:val="983"/>
        </w:trPr>
        <w:tc>
          <w:tcPr>
            <w:tcW w:w="756" w:type="dxa"/>
            <w:shd w:val="clear" w:color="auto" w:fill="auto"/>
          </w:tcPr>
          <w:p w:rsidR="000D6DC5" w:rsidRPr="00C95BE1" w:rsidRDefault="000D6DC5" w:rsidP="00B26F35">
            <w:pPr>
              <w:jc w:val="center"/>
              <w:rPr>
                <w:sz w:val="22"/>
                <w:szCs w:val="22"/>
              </w:rPr>
            </w:pPr>
            <w:r w:rsidRPr="00C95BE1">
              <w:rPr>
                <w:sz w:val="22"/>
                <w:szCs w:val="22"/>
              </w:rPr>
              <w:t>1.2.</w:t>
            </w:r>
          </w:p>
        </w:tc>
        <w:tc>
          <w:tcPr>
            <w:tcW w:w="5760" w:type="dxa"/>
            <w:shd w:val="clear" w:color="auto" w:fill="auto"/>
          </w:tcPr>
          <w:p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rsidR="000D6DC5" w:rsidRPr="00C95BE1" w:rsidRDefault="000D6DC5" w:rsidP="00083B34">
            <w:pPr>
              <w:jc w:val="both"/>
              <w:rPr>
                <w:sz w:val="22"/>
                <w:szCs w:val="22"/>
              </w:rPr>
            </w:pPr>
          </w:p>
        </w:tc>
        <w:tc>
          <w:tcPr>
            <w:tcW w:w="8647" w:type="dxa"/>
            <w:gridSpan w:val="21"/>
            <w:shd w:val="clear" w:color="auto" w:fill="auto"/>
          </w:tcPr>
          <w:p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rsidTr="00FB19FD">
        <w:trPr>
          <w:trHeight w:val="307"/>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rsidR="00BA472C" w:rsidRPr="00C95BE1" w:rsidRDefault="00BA472C" w:rsidP="00736A88">
            <w:pPr>
              <w:jc w:val="both"/>
              <w:rPr>
                <w:i/>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nuo vietos projektų paraiškų rinkimo pradžios</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2</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0</w:t>
            </w:r>
          </w:p>
        </w:tc>
        <w:tc>
          <w:tcPr>
            <w:tcW w:w="404" w:type="dxa"/>
            <w:gridSpan w:val="2"/>
            <w:shd w:val="clear" w:color="auto" w:fill="auto"/>
            <w:vAlign w:val="center"/>
          </w:tcPr>
          <w:p w:rsidR="00BA472C" w:rsidRPr="00FF6B12" w:rsidRDefault="0025624E" w:rsidP="00736A88">
            <w:pPr>
              <w:jc w:val="center"/>
              <w:rPr>
                <w:sz w:val="22"/>
                <w:szCs w:val="22"/>
              </w:rPr>
            </w:pPr>
            <w:r w:rsidRPr="00FF6B12">
              <w:rPr>
                <w:sz w:val="22"/>
                <w:szCs w:val="22"/>
              </w:rPr>
              <w:t>1</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7</w:t>
            </w:r>
          </w:p>
        </w:tc>
        <w:tc>
          <w:tcPr>
            <w:tcW w:w="404" w:type="dxa"/>
            <w:shd w:val="clear" w:color="auto" w:fill="auto"/>
            <w:vAlign w:val="center"/>
          </w:tcPr>
          <w:p w:rsidR="00BA472C" w:rsidRPr="00FF6B12" w:rsidRDefault="00BA472C" w:rsidP="00736A88">
            <w:pPr>
              <w:jc w:val="center"/>
              <w:rPr>
                <w:sz w:val="22"/>
                <w:szCs w:val="22"/>
              </w:rPr>
            </w:pPr>
            <w:r w:rsidRPr="00FF6B12">
              <w:rPr>
                <w:sz w:val="22"/>
                <w:szCs w:val="22"/>
              </w:rPr>
              <w:t>-</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1</w:t>
            </w:r>
          </w:p>
        </w:tc>
        <w:tc>
          <w:tcPr>
            <w:tcW w:w="404" w:type="dxa"/>
            <w:shd w:val="clear" w:color="auto" w:fill="auto"/>
            <w:vAlign w:val="center"/>
          </w:tcPr>
          <w:p w:rsidR="00BA472C" w:rsidRPr="00FF6B12" w:rsidRDefault="00E56F64" w:rsidP="00736A88">
            <w:pPr>
              <w:jc w:val="center"/>
              <w:rPr>
                <w:sz w:val="22"/>
                <w:szCs w:val="22"/>
              </w:rPr>
            </w:pPr>
            <w:r w:rsidRPr="00FF6B12">
              <w:rPr>
                <w:sz w:val="22"/>
                <w:szCs w:val="22"/>
              </w:rPr>
              <w:t>2</w:t>
            </w:r>
          </w:p>
        </w:tc>
        <w:tc>
          <w:tcPr>
            <w:tcW w:w="404" w:type="dxa"/>
            <w:shd w:val="clear" w:color="auto" w:fill="auto"/>
            <w:vAlign w:val="center"/>
          </w:tcPr>
          <w:p w:rsidR="00BA472C" w:rsidRPr="00FF6B12" w:rsidRDefault="00BA472C" w:rsidP="00736A88">
            <w:pPr>
              <w:jc w:val="center"/>
              <w:rPr>
                <w:sz w:val="22"/>
                <w:szCs w:val="22"/>
              </w:rPr>
            </w:pPr>
            <w:r w:rsidRPr="00FF6B12">
              <w:rPr>
                <w:sz w:val="22"/>
                <w:szCs w:val="22"/>
              </w:rPr>
              <w:t>-</w:t>
            </w:r>
          </w:p>
        </w:tc>
        <w:tc>
          <w:tcPr>
            <w:tcW w:w="404" w:type="dxa"/>
            <w:shd w:val="clear" w:color="auto" w:fill="auto"/>
            <w:vAlign w:val="center"/>
          </w:tcPr>
          <w:p w:rsidR="00BA472C" w:rsidRPr="00FF6B12" w:rsidRDefault="007128AB" w:rsidP="00736A88">
            <w:pPr>
              <w:jc w:val="center"/>
              <w:rPr>
                <w:sz w:val="22"/>
                <w:szCs w:val="22"/>
              </w:rPr>
            </w:pPr>
            <w:r>
              <w:rPr>
                <w:sz w:val="22"/>
                <w:szCs w:val="22"/>
              </w:rPr>
              <w:t>1</w:t>
            </w:r>
          </w:p>
        </w:tc>
        <w:tc>
          <w:tcPr>
            <w:tcW w:w="971" w:type="dxa"/>
            <w:shd w:val="clear" w:color="auto" w:fill="auto"/>
            <w:vAlign w:val="center"/>
          </w:tcPr>
          <w:p w:rsidR="00BA472C" w:rsidRPr="00FF6B12" w:rsidRDefault="007128AB" w:rsidP="00736A88">
            <w:pPr>
              <w:jc w:val="center"/>
              <w:rPr>
                <w:sz w:val="22"/>
                <w:szCs w:val="22"/>
              </w:rPr>
            </w:pPr>
            <w:r>
              <w:rPr>
                <w:sz w:val="22"/>
                <w:szCs w:val="22"/>
              </w:rPr>
              <w:t>1</w:t>
            </w:r>
          </w:p>
        </w:tc>
      </w:tr>
      <w:tr w:rsidR="00BA472C" w:rsidRPr="00C95BE1" w:rsidTr="00FB19FD">
        <w:trPr>
          <w:trHeight w:val="307"/>
        </w:trPr>
        <w:tc>
          <w:tcPr>
            <w:tcW w:w="756" w:type="dxa"/>
            <w:vMerge/>
            <w:shd w:val="clear" w:color="auto" w:fill="auto"/>
            <w:vAlign w:val="center"/>
          </w:tcPr>
          <w:p w:rsidR="00BA472C" w:rsidRPr="00C95BE1" w:rsidRDefault="00BA472C" w:rsidP="00736A88">
            <w:pPr>
              <w:jc w:val="both"/>
              <w:rPr>
                <w:sz w:val="22"/>
                <w:szCs w:val="22"/>
              </w:rPr>
            </w:pPr>
          </w:p>
        </w:tc>
        <w:tc>
          <w:tcPr>
            <w:tcW w:w="5760" w:type="dxa"/>
            <w:vMerge/>
            <w:shd w:val="clear" w:color="auto" w:fill="auto"/>
            <w:vAlign w:val="center"/>
          </w:tcPr>
          <w:p w:rsidR="00BA472C" w:rsidRPr="00C95BE1" w:rsidRDefault="00BA472C" w:rsidP="00736A88">
            <w:pPr>
              <w:rPr>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iki vietos projektų paraiškų rinkimo pabaigos</w:t>
            </w:r>
          </w:p>
        </w:tc>
        <w:tc>
          <w:tcPr>
            <w:tcW w:w="404" w:type="dxa"/>
            <w:shd w:val="clear" w:color="auto" w:fill="auto"/>
            <w:vAlign w:val="center"/>
          </w:tcPr>
          <w:p w:rsidR="00BA472C" w:rsidRPr="00706A48" w:rsidRDefault="0025624E" w:rsidP="00736A88">
            <w:pPr>
              <w:jc w:val="center"/>
              <w:rPr>
                <w:sz w:val="22"/>
                <w:szCs w:val="22"/>
              </w:rPr>
            </w:pPr>
            <w:r w:rsidRPr="00706A48">
              <w:rPr>
                <w:sz w:val="22"/>
                <w:szCs w:val="22"/>
              </w:rPr>
              <w:t>2</w:t>
            </w:r>
          </w:p>
        </w:tc>
        <w:tc>
          <w:tcPr>
            <w:tcW w:w="404" w:type="dxa"/>
            <w:shd w:val="clear" w:color="auto" w:fill="auto"/>
            <w:vAlign w:val="center"/>
          </w:tcPr>
          <w:p w:rsidR="00BA472C" w:rsidRPr="00706A48" w:rsidRDefault="0025624E" w:rsidP="00736A88">
            <w:pPr>
              <w:jc w:val="center"/>
              <w:rPr>
                <w:sz w:val="22"/>
                <w:szCs w:val="22"/>
              </w:rPr>
            </w:pPr>
            <w:r w:rsidRPr="00706A48">
              <w:rPr>
                <w:sz w:val="22"/>
                <w:szCs w:val="22"/>
              </w:rPr>
              <w:t>0</w:t>
            </w:r>
          </w:p>
        </w:tc>
        <w:tc>
          <w:tcPr>
            <w:tcW w:w="404" w:type="dxa"/>
            <w:gridSpan w:val="2"/>
            <w:shd w:val="clear" w:color="auto" w:fill="auto"/>
            <w:vAlign w:val="center"/>
          </w:tcPr>
          <w:p w:rsidR="00BA472C" w:rsidRPr="00706A48" w:rsidRDefault="0025624E" w:rsidP="00736A88">
            <w:pPr>
              <w:jc w:val="center"/>
              <w:rPr>
                <w:sz w:val="22"/>
                <w:szCs w:val="22"/>
              </w:rPr>
            </w:pPr>
            <w:r w:rsidRPr="00706A48">
              <w:rPr>
                <w:sz w:val="22"/>
                <w:szCs w:val="22"/>
              </w:rPr>
              <w:t>1</w:t>
            </w:r>
          </w:p>
        </w:tc>
        <w:tc>
          <w:tcPr>
            <w:tcW w:w="404" w:type="dxa"/>
            <w:shd w:val="clear" w:color="auto" w:fill="auto"/>
            <w:vAlign w:val="center"/>
          </w:tcPr>
          <w:p w:rsidR="00BA472C" w:rsidRPr="00706A48" w:rsidRDefault="00E525FE" w:rsidP="00736A88">
            <w:pPr>
              <w:jc w:val="center"/>
              <w:rPr>
                <w:sz w:val="22"/>
                <w:szCs w:val="22"/>
              </w:rPr>
            </w:pPr>
            <w:r w:rsidRPr="00706A48">
              <w:rPr>
                <w:sz w:val="22"/>
                <w:szCs w:val="22"/>
              </w:rPr>
              <w:t>8</w:t>
            </w:r>
          </w:p>
        </w:tc>
        <w:tc>
          <w:tcPr>
            <w:tcW w:w="404" w:type="dxa"/>
            <w:shd w:val="clear" w:color="auto" w:fill="auto"/>
            <w:vAlign w:val="center"/>
          </w:tcPr>
          <w:p w:rsidR="00BA472C" w:rsidRPr="00706A48" w:rsidRDefault="00BA472C" w:rsidP="00736A88">
            <w:pPr>
              <w:jc w:val="center"/>
              <w:rPr>
                <w:sz w:val="22"/>
                <w:szCs w:val="22"/>
              </w:rPr>
            </w:pPr>
            <w:r w:rsidRPr="00706A48">
              <w:rPr>
                <w:sz w:val="22"/>
                <w:szCs w:val="22"/>
              </w:rPr>
              <w:t>-</w:t>
            </w:r>
          </w:p>
        </w:tc>
        <w:tc>
          <w:tcPr>
            <w:tcW w:w="404" w:type="dxa"/>
            <w:shd w:val="clear" w:color="auto" w:fill="auto"/>
            <w:vAlign w:val="center"/>
          </w:tcPr>
          <w:p w:rsidR="00BA472C" w:rsidRPr="00706A48" w:rsidRDefault="003417D1" w:rsidP="00736A88">
            <w:pPr>
              <w:jc w:val="center"/>
              <w:rPr>
                <w:sz w:val="22"/>
                <w:szCs w:val="22"/>
              </w:rPr>
            </w:pPr>
            <w:r w:rsidRPr="00706A48">
              <w:rPr>
                <w:sz w:val="22"/>
                <w:szCs w:val="22"/>
              </w:rPr>
              <w:t>0</w:t>
            </w:r>
          </w:p>
        </w:tc>
        <w:tc>
          <w:tcPr>
            <w:tcW w:w="404" w:type="dxa"/>
            <w:shd w:val="clear" w:color="auto" w:fill="auto"/>
            <w:vAlign w:val="center"/>
          </w:tcPr>
          <w:p w:rsidR="00BA472C" w:rsidRPr="00706A48" w:rsidRDefault="003417D1" w:rsidP="00736A88">
            <w:pPr>
              <w:jc w:val="center"/>
              <w:rPr>
                <w:sz w:val="22"/>
                <w:szCs w:val="22"/>
              </w:rPr>
            </w:pPr>
            <w:r w:rsidRPr="00706A48">
              <w:rPr>
                <w:sz w:val="22"/>
                <w:szCs w:val="22"/>
              </w:rPr>
              <w:t>1</w:t>
            </w:r>
          </w:p>
        </w:tc>
        <w:tc>
          <w:tcPr>
            <w:tcW w:w="404" w:type="dxa"/>
            <w:shd w:val="clear" w:color="auto" w:fill="auto"/>
            <w:vAlign w:val="center"/>
          </w:tcPr>
          <w:p w:rsidR="00BA472C" w:rsidRPr="00706A48" w:rsidRDefault="00BA472C" w:rsidP="00736A88">
            <w:pPr>
              <w:jc w:val="center"/>
              <w:rPr>
                <w:sz w:val="22"/>
                <w:szCs w:val="22"/>
              </w:rPr>
            </w:pPr>
            <w:r w:rsidRPr="00706A48">
              <w:rPr>
                <w:sz w:val="22"/>
                <w:szCs w:val="22"/>
              </w:rPr>
              <w:t>-</w:t>
            </w:r>
          </w:p>
        </w:tc>
        <w:tc>
          <w:tcPr>
            <w:tcW w:w="404" w:type="dxa"/>
            <w:shd w:val="clear" w:color="auto" w:fill="auto"/>
            <w:vAlign w:val="center"/>
          </w:tcPr>
          <w:p w:rsidR="00BA472C" w:rsidRPr="00706A48" w:rsidRDefault="00E56F64" w:rsidP="00736A88">
            <w:pPr>
              <w:jc w:val="center"/>
              <w:rPr>
                <w:sz w:val="22"/>
                <w:szCs w:val="22"/>
              </w:rPr>
            </w:pPr>
            <w:r w:rsidRPr="00706A48">
              <w:rPr>
                <w:sz w:val="22"/>
                <w:szCs w:val="22"/>
              </w:rPr>
              <w:t>3</w:t>
            </w:r>
          </w:p>
        </w:tc>
        <w:tc>
          <w:tcPr>
            <w:tcW w:w="971" w:type="dxa"/>
            <w:shd w:val="clear" w:color="auto" w:fill="auto"/>
            <w:vAlign w:val="center"/>
          </w:tcPr>
          <w:p w:rsidR="00BA472C" w:rsidRPr="00706A48" w:rsidRDefault="003417D1" w:rsidP="00736A88">
            <w:pPr>
              <w:jc w:val="center"/>
              <w:rPr>
                <w:sz w:val="22"/>
                <w:szCs w:val="22"/>
              </w:rPr>
            </w:pPr>
            <w:r w:rsidRPr="00706A48">
              <w:rPr>
                <w:sz w:val="22"/>
                <w:szCs w:val="22"/>
              </w:rPr>
              <w:t>1</w:t>
            </w:r>
          </w:p>
        </w:tc>
      </w:tr>
      <w:tr w:rsidR="00BA472C" w:rsidRPr="00C95BE1" w:rsidTr="00FB19FD">
        <w:trPr>
          <w:trHeight w:val="307"/>
        </w:trPr>
        <w:tc>
          <w:tcPr>
            <w:tcW w:w="756" w:type="dxa"/>
            <w:shd w:val="clear" w:color="auto" w:fill="auto"/>
            <w:vAlign w:val="center"/>
          </w:tcPr>
          <w:p w:rsidR="00BA472C" w:rsidRPr="00C95BE1" w:rsidRDefault="002D0B1A" w:rsidP="00736A88">
            <w:pPr>
              <w:jc w:val="center"/>
              <w:rPr>
                <w:sz w:val="22"/>
                <w:szCs w:val="22"/>
              </w:rPr>
            </w:pPr>
            <w:r w:rsidRPr="00C95BE1">
              <w:rPr>
                <w:sz w:val="22"/>
                <w:szCs w:val="22"/>
              </w:rPr>
              <w:lastRenderedPageBreak/>
              <w:t>1.</w:t>
            </w:r>
            <w:r w:rsidR="00FC750A" w:rsidRPr="00C95BE1">
              <w:rPr>
                <w:sz w:val="22"/>
                <w:szCs w:val="22"/>
              </w:rPr>
              <w:t>4</w:t>
            </w:r>
            <w:r w:rsidR="00BA472C" w:rsidRPr="00C95BE1">
              <w:rPr>
                <w:sz w:val="22"/>
                <w:szCs w:val="22"/>
              </w:rPr>
              <w:t>.</w:t>
            </w:r>
          </w:p>
        </w:tc>
        <w:tc>
          <w:tcPr>
            <w:tcW w:w="5760" w:type="dxa"/>
            <w:shd w:val="clear" w:color="auto" w:fill="auto"/>
            <w:vAlign w:val="center"/>
          </w:tcPr>
          <w:p w:rsidR="00BA472C" w:rsidRPr="00C95BE1" w:rsidRDefault="00BA472C" w:rsidP="00736A88">
            <w:pPr>
              <w:jc w:val="both"/>
              <w:rPr>
                <w:sz w:val="22"/>
                <w:szCs w:val="22"/>
              </w:rPr>
            </w:pPr>
            <w:r w:rsidRPr="00C95BE1">
              <w:rPr>
                <w:sz w:val="22"/>
                <w:szCs w:val="22"/>
              </w:rPr>
              <w:t xml:space="preserve">FSA suderinta su Nacionaline mokėjimo agentūra prie Žemės 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p w:rsidR="00BA472C" w:rsidRPr="00C95BE1" w:rsidRDefault="00BA472C" w:rsidP="00736A88">
            <w:pPr>
              <w:jc w:val="both"/>
              <w:rPr>
                <w:sz w:val="22"/>
                <w:szCs w:val="22"/>
              </w:rPr>
            </w:pPr>
          </w:p>
        </w:tc>
        <w:tc>
          <w:tcPr>
            <w:tcW w:w="404" w:type="dxa"/>
            <w:shd w:val="clear" w:color="auto" w:fill="auto"/>
            <w:vAlign w:val="center"/>
          </w:tcPr>
          <w:p w:rsidR="00BA472C" w:rsidRPr="00C95BE1" w:rsidRDefault="00A66B9D" w:rsidP="00736A88">
            <w:pPr>
              <w:jc w:val="center"/>
              <w:rPr>
                <w:sz w:val="22"/>
                <w:szCs w:val="22"/>
              </w:rPr>
            </w:pPr>
            <w:r>
              <w:rPr>
                <w:sz w:val="22"/>
                <w:szCs w:val="22"/>
              </w:rPr>
              <w:t>2</w:t>
            </w:r>
          </w:p>
        </w:tc>
        <w:tc>
          <w:tcPr>
            <w:tcW w:w="404" w:type="dxa"/>
            <w:shd w:val="clear" w:color="auto" w:fill="auto"/>
            <w:vAlign w:val="center"/>
          </w:tcPr>
          <w:p w:rsidR="00BA472C" w:rsidRPr="00C95BE1" w:rsidRDefault="00A66B9D" w:rsidP="00736A88">
            <w:pPr>
              <w:jc w:val="center"/>
              <w:rPr>
                <w:sz w:val="22"/>
                <w:szCs w:val="22"/>
              </w:rPr>
            </w:pPr>
            <w:r>
              <w:rPr>
                <w:sz w:val="22"/>
                <w:szCs w:val="22"/>
              </w:rPr>
              <w:t>0</w:t>
            </w:r>
          </w:p>
        </w:tc>
        <w:tc>
          <w:tcPr>
            <w:tcW w:w="404" w:type="dxa"/>
            <w:shd w:val="clear" w:color="auto" w:fill="auto"/>
            <w:vAlign w:val="center"/>
          </w:tcPr>
          <w:p w:rsidR="00BA472C" w:rsidRPr="00C95BE1" w:rsidRDefault="00A66B9D" w:rsidP="00736A88">
            <w:pPr>
              <w:jc w:val="center"/>
              <w:rPr>
                <w:sz w:val="22"/>
                <w:szCs w:val="22"/>
              </w:rPr>
            </w:pPr>
            <w:r>
              <w:rPr>
                <w:sz w:val="22"/>
                <w:szCs w:val="22"/>
              </w:rPr>
              <w:t>1</w:t>
            </w:r>
          </w:p>
        </w:tc>
        <w:tc>
          <w:tcPr>
            <w:tcW w:w="404" w:type="dxa"/>
            <w:shd w:val="clear" w:color="auto" w:fill="auto"/>
            <w:vAlign w:val="center"/>
          </w:tcPr>
          <w:p w:rsidR="00BA472C" w:rsidRPr="00C95BE1" w:rsidRDefault="00A66B9D" w:rsidP="00736A88">
            <w:pPr>
              <w:jc w:val="center"/>
              <w:rPr>
                <w:sz w:val="22"/>
                <w:szCs w:val="22"/>
              </w:rPr>
            </w:pPr>
            <w:r>
              <w:rPr>
                <w:sz w:val="22"/>
                <w:szCs w:val="22"/>
              </w:rPr>
              <w:t>7</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A66B9D" w:rsidP="00736A88">
            <w:pPr>
              <w:jc w:val="center"/>
              <w:rPr>
                <w:sz w:val="22"/>
                <w:szCs w:val="22"/>
              </w:rPr>
            </w:pPr>
            <w:r>
              <w:rPr>
                <w:sz w:val="22"/>
                <w:szCs w:val="22"/>
              </w:rPr>
              <w:t>1</w:t>
            </w:r>
          </w:p>
        </w:tc>
        <w:tc>
          <w:tcPr>
            <w:tcW w:w="404" w:type="dxa"/>
            <w:shd w:val="clear" w:color="auto" w:fill="auto"/>
            <w:vAlign w:val="center"/>
          </w:tcPr>
          <w:p w:rsidR="00BA472C" w:rsidRPr="00C95BE1" w:rsidRDefault="00A66B9D" w:rsidP="00736A88">
            <w:pPr>
              <w:jc w:val="center"/>
              <w:rPr>
                <w:sz w:val="22"/>
                <w:szCs w:val="22"/>
              </w:rPr>
            </w:pPr>
            <w:r>
              <w:rPr>
                <w:sz w:val="22"/>
                <w:szCs w:val="22"/>
              </w:rPr>
              <w:t>1</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A66B9D" w:rsidP="00736A88">
            <w:pPr>
              <w:jc w:val="center"/>
              <w:rPr>
                <w:sz w:val="22"/>
                <w:szCs w:val="22"/>
              </w:rPr>
            </w:pPr>
            <w:r>
              <w:rPr>
                <w:sz w:val="22"/>
                <w:szCs w:val="22"/>
              </w:rPr>
              <w:t>2</w:t>
            </w:r>
          </w:p>
        </w:tc>
        <w:tc>
          <w:tcPr>
            <w:tcW w:w="404" w:type="dxa"/>
            <w:shd w:val="clear" w:color="auto" w:fill="auto"/>
            <w:vAlign w:val="center"/>
          </w:tcPr>
          <w:p w:rsidR="00BA472C" w:rsidRPr="00C95BE1" w:rsidRDefault="00A66B9D" w:rsidP="00736A88">
            <w:pPr>
              <w:jc w:val="center"/>
              <w:rPr>
                <w:sz w:val="22"/>
                <w:szCs w:val="22"/>
              </w:rPr>
            </w:pPr>
            <w:r>
              <w:rPr>
                <w:sz w:val="22"/>
                <w:szCs w:val="22"/>
              </w:rPr>
              <w:t>2</w:t>
            </w:r>
          </w:p>
        </w:tc>
        <w:tc>
          <w:tcPr>
            <w:tcW w:w="4607" w:type="dxa"/>
            <w:gridSpan w:val="11"/>
            <w:shd w:val="clear" w:color="auto" w:fill="auto"/>
            <w:vAlign w:val="center"/>
          </w:tcPr>
          <w:p w:rsidR="00BA472C" w:rsidRPr="001E66AB" w:rsidRDefault="00732D13" w:rsidP="00736A88">
            <w:pPr>
              <w:jc w:val="both"/>
              <w:rPr>
                <w:sz w:val="22"/>
                <w:szCs w:val="22"/>
              </w:rPr>
            </w:pPr>
            <w:r w:rsidRPr="00C95BE1">
              <w:rPr>
                <w:sz w:val="22"/>
                <w:szCs w:val="22"/>
              </w:rPr>
              <w:t xml:space="preserve">Nr. </w:t>
            </w:r>
            <w:r w:rsidR="00A66B9D">
              <w:rPr>
                <w:sz w:val="22"/>
                <w:szCs w:val="22"/>
              </w:rPr>
              <w:t xml:space="preserve"> BRK-5955</w:t>
            </w:r>
          </w:p>
        </w:tc>
      </w:tr>
      <w:tr w:rsidR="00BA472C" w:rsidRPr="00C95BE1" w:rsidTr="00FB19FD">
        <w:trPr>
          <w:trHeight w:val="689"/>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2</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0</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1</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7</w:t>
            </w:r>
          </w:p>
        </w:tc>
        <w:tc>
          <w:tcPr>
            <w:tcW w:w="404" w:type="dxa"/>
            <w:vMerge w:val="restart"/>
            <w:shd w:val="clear" w:color="auto" w:fill="auto"/>
            <w:vAlign w:val="center"/>
          </w:tcPr>
          <w:p w:rsidR="00BA472C" w:rsidRPr="004A13CC" w:rsidRDefault="00BA472C" w:rsidP="00736A88">
            <w:pPr>
              <w:jc w:val="center"/>
              <w:rPr>
                <w:sz w:val="22"/>
                <w:szCs w:val="22"/>
              </w:rPr>
            </w:pPr>
            <w:r w:rsidRPr="004A13CC">
              <w:rPr>
                <w:sz w:val="22"/>
                <w:szCs w:val="22"/>
              </w:rPr>
              <w:t>-</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1</w:t>
            </w:r>
          </w:p>
        </w:tc>
        <w:tc>
          <w:tcPr>
            <w:tcW w:w="404" w:type="dxa"/>
            <w:vMerge w:val="restart"/>
            <w:shd w:val="clear" w:color="auto" w:fill="auto"/>
            <w:vAlign w:val="center"/>
          </w:tcPr>
          <w:p w:rsidR="00BA472C" w:rsidRPr="004A13CC" w:rsidRDefault="00A66B9D" w:rsidP="00736A88">
            <w:pPr>
              <w:jc w:val="center"/>
              <w:rPr>
                <w:sz w:val="22"/>
                <w:szCs w:val="22"/>
              </w:rPr>
            </w:pPr>
            <w:r w:rsidRPr="004A13CC">
              <w:rPr>
                <w:sz w:val="22"/>
                <w:szCs w:val="22"/>
              </w:rPr>
              <w:t>2</w:t>
            </w:r>
          </w:p>
        </w:tc>
        <w:tc>
          <w:tcPr>
            <w:tcW w:w="404" w:type="dxa"/>
            <w:vMerge w:val="restart"/>
            <w:shd w:val="clear" w:color="auto" w:fill="auto"/>
            <w:vAlign w:val="center"/>
          </w:tcPr>
          <w:p w:rsidR="00BA472C" w:rsidRPr="004A13CC" w:rsidRDefault="00BA472C" w:rsidP="00736A88">
            <w:pPr>
              <w:jc w:val="center"/>
              <w:rPr>
                <w:sz w:val="22"/>
                <w:szCs w:val="22"/>
              </w:rPr>
            </w:pPr>
            <w:r w:rsidRPr="004A13CC">
              <w:rPr>
                <w:sz w:val="22"/>
                <w:szCs w:val="22"/>
              </w:rPr>
              <w:t>-</w:t>
            </w:r>
          </w:p>
        </w:tc>
        <w:tc>
          <w:tcPr>
            <w:tcW w:w="404" w:type="dxa"/>
            <w:vMerge w:val="restart"/>
            <w:shd w:val="clear" w:color="auto" w:fill="auto"/>
            <w:vAlign w:val="center"/>
          </w:tcPr>
          <w:p w:rsidR="00BA472C" w:rsidRPr="004A13CC" w:rsidRDefault="004A13CC" w:rsidP="00736A88">
            <w:pPr>
              <w:jc w:val="center"/>
              <w:rPr>
                <w:sz w:val="22"/>
                <w:szCs w:val="22"/>
              </w:rPr>
            </w:pPr>
            <w:r w:rsidRPr="004A13CC">
              <w:rPr>
                <w:sz w:val="22"/>
                <w:szCs w:val="22"/>
              </w:rPr>
              <w:t>0</w:t>
            </w:r>
          </w:p>
        </w:tc>
        <w:tc>
          <w:tcPr>
            <w:tcW w:w="404" w:type="dxa"/>
            <w:vMerge w:val="restart"/>
            <w:shd w:val="clear" w:color="auto" w:fill="auto"/>
            <w:vAlign w:val="center"/>
          </w:tcPr>
          <w:p w:rsidR="00BA472C" w:rsidRPr="004A13CC" w:rsidRDefault="004A13CC" w:rsidP="00736A88">
            <w:pPr>
              <w:jc w:val="center"/>
              <w:rPr>
                <w:sz w:val="22"/>
                <w:szCs w:val="22"/>
              </w:rPr>
            </w:pPr>
            <w:r w:rsidRPr="004A13CC">
              <w:rPr>
                <w:sz w:val="22"/>
                <w:szCs w:val="22"/>
              </w:rPr>
              <w:t>5</w:t>
            </w:r>
          </w:p>
        </w:tc>
        <w:tc>
          <w:tcPr>
            <w:tcW w:w="921" w:type="dxa"/>
            <w:gridSpan w:val="3"/>
            <w:shd w:val="clear" w:color="auto" w:fill="auto"/>
            <w:vAlign w:val="center"/>
          </w:tcPr>
          <w:p w:rsidR="00BA472C" w:rsidRPr="004A13CC" w:rsidRDefault="00BA472C" w:rsidP="00736A88">
            <w:pPr>
              <w:jc w:val="center"/>
              <w:rPr>
                <w:sz w:val="22"/>
                <w:szCs w:val="22"/>
              </w:rPr>
            </w:pPr>
            <w:r w:rsidRPr="004A13CC">
              <w:rPr>
                <w:sz w:val="22"/>
                <w:szCs w:val="22"/>
              </w:rPr>
              <w:t>□</w:t>
            </w:r>
          </w:p>
        </w:tc>
        <w:tc>
          <w:tcPr>
            <w:tcW w:w="3686" w:type="dxa"/>
            <w:gridSpan w:val="8"/>
            <w:shd w:val="clear" w:color="auto" w:fill="auto"/>
            <w:vAlign w:val="center"/>
          </w:tcPr>
          <w:p w:rsidR="00BA472C" w:rsidRPr="004A13CC" w:rsidRDefault="00BA472C" w:rsidP="00736A88">
            <w:pPr>
              <w:jc w:val="both"/>
              <w:rPr>
                <w:sz w:val="22"/>
                <w:szCs w:val="22"/>
              </w:rPr>
            </w:pPr>
            <w:r w:rsidRPr="004A13CC">
              <w:rPr>
                <w:sz w:val="22"/>
                <w:szCs w:val="22"/>
              </w:rPr>
              <w:t>visuotinio narių</w:t>
            </w:r>
            <w:r w:rsidR="00732D13" w:rsidRPr="004A13CC">
              <w:rPr>
                <w:sz w:val="22"/>
                <w:szCs w:val="22"/>
              </w:rPr>
              <w:t xml:space="preserve"> susirinkimo sprendimu Nr. _____</w:t>
            </w:r>
          </w:p>
        </w:tc>
      </w:tr>
      <w:tr w:rsidR="00BA472C" w:rsidRPr="00C95BE1" w:rsidTr="00FB19FD">
        <w:trPr>
          <w:trHeight w:val="688"/>
        </w:trPr>
        <w:tc>
          <w:tcPr>
            <w:tcW w:w="756" w:type="dxa"/>
            <w:vMerge/>
            <w:shd w:val="clear" w:color="auto" w:fill="auto"/>
            <w:vAlign w:val="center"/>
          </w:tcPr>
          <w:p w:rsidR="00BA472C" w:rsidRPr="00C95BE1" w:rsidRDefault="00BA472C" w:rsidP="00736A88">
            <w:pPr>
              <w:jc w:val="center"/>
              <w:rPr>
                <w:sz w:val="22"/>
                <w:szCs w:val="22"/>
              </w:rPr>
            </w:pPr>
          </w:p>
        </w:tc>
        <w:tc>
          <w:tcPr>
            <w:tcW w:w="5760" w:type="dxa"/>
            <w:vMerge/>
            <w:shd w:val="clear" w:color="auto" w:fill="auto"/>
            <w:vAlign w:val="center"/>
          </w:tcPr>
          <w:p w:rsidR="00BA472C" w:rsidRPr="004A13CC" w:rsidRDefault="00BA472C" w:rsidP="00736A88">
            <w:pPr>
              <w:jc w:val="both"/>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921" w:type="dxa"/>
            <w:gridSpan w:val="3"/>
            <w:shd w:val="clear" w:color="auto" w:fill="auto"/>
            <w:vAlign w:val="center"/>
          </w:tcPr>
          <w:p w:rsidR="00BA472C" w:rsidRPr="004A13CC" w:rsidRDefault="004A13CC" w:rsidP="00736A88">
            <w:pPr>
              <w:jc w:val="center"/>
              <w:rPr>
                <w:sz w:val="22"/>
                <w:szCs w:val="22"/>
              </w:rPr>
            </w:pPr>
            <w:r>
              <w:rPr>
                <w:sz w:val="22"/>
                <w:szCs w:val="22"/>
              </w:rPr>
              <w:t>x</w:t>
            </w:r>
          </w:p>
        </w:tc>
        <w:tc>
          <w:tcPr>
            <w:tcW w:w="3686" w:type="dxa"/>
            <w:gridSpan w:val="8"/>
            <w:shd w:val="clear" w:color="auto" w:fill="auto"/>
            <w:vAlign w:val="center"/>
          </w:tcPr>
          <w:p w:rsidR="00BA472C" w:rsidRPr="004A13CC" w:rsidRDefault="00BA472C" w:rsidP="00736A88">
            <w:pPr>
              <w:jc w:val="both"/>
              <w:rPr>
                <w:sz w:val="22"/>
                <w:szCs w:val="22"/>
              </w:rPr>
            </w:pPr>
            <w:r w:rsidRPr="004A13CC">
              <w:rPr>
                <w:sz w:val="22"/>
                <w:szCs w:val="22"/>
              </w:rPr>
              <w:t>kolegialaus va</w:t>
            </w:r>
            <w:r w:rsidR="00732D13" w:rsidRPr="004A13CC">
              <w:rPr>
                <w:sz w:val="22"/>
                <w:szCs w:val="22"/>
              </w:rPr>
              <w:t xml:space="preserve">ldymo organo sprendimu </w:t>
            </w:r>
            <w:r w:rsidR="004A13CC">
              <w:rPr>
                <w:sz w:val="22"/>
                <w:szCs w:val="22"/>
              </w:rPr>
              <w:t xml:space="preserve">Dzūkijos kaimo plėtros partnerių asociacijos (Dzūkijos VVG)  valdybos posėdžio protokolu  </w:t>
            </w:r>
            <w:r w:rsidR="00732D13" w:rsidRPr="004A13CC">
              <w:rPr>
                <w:sz w:val="22"/>
                <w:szCs w:val="22"/>
              </w:rPr>
              <w:t xml:space="preserve">Nr. </w:t>
            </w:r>
            <w:r w:rsidR="004A13CC">
              <w:rPr>
                <w:sz w:val="22"/>
                <w:szCs w:val="22"/>
              </w:rPr>
              <w:t>9</w:t>
            </w:r>
          </w:p>
        </w:tc>
      </w:tr>
      <w:tr w:rsidR="002E3946" w:rsidRPr="00C95BE1" w:rsidTr="00FB19FD">
        <w:trPr>
          <w:trHeight w:val="113"/>
        </w:trPr>
        <w:tc>
          <w:tcPr>
            <w:tcW w:w="756" w:type="dxa"/>
            <w:vMerge w:val="restart"/>
            <w:shd w:val="clear" w:color="auto" w:fill="auto"/>
            <w:vAlign w:val="center"/>
          </w:tcPr>
          <w:p w:rsidR="002E3946" w:rsidRPr="00C95BE1" w:rsidRDefault="002E3946" w:rsidP="00736A88">
            <w:pPr>
              <w:jc w:val="center"/>
              <w:rPr>
                <w:sz w:val="22"/>
                <w:szCs w:val="22"/>
              </w:rPr>
            </w:pPr>
            <w:r w:rsidRPr="00C95BE1">
              <w:rPr>
                <w:sz w:val="22"/>
                <w:szCs w:val="22"/>
              </w:rPr>
              <w:t>1.</w:t>
            </w:r>
            <w:r w:rsidR="00FC750A" w:rsidRPr="00C95BE1">
              <w:rPr>
                <w:sz w:val="22"/>
                <w:szCs w:val="22"/>
              </w:rPr>
              <w:t>6</w:t>
            </w:r>
            <w:r w:rsidRPr="00C95BE1">
              <w:rPr>
                <w:sz w:val="22"/>
                <w:szCs w:val="22"/>
              </w:rPr>
              <w:t>.</w:t>
            </w:r>
          </w:p>
        </w:tc>
        <w:tc>
          <w:tcPr>
            <w:tcW w:w="5760" w:type="dxa"/>
            <w:vMerge w:val="restart"/>
            <w:shd w:val="clear" w:color="auto" w:fill="auto"/>
            <w:vAlign w:val="center"/>
          </w:tcPr>
          <w:p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rsidR="002E3946" w:rsidRPr="001E66AB" w:rsidRDefault="0025624E"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rsidR="00457725" w:rsidRPr="00C95BE1" w:rsidRDefault="00457725" w:rsidP="000E1229">
            <w:pPr>
              <w:rPr>
                <w:sz w:val="22"/>
                <w:szCs w:val="22"/>
              </w:rPr>
            </w:pPr>
          </w:p>
        </w:tc>
      </w:tr>
      <w:tr w:rsidR="002E3946" w:rsidRPr="00C95BE1" w:rsidTr="00FB19FD">
        <w:trPr>
          <w:trHeight w:val="274"/>
        </w:trPr>
        <w:tc>
          <w:tcPr>
            <w:tcW w:w="756" w:type="dxa"/>
            <w:vMerge/>
            <w:shd w:val="clear" w:color="auto" w:fill="auto"/>
          </w:tcPr>
          <w:p w:rsidR="002E3946" w:rsidRPr="00C95BE1" w:rsidRDefault="002E3946" w:rsidP="00736A88">
            <w:pPr>
              <w:jc w:val="center"/>
              <w:rPr>
                <w:sz w:val="22"/>
                <w:szCs w:val="22"/>
              </w:rPr>
            </w:pPr>
          </w:p>
        </w:tc>
        <w:tc>
          <w:tcPr>
            <w:tcW w:w="5760" w:type="dxa"/>
            <w:vMerge/>
            <w:shd w:val="clear" w:color="auto" w:fill="auto"/>
          </w:tcPr>
          <w:p w:rsidR="002E3946" w:rsidRPr="00C95BE1" w:rsidRDefault="002E3946" w:rsidP="00736A88">
            <w:pPr>
              <w:rPr>
                <w:sz w:val="22"/>
                <w:szCs w:val="22"/>
              </w:rPr>
            </w:pPr>
          </w:p>
        </w:tc>
        <w:tc>
          <w:tcPr>
            <w:tcW w:w="8647" w:type="dxa"/>
            <w:gridSpan w:val="21"/>
            <w:shd w:val="clear" w:color="auto" w:fill="auto"/>
          </w:tcPr>
          <w:p w:rsidR="002E3946" w:rsidRPr="001E66AB" w:rsidRDefault="002E3946" w:rsidP="00736A88">
            <w:pPr>
              <w:rPr>
                <w:i/>
                <w:sz w:val="22"/>
                <w:szCs w:val="22"/>
              </w:rPr>
            </w:pPr>
            <w:r w:rsidRPr="00C95BE1">
              <w:rPr>
                <w:sz w:val="22"/>
                <w:szCs w:val="22"/>
              </w:rPr>
              <w:t>EJRŽF konkret</w:t>
            </w:r>
            <w:r w:rsidR="00E85FC6">
              <w:rPr>
                <w:sz w:val="22"/>
                <w:szCs w:val="22"/>
              </w:rPr>
              <w:t xml:space="preserve">aus tikslo ir uždavinio Nr.    </w:t>
            </w:r>
            <w:r w:rsidR="00E85FC6" w:rsidRPr="00E85FC6">
              <w:rPr>
                <w:i/>
                <w:sz w:val="22"/>
                <w:szCs w:val="22"/>
              </w:rPr>
              <w:t>Netaikoma</w:t>
            </w:r>
          </w:p>
          <w:p w:rsidR="002E3946" w:rsidRPr="00C95BE1" w:rsidRDefault="002E3946" w:rsidP="00736A88">
            <w:pPr>
              <w:rPr>
                <w:sz w:val="22"/>
                <w:szCs w:val="22"/>
              </w:rPr>
            </w:pP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95BE1" w:rsidTr="00FB19FD">
        <w:tc>
          <w:tcPr>
            <w:tcW w:w="756" w:type="dxa"/>
            <w:shd w:val="clear" w:color="auto" w:fill="auto"/>
          </w:tcPr>
          <w:p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rsidR="00C96BD5" w:rsidRPr="007663E0" w:rsidRDefault="00AF559A" w:rsidP="00C96BD5">
            <w:pPr>
              <w:jc w:val="both"/>
              <w:rPr>
                <w:sz w:val="22"/>
                <w:szCs w:val="22"/>
              </w:rPr>
            </w:pPr>
            <w:r w:rsidRPr="007663E0">
              <w:rPr>
                <w:sz w:val="22"/>
                <w:szCs w:val="22"/>
              </w:rPr>
              <w:t>Galimi pareiškėjai:</w:t>
            </w:r>
          </w:p>
          <w:p w:rsidR="00C96BD5" w:rsidRPr="007663E0" w:rsidRDefault="00C96BD5" w:rsidP="00C96BD5">
            <w:pPr>
              <w:jc w:val="both"/>
              <w:rPr>
                <w:sz w:val="22"/>
                <w:szCs w:val="22"/>
              </w:rPr>
            </w:pPr>
            <w:r w:rsidRPr="007663E0">
              <w:lastRenderedPageBreak/>
              <w:t xml:space="preserve"> </w:t>
            </w:r>
            <w:r w:rsidRPr="007663E0">
              <w:rPr>
                <w:sz w:val="22"/>
                <w:szCs w:val="22"/>
              </w:rPr>
              <w:t>● Dzūkijos VVG teritorijoje  registruotos ir veiklą vykdančios  NVO (kaimo bendruomenės, jaunimo, sporto, kultūros ir kitos organizacijos);</w:t>
            </w:r>
          </w:p>
          <w:p w:rsidR="00C96BD5" w:rsidRPr="007663E0" w:rsidRDefault="00C96BD5" w:rsidP="00C96BD5">
            <w:pPr>
              <w:jc w:val="both"/>
              <w:rPr>
                <w:sz w:val="22"/>
                <w:szCs w:val="22"/>
              </w:rPr>
            </w:pPr>
            <w:r w:rsidRPr="007663E0">
              <w:rPr>
                <w:sz w:val="22"/>
                <w:szCs w:val="22"/>
              </w:rPr>
              <w:t>●Dzūkijos VVG teritorijoje  nuolatinę gyvenamąją vietą deklaruojantys ir veiklą vykdantys  fiziniai asmenys, kuriems sukakę 18 metų (įskaitant ir ūkininkus);</w:t>
            </w:r>
          </w:p>
          <w:p w:rsidR="002700E0" w:rsidRPr="007663E0" w:rsidRDefault="00C96BD5" w:rsidP="00736A88">
            <w:pPr>
              <w:jc w:val="both"/>
              <w:rPr>
                <w:sz w:val="22"/>
                <w:szCs w:val="22"/>
              </w:rPr>
            </w:pPr>
            <w:r w:rsidRPr="007663E0">
              <w:rPr>
                <w:sz w:val="22"/>
                <w:szCs w:val="22"/>
              </w:rPr>
              <w:t>● Dzūkijos VVG teritorijoje  registruotos ir veiklą vykdanči</w:t>
            </w:r>
            <w:r w:rsidR="007663E0">
              <w:rPr>
                <w:sz w:val="22"/>
                <w:szCs w:val="22"/>
              </w:rPr>
              <w:t>os  labai mažos ir mažos įmonės</w:t>
            </w:r>
            <w:r w:rsidRPr="007663E0">
              <w:rPr>
                <w:sz w:val="22"/>
                <w:szCs w:val="22"/>
              </w:rPr>
              <w:t xml:space="preserve">  (patikslinanti aplinkybė - </w:t>
            </w:r>
            <w:r w:rsidRPr="007663E0">
              <w:rPr>
                <w:b/>
                <w:sz w:val="22"/>
                <w:szCs w:val="22"/>
              </w:rPr>
              <w:t>paraiškos pateikimo metu</w:t>
            </w:r>
            <w:r w:rsidRPr="007663E0">
              <w:rPr>
                <w:sz w:val="22"/>
                <w:szCs w:val="22"/>
              </w:rPr>
              <w:t xml:space="preserve"> pareiškėjas, įskaitant su juo susijusias įmo</w:t>
            </w:r>
            <w:r w:rsidR="007663E0">
              <w:rPr>
                <w:sz w:val="22"/>
                <w:szCs w:val="22"/>
              </w:rPr>
              <w:t>nes, – labai maža ir maža įmonė</w:t>
            </w:r>
            <w:r w:rsidRPr="007663E0">
              <w:rPr>
                <w:sz w:val="22"/>
                <w:szCs w:val="22"/>
              </w:rPr>
              <w:t>)</w:t>
            </w:r>
            <w:r w:rsidR="007663E0">
              <w:rPr>
                <w:sz w:val="22"/>
                <w:szCs w:val="22"/>
              </w:rPr>
              <w:t>.</w:t>
            </w:r>
          </w:p>
          <w:p w:rsidR="00AE0AB3" w:rsidRPr="007663E0" w:rsidRDefault="00AE0AB3" w:rsidP="00381F6D">
            <w:pPr>
              <w:pStyle w:val="CentrBold"/>
              <w:spacing w:line="240" w:lineRule="auto"/>
              <w:jc w:val="both"/>
              <w:rPr>
                <w:b w:val="0"/>
                <w:caps w:val="0"/>
                <w:sz w:val="22"/>
                <w:szCs w:val="22"/>
                <w:lang w:val="lt-LT"/>
              </w:rPr>
            </w:pPr>
            <w:r w:rsidRPr="007663E0">
              <w:rPr>
                <w:b w:val="0"/>
                <w:caps w:val="0"/>
                <w:sz w:val="22"/>
                <w:szCs w:val="22"/>
                <w:lang w:val="lt-LT"/>
              </w:rPr>
              <w:t xml:space="preserve">Pareiškėjai turi atitikti šio FSA </w:t>
            </w:r>
            <w:r w:rsidR="00E8350C" w:rsidRPr="007663E0">
              <w:rPr>
                <w:b w:val="0"/>
                <w:caps w:val="0"/>
                <w:sz w:val="22"/>
                <w:szCs w:val="22"/>
                <w:lang w:val="lt-LT"/>
              </w:rPr>
              <w:t xml:space="preserve">4 </w:t>
            </w:r>
            <w:r w:rsidR="001A1F6C" w:rsidRPr="007663E0">
              <w:rPr>
                <w:b w:val="0"/>
                <w:caps w:val="0"/>
                <w:sz w:val="22"/>
                <w:szCs w:val="22"/>
                <w:lang w:val="lt-LT"/>
              </w:rPr>
              <w:t xml:space="preserve">dalyje </w:t>
            </w:r>
            <w:r w:rsidR="00895978" w:rsidRPr="007663E0">
              <w:rPr>
                <w:b w:val="0"/>
                <w:caps w:val="0"/>
                <w:sz w:val="22"/>
                <w:szCs w:val="22"/>
                <w:lang w:val="lt-LT"/>
              </w:rPr>
              <w:t xml:space="preserve">„Vietos projektų tinkamumo </w:t>
            </w:r>
            <w:r w:rsidR="00CC17A3" w:rsidRPr="007663E0">
              <w:rPr>
                <w:b w:val="0"/>
                <w:caps w:val="0"/>
                <w:sz w:val="22"/>
                <w:szCs w:val="22"/>
                <w:lang w:val="lt-LT"/>
              </w:rPr>
              <w:t xml:space="preserve">finansuoti </w:t>
            </w:r>
            <w:r w:rsidR="00895978" w:rsidRPr="007663E0">
              <w:rPr>
                <w:b w:val="0"/>
                <w:caps w:val="0"/>
                <w:sz w:val="22"/>
                <w:szCs w:val="22"/>
                <w:lang w:val="lt-LT"/>
              </w:rPr>
              <w:t xml:space="preserve">sąlygos </w:t>
            </w:r>
            <w:r w:rsidRPr="007663E0">
              <w:rPr>
                <w:b w:val="0"/>
                <w:caps w:val="0"/>
                <w:sz w:val="22"/>
                <w:szCs w:val="22"/>
                <w:lang w:val="lt-LT"/>
              </w:rPr>
              <w:t>ir vietos projektų vykdytojų įsipareigojimai“ nurodytus, pareiškėjui taikomus bendruosius, specialiuosius ir papildomus</w:t>
            </w:r>
            <w:r w:rsidR="002412DB">
              <w:rPr>
                <w:b w:val="0"/>
                <w:caps w:val="0"/>
                <w:sz w:val="22"/>
                <w:szCs w:val="22"/>
                <w:lang w:val="lt-LT"/>
              </w:rPr>
              <w:t xml:space="preserve"> </w:t>
            </w:r>
            <w:r w:rsidR="002412DB" w:rsidRPr="002412DB">
              <w:rPr>
                <w:b w:val="0"/>
                <w:caps w:val="0"/>
                <w:sz w:val="22"/>
                <w:szCs w:val="22"/>
                <w:lang w:val="lt-LT"/>
              </w:rPr>
              <w:t xml:space="preserve">(jeigu specialieji ir papildomi reikalavimai nustatyti) </w:t>
            </w:r>
            <w:r w:rsidRPr="007663E0">
              <w:rPr>
                <w:i/>
                <w:sz w:val="22"/>
                <w:szCs w:val="22"/>
                <w:lang w:val="lt-LT"/>
              </w:rPr>
              <w:t xml:space="preserve"> </w:t>
            </w:r>
            <w:r w:rsidR="003F206B" w:rsidRPr="007663E0">
              <w:rPr>
                <w:i/>
                <w:caps w:val="0"/>
                <w:sz w:val="22"/>
                <w:szCs w:val="22"/>
                <w:lang w:val="lt-LT"/>
              </w:rPr>
              <w:t xml:space="preserve"> </w:t>
            </w:r>
            <w:r w:rsidRPr="007663E0">
              <w:rPr>
                <w:b w:val="0"/>
                <w:caps w:val="0"/>
                <w:sz w:val="22"/>
                <w:szCs w:val="22"/>
                <w:lang w:val="lt-LT"/>
              </w:rPr>
              <w:t>tinkamumo reikalavimus.</w:t>
            </w:r>
            <w:r w:rsidR="00320950" w:rsidRPr="007663E0">
              <w:rPr>
                <w:b w:val="0"/>
                <w:caps w:val="0"/>
                <w:sz w:val="22"/>
                <w:szCs w:val="22"/>
                <w:lang w:val="lt-LT"/>
              </w:rPr>
              <w:t xml:space="preserve"> </w:t>
            </w:r>
          </w:p>
        </w:tc>
      </w:tr>
      <w:tr w:rsidR="009C6EC3" w:rsidRPr="00C95BE1" w:rsidTr="00FB19FD">
        <w:tc>
          <w:tcPr>
            <w:tcW w:w="756" w:type="dxa"/>
            <w:shd w:val="clear" w:color="auto" w:fill="auto"/>
          </w:tcPr>
          <w:p w:rsidR="009C6EC3" w:rsidRPr="00C95BE1" w:rsidRDefault="00163B8B" w:rsidP="00736A88">
            <w:pPr>
              <w:jc w:val="center"/>
              <w:rPr>
                <w:sz w:val="22"/>
                <w:szCs w:val="22"/>
              </w:rPr>
            </w:pPr>
            <w:r w:rsidRPr="00C95BE1">
              <w:rPr>
                <w:sz w:val="22"/>
                <w:szCs w:val="22"/>
              </w:rPr>
              <w:lastRenderedPageBreak/>
              <w:t>1.</w:t>
            </w:r>
            <w:r w:rsidR="00FC750A" w:rsidRPr="00C95BE1">
              <w:rPr>
                <w:sz w:val="22"/>
                <w:szCs w:val="22"/>
              </w:rPr>
              <w:t>10</w:t>
            </w:r>
            <w:r w:rsidR="00C52EE1" w:rsidRPr="00C95BE1">
              <w:rPr>
                <w:sz w:val="22"/>
                <w:szCs w:val="22"/>
              </w:rPr>
              <w:t>.</w:t>
            </w:r>
          </w:p>
        </w:tc>
        <w:tc>
          <w:tcPr>
            <w:tcW w:w="5760" w:type="dxa"/>
            <w:shd w:val="clear" w:color="auto" w:fill="auto"/>
          </w:tcPr>
          <w:p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rsidR="00C96BD5" w:rsidRPr="007663E0" w:rsidRDefault="009C398D" w:rsidP="00C96BD5">
            <w:pPr>
              <w:jc w:val="both"/>
              <w:rPr>
                <w:sz w:val="22"/>
                <w:szCs w:val="22"/>
              </w:rPr>
            </w:pPr>
            <w:r w:rsidRPr="007663E0">
              <w:rPr>
                <w:sz w:val="22"/>
                <w:szCs w:val="22"/>
              </w:rPr>
              <w:t>Galimi partneriai:</w:t>
            </w:r>
          </w:p>
          <w:p w:rsidR="00C96BD5" w:rsidRPr="00093C6A" w:rsidRDefault="00C96BD5" w:rsidP="00C96BD5">
            <w:pPr>
              <w:jc w:val="both"/>
              <w:rPr>
                <w:sz w:val="22"/>
                <w:szCs w:val="22"/>
              </w:rPr>
            </w:pPr>
            <w:r w:rsidRPr="007663E0">
              <w:t xml:space="preserve"> </w:t>
            </w:r>
            <w:r w:rsidRPr="00093C6A">
              <w:rPr>
                <w:sz w:val="22"/>
                <w:szCs w:val="22"/>
              </w:rPr>
              <w:t>● Dzūkijos VVG teritorijoje  registruotos ir veiklą vykdančios  NVO (kaimo bendruomenės, jaunimo, sporto, kultūros ir kitos organizacijos);</w:t>
            </w:r>
          </w:p>
          <w:p w:rsidR="00C96BD5" w:rsidRPr="00093C6A" w:rsidRDefault="00C96BD5" w:rsidP="00C96BD5">
            <w:pPr>
              <w:jc w:val="both"/>
              <w:rPr>
                <w:sz w:val="22"/>
                <w:szCs w:val="22"/>
              </w:rPr>
            </w:pPr>
            <w:r w:rsidRPr="00093C6A">
              <w:rPr>
                <w:sz w:val="22"/>
                <w:szCs w:val="22"/>
              </w:rPr>
              <w:t>●Dzūkijos VVG teritorijoje  nuolatinę gyvenamąją vietą deklaruojantys ir veiklą vykdantys  fiziniai asmenys, kuriems sukakę 18 metų (įskaitant ir ūkininkus);</w:t>
            </w:r>
          </w:p>
          <w:p w:rsidR="003E6A3B" w:rsidRPr="007663E0" w:rsidRDefault="00C96BD5" w:rsidP="00FC7A46">
            <w:pPr>
              <w:jc w:val="both"/>
              <w:rPr>
                <w:sz w:val="22"/>
                <w:szCs w:val="22"/>
                <w:u w:val="single"/>
              </w:rPr>
            </w:pPr>
            <w:r w:rsidRPr="00093C6A">
              <w:rPr>
                <w:sz w:val="22"/>
                <w:szCs w:val="22"/>
              </w:rPr>
              <w:t xml:space="preserve">● Dzūkijos VVG teritorijoje  registruotos ir veiklą vykdančios  labai mažos ir mažos įmonės (patikslinanti aplinkybė - </w:t>
            </w:r>
            <w:r w:rsidRPr="002412DB">
              <w:rPr>
                <w:b/>
                <w:sz w:val="22"/>
                <w:szCs w:val="22"/>
              </w:rPr>
              <w:t>paraiškos pateikimo metu</w:t>
            </w:r>
            <w:r w:rsidR="003275FB">
              <w:rPr>
                <w:b/>
                <w:sz w:val="22"/>
                <w:szCs w:val="22"/>
              </w:rPr>
              <w:t xml:space="preserve"> </w:t>
            </w:r>
            <w:r w:rsidR="003275FB" w:rsidRPr="003275FB">
              <w:rPr>
                <w:sz w:val="22"/>
                <w:szCs w:val="22"/>
              </w:rPr>
              <w:t>partneris</w:t>
            </w:r>
            <w:r w:rsidRPr="002412DB">
              <w:rPr>
                <w:b/>
                <w:sz w:val="22"/>
                <w:szCs w:val="22"/>
              </w:rPr>
              <w:t>,</w:t>
            </w:r>
            <w:r w:rsidRPr="00093C6A">
              <w:rPr>
                <w:sz w:val="22"/>
                <w:szCs w:val="22"/>
              </w:rPr>
              <w:t xml:space="preserve"> įskaitant su juo susijusias įmo</w:t>
            </w:r>
            <w:r w:rsidR="00093C6A">
              <w:rPr>
                <w:sz w:val="22"/>
                <w:szCs w:val="22"/>
              </w:rPr>
              <w:t>nes, – labai maža ir maža įmonė</w:t>
            </w:r>
            <w:r w:rsidRPr="00093C6A">
              <w:rPr>
                <w:sz w:val="22"/>
                <w:szCs w:val="22"/>
              </w:rPr>
              <w:t>)</w:t>
            </w:r>
            <w:r w:rsidR="009C398D" w:rsidRPr="00093C6A">
              <w:rPr>
                <w:i/>
                <w:sz w:val="22"/>
                <w:szCs w:val="22"/>
              </w:rPr>
              <w:t>.</w:t>
            </w:r>
            <w:r w:rsidR="009C398D" w:rsidRPr="007663E0">
              <w:rPr>
                <w:i/>
                <w:sz w:val="22"/>
                <w:szCs w:val="22"/>
              </w:rPr>
              <w:t xml:space="preserve"> </w:t>
            </w:r>
            <w:r w:rsidR="003E6A3B" w:rsidRPr="007663E0">
              <w:rPr>
                <w:sz w:val="22"/>
                <w:szCs w:val="22"/>
              </w:rPr>
              <w:t>Partneriai turi atitikti šio FSA</w:t>
            </w:r>
            <w:r w:rsidR="00F27AF6" w:rsidRPr="007663E0">
              <w:rPr>
                <w:b/>
                <w:caps/>
                <w:sz w:val="22"/>
                <w:szCs w:val="22"/>
              </w:rPr>
              <w:t xml:space="preserve"> </w:t>
            </w:r>
            <w:r w:rsidR="00E8350C" w:rsidRPr="007663E0">
              <w:rPr>
                <w:caps/>
                <w:sz w:val="22"/>
                <w:szCs w:val="22"/>
              </w:rPr>
              <w:t>4</w:t>
            </w:r>
            <w:r w:rsidR="00F27AF6" w:rsidRPr="007663E0">
              <w:rPr>
                <w:caps/>
                <w:sz w:val="22"/>
                <w:szCs w:val="22"/>
              </w:rPr>
              <w:t xml:space="preserve"> </w:t>
            </w:r>
            <w:r w:rsidR="00F27AF6" w:rsidRPr="007663E0">
              <w:rPr>
                <w:sz w:val="22"/>
                <w:szCs w:val="22"/>
              </w:rPr>
              <w:t>dal</w:t>
            </w:r>
            <w:r w:rsidR="00895978" w:rsidRPr="007663E0">
              <w:rPr>
                <w:sz w:val="22"/>
                <w:szCs w:val="22"/>
              </w:rPr>
              <w:t xml:space="preserve">yje „Vietos projektų tinkamumo </w:t>
            </w:r>
            <w:r w:rsidR="00353EA1" w:rsidRPr="007663E0">
              <w:rPr>
                <w:sz w:val="22"/>
                <w:szCs w:val="22"/>
              </w:rPr>
              <w:t xml:space="preserve">finansuoti </w:t>
            </w:r>
            <w:r w:rsidR="00895978" w:rsidRPr="007663E0">
              <w:rPr>
                <w:sz w:val="22"/>
                <w:szCs w:val="22"/>
              </w:rPr>
              <w:t xml:space="preserve">sąlygos </w:t>
            </w:r>
            <w:r w:rsidR="00F27AF6" w:rsidRPr="007663E0">
              <w:rPr>
                <w:sz w:val="22"/>
                <w:szCs w:val="22"/>
              </w:rPr>
              <w:t>ir vietos projektų vykdytojų įsipareigojimai</w:t>
            </w:r>
            <w:r w:rsidR="00F27AF6" w:rsidRPr="007663E0">
              <w:rPr>
                <w:caps/>
                <w:sz w:val="22"/>
                <w:szCs w:val="22"/>
              </w:rPr>
              <w:t>“</w:t>
            </w:r>
            <w:r w:rsidR="003E6A3B" w:rsidRPr="007663E0">
              <w:rPr>
                <w:sz w:val="22"/>
                <w:szCs w:val="22"/>
              </w:rPr>
              <w:t xml:space="preserve"> partneriui taikomus bendruosius, specialiuosius ir papildomus </w:t>
            </w:r>
            <w:r w:rsidR="003F206B" w:rsidRPr="007663E0">
              <w:rPr>
                <w:sz w:val="22"/>
                <w:szCs w:val="22"/>
              </w:rPr>
              <w:t>(jeigu specialieji ir p</w:t>
            </w:r>
            <w:r w:rsidR="00F27AF6" w:rsidRPr="007663E0">
              <w:rPr>
                <w:sz w:val="22"/>
                <w:szCs w:val="22"/>
              </w:rPr>
              <w:t>apildomi reikalavimai nustatyt</w:t>
            </w:r>
            <w:r w:rsidR="003F206B" w:rsidRPr="007663E0">
              <w:rPr>
                <w:sz w:val="22"/>
                <w:szCs w:val="22"/>
              </w:rPr>
              <w:t>i)</w:t>
            </w:r>
            <w:r w:rsidR="003F206B" w:rsidRPr="007663E0">
              <w:rPr>
                <w:i/>
                <w:sz w:val="22"/>
                <w:szCs w:val="22"/>
              </w:rPr>
              <w:t xml:space="preserve"> </w:t>
            </w:r>
            <w:r w:rsidR="003E6A3B" w:rsidRPr="007663E0">
              <w:rPr>
                <w:sz w:val="22"/>
                <w:szCs w:val="22"/>
              </w:rPr>
              <w:t>tinkamumo reikalavimus.</w:t>
            </w:r>
          </w:p>
        </w:tc>
      </w:tr>
      <w:tr w:rsidR="009C6EC3" w:rsidRPr="00C95BE1" w:rsidTr="00FB19FD">
        <w:tc>
          <w:tcPr>
            <w:tcW w:w="756" w:type="dxa"/>
            <w:shd w:val="clear" w:color="auto" w:fill="auto"/>
          </w:tcPr>
          <w:p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rsidR="009C6EC3" w:rsidRPr="002412DB" w:rsidRDefault="002412DB" w:rsidP="001E4572">
            <w:pPr>
              <w:jc w:val="both"/>
              <w:rPr>
                <w:b/>
                <w:i/>
                <w:sz w:val="22"/>
                <w:szCs w:val="22"/>
              </w:rPr>
            </w:pPr>
            <w:r w:rsidRPr="002412DB">
              <w:rPr>
                <w:sz w:val="22"/>
                <w:szCs w:val="22"/>
              </w:rPr>
              <w:t xml:space="preserve">140 027 </w:t>
            </w:r>
            <w:r w:rsidR="00533059" w:rsidRPr="002412DB">
              <w:rPr>
                <w:sz w:val="22"/>
                <w:szCs w:val="22"/>
              </w:rPr>
              <w:t xml:space="preserve"> Eur lėšų</w:t>
            </w:r>
            <w:r w:rsidR="001E4572" w:rsidRPr="002412DB">
              <w:rPr>
                <w:sz w:val="22"/>
                <w:szCs w:val="22"/>
              </w:rPr>
              <w:t>.</w:t>
            </w:r>
          </w:p>
        </w:tc>
      </w:tr>
      <w:tr w:rsidR="00020551" w:rsidRPr="00C95BE1" w:rsidTr="00FB19FD">
        <w:tc>
          <w:tcPr>
            <w:tcW w:w="756" w:type="dxa"/>
            <w:shd w:val="clear" w:color="auto" w:fill="auto"/>
          </w:tcPr>
          <w:p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rsidR="00020551" w:rsidRPr="002412DB" w:rsidRDefault="00F6083C" w:rsidP="008156B1">
            <w:pPr>
              <w:jc w:val="both"/>
              <w:rPr>
                <w:i/>
                <w:sz w:val="22"/>
                <w:szCs w:val="22"/>
              </w:rPr>
            </w:pPr>
            <w:r w:rsidRPr="002412DB">
              <w:rPr>
                <w:sz w:val="22"/>
                <w:szCs w:val="22"/>
              </w:rPr>
              <w:t xml:space="preserve">50 000 </w:t>
            </w:r>
            <w:r w:rsidR="008156B1" w:rsidRPr="002412DB">
              <w:rPr>
                <w:sz w:val="22"/>
                <w:szCs w:val="22"/>
              </w:rPr>
              <w:t xml:space="preserve"> </w:t>
            </w:r>
            <w:r w:rsidR="00FB4C62" w:rsidRPr="002412DB">
              <w:rPr>
                <w:sz w:val="22"/>
                <w:szCs w:val="22"/>
              </w:rPr>
              <w:t>Eur</w:t>
            </w:r>
            <w:r w:rsidR="008156B1" w:rsidRPr="002412DB">
              <w:rPr>
                <w:sz w:val="22"/>
                <w:szCs w:val="22"/>
              </w:rPr>
              <w:t>.</w:t>
            </w:r>
          </w:p>
          <w:p w:rsidR="008156B1" w:rsidRPr="00ED1A2A" w:rsidRDefault="008156B1" w:rsidP="008156B1">
            <w:pPr>
              <w:jc w:val="both"/>
              <w:rPr>
                <w:b/>
                <w:i/>
                <w:sz w:val="22"/>
                <w:szCs w:val="22"/>
              </w:rPr>
            </w:pPr>
          </w:p>
        </w:tc>
      </w:tr>
      <w:tr w:rsidR="00020551" w:rsidRPr="001E66AB" w:rsidTr="00FB19FD">
        <w:tc>
          <w:tcPr>
            <w:tcW w:w="756" w:type="dxa"/>
            <w:shd w:val="clear" w:color="auto" w:fill="auto"/>
          </w:tcPr>
          <w:p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rsidR="00F6083C" w:rsidRPr="00F87DF9" w:rsidRDefault="00F6083C" w:rsidP="00F6083C">
            <w:pPr>
              <w:pStyle w:val="BodyText10"/>
              <w:rPr>
                <w:rFonts w:ascii="Times New Roman" w:hAnsi="Times New Roman" w:cs="Times New Roman"/>
                <w:sz w:val="22"/>
                <w:szCs w:val="22"/>
                <w:lang w:val="lt-LT"/>
              </w:rPr>
            </w:pPr>
            <w:r w:rsidRPr="00F87DF9">
              <w:rPr>
                <w:rFonts w:ascii="Times New Roman" w:hAnsi="Times New Roman" w:cs="Times New Roman"/>
                <w:sz w:val="22"/>
                <w:szCs w:val="22"/>
                <w:lang w:val="lt-LT"/>
              </w:rPr>
              <w:t>Dzūkijos VVG teritorijoje  registruoto</w:t>
            </w:r>
            <w:r w:rsidR="00F87DF9">
              <w:rPr>
                <w:rFonts w:ascii="Times New Roman" w:hAnsi="Times New Roman" w:cs="Times New Roman"/>
                <w:sz w:val="22"/>
                <w:szCs w:val="22"/>
                <w:lang w:val="lt-LT"/>
              </w:rPr>
              <w:t>m</w:t>
            </w:r>
            <w:r w:rsidRPr="00F87DF9">
              <w:rPr>
                <w:rFonts w:ascii="Times New Roman" w:hAnsi="Times New Roman" w:cs="Times New Roman"/>
                <w:sz w:val="22"/>
                <w:szCs w:val="22"/>
                <w:lang w:val="lt-LT"/>
              </w:rPr>
              <w:t>s NVO (kaimo bendruomenės, jaunimo, sporto, k</w:t>
            </w:r>
            <w:r w:rsidR="00F87DF9">
              <w:rPr>
                <w:rFonts w:ascii="Times New Roman" w:hAnsi="Times New Roman" w:cs="Times New Roman"/>
                <w:sz w:val="22"/>
                <w:szCs w:val="22"/>
                <w:lang w:val="lt-LT"/>
              </w:rPr>
              <w:t>ultūros ir kitos organizacijos)</w:t>
            </w:r>
            <w:r w:rsidRPr="00F87DF9">
              <w:rPr>
                <w:rFonts w:ascii="Times New Roman" w:hAnsi="Times New Roman" w:cs="Times New Roman"/>
                <w:sz w:val="22"/>
                <w:szCs w:val="22"/>
                <w:lang w:val="lt-LT"/>
              </w:rPr>
              <w:t xml:space="preserve"> didžiausia paramos lėšų vietos projektui įgyvendinti lyginamoji dalis gali sudaryti </w:t>
            </w:r>
            <w:r w:rsidRPr="00F87DF9">
              <w:rPr>
                <w:rFonts w:ascii="Times New Roman" w:hAnsi="Times New Roman" w:cs="Times New Roman"/>
                <w:b/>
                <w:sz w:val="22"/>
                <w:szCs w:val="22"/>
                <w:lang w:val="lt-LT"/>
              </w:rPr>
              <w:t>iki 80 proc.</w:t>
            </w:r>
            <w:r w:rsidRPr="00F87DF9">
              <w:rPr>
                <w:rFonts w:ascii="Times New Roman" w:hAnsi="Times New Roman" w:cs="Times New Roman"/>
                <w:sz w:val="22"/>
                <w:szCs w:val="22"/>
                <w:lang w:val="lt-LT"/>
              </w:rPr>
              <w:t xml:space="preserve"> visų tinkamų finansuoti vietos projekto išlaidų.</w:t>
            </w:r>
          </w:p>
          <w:p w:rsidR="00F6083C" w:rsidRPr="00F87DF9" w:rsidRDefault="00F6083C" w:rsidP="00F6083C">
            <w:pPr>
              <w:pStyle w:val="BodyText10"/>
              <w:rPr>
                <w:rFonts w:ascii="Times New Roman" w:hAnsi="Times New Roman" w:cs="Times New Roman"/>
                <w:sz w:val="22"/>
                <w:szCs w:val="22"/>
                <w:lang w:val="lt-LT"/>
              </w:rPr>
            </w:pPr>
            <w:r w:rsidRPr="00F87DF9">
              <w:rPr>
                <w:rFonts w:ascii="Times New Roman" w:hAnsi="Times New Roman" w:cs="Times New Roman"/>
                <w:sz w:val="22"/>
                <w:szCs w:val="22"/>
                <w:lang w:val="lt-LT"/>
              </w:rPr>
              <w:t xml:space="preserve">Didžiausia paramos lėšų vietos projektui įgyvendinti lyginamoji dalis gali sudaryti </w:t>
            </w:r>
            <w:r w:rsidRPr="00F87DF9">
              <w:rPr>
                <w:rFonts w:ascii="Times New Roman" w:hAnsi="Times New Roman" w:cs="Times New Roman"/>
                <w:b/>
                <w:sz w:val="22"/>
                <w:szCs w:val="22"/>
                <w:lang w:val="lt-LT"/>
              </w:rPr>
              <w:t>iki 70 proc.</w:t>
            </w:r>
            <w:r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020551" w:rsidRPr="00F6083C" w:rsidRDefault="00F6083C" w:rsidP="00F6083C">
            <w:pPr>
              <w:pStyle w:val="BodyText10"/>
              <w:ind w:firstLine="0"/>
              <w:rPr>
                <w:b/>
                <w:sz w:val="22"/>
                <w:szCs w:val="22"/>
                <w:u w:val="single"/>
                <w:lang w:val="lt-LT"/>
              </w:rPr>
            </w:pPr>
            <w:r w:rsidRPr="00F87DF9">
              <w:rPr>
                <w:rFonts w:ascii="Times New Roman" w:hAnsi="Times New Roman" w:cs="Times New Roman"/>
                <w:sz w:val="22"/>
                <w:szCs w:val="22"/>
                <w:lang w:val="lt-LT"/>
              </w:rPr>
              <w:t xml:space="preserve">Didžiausia paramos lėšų vietos projektui įgyvendinti lyginamoji dalis gali sudaryti </w:t>
            </w:r>
            <w:r w:rsidRPr="00F87DF9">
              <w:rPr>
                <w:rFonts w:ascii="Times New Roman" w:hAnsi="Times New Roman" w:cs="Times New Roman"/>
                <w:b/>
                <w:sz w:val="22"/>
                <w:szCs w:val="22"/>
                <w:lang w:val="lt-LT"/>
              </w:rPr>
              <w:t>iki 50 proc.</w:t>
            </w:r>
            <w:r w:rsidRPr="00F87DF9">
              <w:rPr>
                <w:rFonts w:ascii="Times New Roman" w:hAnsi="Times New Roman" w:cs="Times New Roman"/>
                <w:sz w:val="22"/>
                <w:szCs w:val="22"/>
                <w:lang w:val="lt-LT"/>
              </w:rPr>
              <w:t xml:space="preserve"> tinkamų finansuoti išlaidų, kai paramos gavėjai Dzūkijos VVG teritorijoje įregistruoti   juridiniai asmenys - mažos įmonės.</w:t>
            </w:r>
          </w:p>
        </w:tc>
      </w:tr>
      <w:tr w:rsidR="00020551" w:rsidRPr="00C95BE1" w:rsidTr="00FB19FD">
        <w:tc>
          <w:tcPr>
            <w:tcW w:w="756" w:type="dxa"/>
            <w:shd w:val="clear" w:color="auto" w:fill="auto"/>
          </w:tcPr>
          <w:p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14</w:t>
            </w:r>
            <w:r w:rsidR="00C52EE1" w:rsidRPr="00ED1A2A">
              <w:rPr>
                <w:sz w:val="22"/>
                <w:szCs w:val="22"/>
              </w:rPr>
              <w:t>.</w:t>
            </w:r>
          </w:p>
        </w:tc>
        <w:tc>
          <w:tcPr>
            <w:tcW w:w="5760" w:type="dxa"/>
            <w:shd w:val="clear" w:color="auto" w:fill="auto"/>
          </w:tcPr>
          <w:p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rsidR="00F6083C" w:rsidRPr="00F87DF9" w:rsidRDefault="00F6083C" w:rsidP="00F6083C">
            <w:pPr>
              <w:jc w:val="both"/>
              <w:rPr>
                <w:sz w:val="22"/>
                <w:szCs w:val="22"/>
              </w:rPr>
            </w:pPr>
            <w:r w:rsidRPr="00F87DF9">
              <w:rPr>
                <w:sz w:val="22"/>
                <w:szCs w:val="22"/>
              </w:rPr>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s (kai taikoma);</w:t>
            </w:r>
          </w:p>
          <w:p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rsidR="00F6083C" w:rsidRPr="00F87DF9" w:rsidRDefault="00F6083C" w:rsidP="00F6083C">
            <w:pPr>
              <w:jc w:val="both"/>
              <w:rPr>
                <w:sz w:val="22"/>
                <w:szCs w:val="22"/>
              </w:rPr>
            </w:pPr>
            <w:r w:rsidRPr="00F87DF9">
              <w:rPr>
                <w:sz w:val="22"/>
                <w:szCs w:val="22"/>
              </w:rPr>
              <w:t xml:space="preserve">4. pareiškėjo ir (arba) tinkamo </w:t>
            </w:r>
            <w:r w:rsidR="00073C27">
              <w:rPr>
                <w:sz w:val="22"/>
                <w:szCs w:val="22"/>
              </w:rPr>
              <w:t>vietos projekto partnerio įnašu</w:t>
            </w:r>
            <w:r w:rsidRPr="00F87DF9">
              <w:rPr>
                <w:sz w:val="22"/>
                <w:szCs w:val="22"/>
              </w:rPr>
              <w:t xml:space="preserve"> natūra – savanoriškais darbais;</w:t>
            </w:r>
          </w:p>
          <w:p w:rsidR="00020551" w:rsidRPr="001E66AB" w:rsidRDefault="00F6083C" w:rsidP="00F6083C">
            <w:pPr>
              <w:jc w:val="both"/>
              <w:rPr>
                <w:b/>
                <w:i/>
                <w:sz w:val="22"/>
                <w:szCs w:val="22"/>
              </w:rPr>
            </w:pPr>
            <w:r w:rsidRPr="00F87DF9">
              <w:rPr>
                <w:sz w:val="22"/>
                <w:szCs w:val="22"/>
              </w:rPr>
              <w:t xml:space="preserve">5. pareiškėjo ir (arba) tinkamo </w:t>
            </w:r>
            <w:r w:rsidR="00073C27">
              <w:rPr>
                <w:sz w:val="22"/>
                <w:szCs w:val="22"/>
              </w:rPr>
              <w:t>vietos projekto partnerio įnašu</w:t>
            </w:r>
            <w:r w:rsidRPr="00F87DF9">
              <w:rPr>
                <w:sz w:val="22"/>
                <w:szCs w:val="22"/>
              </w:rPr>
              <w:t xml:space="preserve"> natūra – nekilnojamuoju turtu.</w:t>
            </w:r>
          </w:p>
        </w:tc>
      </w:tr>
      <w:tr w:rsidR="00761147" w:rsidRPr="00C95BE1" w:rsidTr="00FB19FD">
        <w:tc>
          <w:tcPr>
            <w:tcW w:w="756" w:type="dxa"/>
            <w:shd w:val="clear" w:color="auto" w:fill="auto"/>
          </w:tcPr>
          <w:p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rsidTr="00FB19FD">
        <w:tc>
          <w:tcPr>
            <w:tcW w:w="15163" w:type="dxa"/>
            <w:gridSpan w:val="23"/>
            <w:shd w:val="clear" w:color="auto" w:fill="FBE4D5"/>
          </w:tcPr>
          <w:p w:rsidR="00C52EE1" w:rsidRPr="00C95BE1" w:rsidRDefault="00C52EE1" w:rsidP="00736A88">
            <w:pPr>
              <w:rPr>
                <w:b/>
                <w:sz w:val="22"/>
                <w:szCs w:val="22"/>
              </w:rPr>
            </w:pPr>
          </w:p>
        </w:tc>
      </w:tr>
    </w:tbl>
    <w:p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rsidTr="00C95BE1">
        <w:tc>
          <w:tcPr>
            <w:tcW w:w="15163" w:type="dxa"/>
            <w:gridSpan w:val="6"/>
            <w:shd w:val="clear" w:color="auto" w:fill="F4B083"/>
            <w:vAlign w:val="center"/>
          </w:tcPr>
          <w:p w:rsidR="00C95BE1" w:rsidRPr="00104231" w:rsidRDefault="00C95BE1" w:rsidP="00C95BE1">
            <w:pPr>
              <w:rPr>
                <w:b/>
                <w:sz w:val="22"/>
                <w:szCs w:val="22"/>
              </w:rPr>
            </w:pPr>
            <w:r w:rsidRPr="00104231">
              <w:rPr>
                <w:b/>
                <w:sz w:val="22"/>
                <w:szCs w:val="22"/>
              </w:rPr>
              <w:t>2. VIETOS PROJEKTŲ ATRANKOS KRITERIJAI</w:t>
            </w:r>
          </w:p>
        </w:tc>
      </w:tr>
      <w:tr w:rsidR="00E71282" w:rsidRPr="00104231" w:rsidTr="00F93C94">
        <w:tc>
          <w:tcPr>
            <w:tcW w:w="15163" w:type="dxa"/>
            <w:gridSpan w:val="6"/>
            <w:shd w:val="clear" w:color="auto" w:fill="auto"/>
            <w:vAlign w:val="center"/>
          </w:tcPr>
          <w:p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104231" w:rsidTr="00C95BE1">
        <w:tc>
          <w:tcPr>
            <w:tcW w:w="756" w:type="dxa"/>
            <w:shd w:val="clear" w:color="auto" w:fill="auto"/>
            <w:vAlign w:val="center"/>
          </w:tcPr>
          <w:p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rsidTr="00C95BE1">
        <w:tc>
          <w:tcPr>
            <w:tcW w:w="756" w:type="dxa"/>
            <w:shd w:val="clear" w:color="auto" w:fill="auto"/>
            <w:vAlign w:val="center"/>
          </w:tcPr>
          <w:p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rsidR="00C95BE1" w:rsidRPr="00104231" w:rsidRDefault="00C95BE1" w:rsidP="00C95BE1">
            <w:pPr>
              <w:jc w:val="center"/>
              <w:rPr>
                <w:b/>
                <w:i/>
                <w:sz w:val="22"/>
                <w:szCs w:val="22"/>
              </w:rPr>
            </w:pPr>
            <w:proofErr w:type="spellStart"/>
            <w:r w:rsidRPr="00104231">
              <w:rPr>
                <w:b/>
                <w:sz w:val="22"/>
                <w:szCs w:val="22"/>
              </w:rPr>
              <w:t>Patikrinamumas</w:t>
            </w:r>
            <w:proofErr w:type="spellEnd"/>
          </w:p>
          <w:p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104231" w:rsidRDefault="00C95BE1" w:rsidP="00C95BE1">
            <w:pPr>
              <w:jc w:val="center"/>
              <w:rPr>
                <w:b/>
                <w:sz w:val="22"/>
                <w:szCs w:val="22"/>
              </w:rPr>
            </w:pPr>
            <w:proofErr w:type="spellStart"/>
            <w:r w:rsidRPr="00104231">
              <w:rPr>
                <w:b/>
                <w:sz w:val="22"/>
                <w:szCs w:val="22"/>
              </w:rPr>
              <w:t>Kontroliuojamumas</w:t>
            </w:r>
            <w:proofErr w:type="spellEnd"/>
          </w:p>
          <w:p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rsidTr="00800801">
        <w:trPr>
          <w:trHeight w:val="70"/>
        </w:trPr>
        <w:tc>
          <w:tcPr>
            <w:tcW w:w="756" w:type="dxa"/>
            <w:shd w:val="clear" w:color="auto" w:fill="auto"/>
          </w:tcPr>
          <w:p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rsidR="00C95BE1" w:rsidRPr="00104231" w:rsidRDefault="00C95BE1" w:rsidP="006439B7">
            <w:pPr>
              <w:jc w:val="center"/>
              <w:rPr>
                <w:b/>
                <w:sz w:val="22"/>
                <w:szCs w:val="22"/>
              </w:rPr>
            </w:pPr>
            <w:r w:rsidRPr="00104231">
              <w:rPr>
                <w:b/>
                <w:sz w:val="22"/>
                <w:szCs w:val="22"/>
              </w:rPr>
              <w:t>II</w:t>
            </w:r>
          </w:p>
        </w:tc>
        <w:tc>
          <w:tcPr>
            <w:tcW w:w="1650" w:type="dxa"/>
            <w:gridSpan w:val="2"/>
            <w:shd w:val="clear" w:color="auto" w:fill="auto"/>
          </w:tcPr>
          <w:p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rsidR="00C95BE1" w:rsidRPr="00104231" w:rsidRDefault="00C95BE1" w:rsidP="00C95BE1">
            <w:pPr>
              <w:jc w:val="center"/>
              <w:rPr>
                <w:b/>
                <w:sz w:val="22"/>
                <w:szCs w:val="22"/>
              </w:rPr>
            </w:pPr>
            <w:r>
              <w:rPr>
                <w:b/>
                <w:sz w:val="22"/>
                <w:szCs w:val="22"/>
              </w:rPr>
              <w:t>V</w:t>
            </w:r>
          </w:p>
        </w:tc>
      </w:tr>
      <w:tr w:rsidR="00F56C2F" w:rsidRPr="00F56C2F" w:rsidTr="00C95BE1">
        <w:tc>
          <w:tcPr>
            <w:tcW w:w="756" w:type="dxa"/>
            <w:shd w:val="clear" w:color="auto" w:fill="auto"/>
            <w:vAlign w:val="center"/>
          </w:tcPr>
          <w:p w:rsidR="00F56C2F" w:rsidRPr="00F56C2F" w:rsidRDefault="00F56C2F" w:rsidP="00C95BE1">
            <w:pPr>
              <w:rPr>
                <w:b/>
                <w:sz w:val="22"/>
                <w:szCs w:val="22"/>
              </w:rPr>
            </w:pPr>
            <w:r>
              <w:rPr>
                <w:b/>
                <w:sz w:val="22"/>
                <w:szCs w:val="22"/>
              </w:rPr>
              <w:t>1.</w:t>
            </w:r>
          </w:p>
        </w:tc>
        <w:tc>
          <w:tcPr>
            <w:tcW w:w="3873" w:type="dxa"/>
            <w:shd w:val="clear" w:color="auto" w:fill="auto"/>
          </w:tcPr>
          <w:p w:rsidR="00F56C2F" w:rsidRPr="00F56C2F" w:rsidRDefault="00F56C2F" w:rsidP="00C95BE1">
            <w:pPr>
              <w:jc w:val="both"/>
              <w:rPr>
                <w:b/>
                <w:sz w:val="22"/>
                <w:szCs w:val="22"/>
              </w:rPr>
            </w:pPr>
            <w:r w:rsidRPr="00F56C2F">
              <w:rPr>
                <w:b/>
                <w:sz w:val="22"/>
                <w:szCs w:val="22"/>
              </w:rPr>
              <w:t xml:space="preserve">Projekte sukurtų darbo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4820" w:type="dxa"/>
            <w:vMerge w:val="restart"/>
            <w:shd w:val="clear" w:color="auto" w:fill="auto"/>
          </w:tcPr>
          <w:p w:rsidR="00F56C2F" w:rsidRPr="00C131C8" w:rsidRDefault="00D164F8" w:rsidP="00C95BE1">
            <w:pPr>
              <w:jc w:val="both"/>
              <w:rPr>
                <w:sz w:val="22"/>
                <w:szCs w:val="22"/>
              </w:rPr>
            </w:pPr>
            <w:r w:rsidRPr="00C131C8">
              <w:rPr>
                <w:sz w:val="22"/>
                <w:szCs w:val="22"/>
              </w:rPr>
              <w:t>Vietos projekto įgyvendinimo patikrų  metu vietos projekto vykdytojas turės pateikti darbo sutartis, darbo laiko apskaitos žiniaraščius ar individualios veiklos  pažymą, ar verslo liudijimą</w:t>
            </w:r>
            <w:r w:rsidR="00A66B9D" w:rsidRPr="00C131C8">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1.1.</w:t>
            </w:r>
          </w:p>
        </w:tc>
        <w:tc>
          <w:tcPr>
            <w:tcW w:w="3873" w:type="dxa"/>
            <w:shd w:val="clear" w:color="auto" w:fill="auto"/>
          </w:tcPr>
          <w:p w:rsidR="00F56C2F" w:rsidRPr="00D164F8" w:rsidRDefault="00F56C2F" w:rsidP="00C95BE1">
            <w:pPr>
              <w:jc w:val="both"/>
              <w:rPr>
                <w:sz w:val="22"/>
                <w:szCs w:val="22"/>
              </w:rPr>
            </w:pPr>
            <w:r w:rsidRPr="00D164F8">
              <w:rPr>
                <w:sz w:val="22"/>
                <w:szCs w:val="22"/>
              </w:rPr>
              <w:t xml:space="preserve">Sukuriama 1,5 </w:t>
            </w:r>
            <w:r w:rsidR="00A66B9D">
              <w:rPr>
                <w:sz w:val="22"/>
                <w:szCs w:val="22"/>
              </w:rPr>
              <w:t xml:space="preserve"> ir daugiau </w:t>
            </w:r>
            <w:r w:rsidRPr="00D164F8">
              <w:rPr>
                <w:sz w:val="22"/>
                <w:szCs w:val="22"/>
              </w:rPr>
              <w:t>darbo vietos;</w:t>
            </w:r>
          </w:p>
        </w:tc>
        <w:tc>
          <w:tcPr>
            <w:tcW w:w="1635" w:type="dxa"/>
            <w:shd w:val="clear" w:color="auto" w:fill="auto"/>
          </w:tcPr>
          <w:p w:rsidR="00F56C2F" w:rsidRPr="00D164F8" w:rsidRDefault="00F56C2F" w:rsidP="00C95BE1">
            <w:pPr>
              <w:jc w:val="center"/>
              <w:rPr>
                <w:sz w:val="22"/>
                <w:szCs w:val="22"/>
              </w:rPr>
            </w:pPr>
            <w:r w:rsidRPr="00D164F8">
              <w:rPr>
                <w:sz w:val="22"/>
                <w:szCs w:val="22"/>
              </w:rPr>
              <w:t>30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1.2.</w:t>
            </w:r>
          </w:p>
        </w:tc>
        <w:tc>
          <w:tcPr>
            <w:tcW w:w="3873" w:type="dxa"/>
            <w:shd w:val="clear" w:color="auto" w:fill="auto"/>
          </w:tcPr>
          <w:p w:rsidR="00F56C2F" w:rsidRPr="00D164F8" w:rsidRDefault="00F56C2F" w:rsidP="00C95BE1">
            <w:pPr>
              <w:jc w:val="both"/>
              <w:rPr>
                <w:sz w:val="22"/>
                <w:szCs w:val="22"/>
              </w:rPr>
            </w:pPr>
            <w:r w:rsidRPr="00D164F8">
              <w:rPr>
                <w:sz w:val="22"/>
                <w:szCs w:val="22"/>
              </w:rPr>
              <w:t>Sukuriama 1 darbo vieta.</w:t>
            </w:r>
          </w:p>
        </w:tc>
        <w:tc>
          <w:tcPr>
            <w:tcW w:w="1635" w:type="dxa"/>
            <w:shd w:val="clear" w:color="auto" w:fill="auto"/>
          </w:tcPr>
          <w:p w:rsidR="00F56C2F" w:rsidRPr="00D164F8" w:rsidRDefault="00F56C2F" w:rsidP="00C95BE1">
            <w:pPr>
              <w:jc w:val="center"/>
              <w:rPr>
                <w:sz w:val="22"/>
                <w:szCs w:val="22"/>
              </w:rPr>
            </w:pPr>
            <w:r w:rsidRPr="00D164F8">
              <w:rPr>
                <w:sz w:val="22"/>
                <w:szCs w:val="22"/>
              </w:rPr>
              <w:t>20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b/>
                <w:sz w:val="22"/>
                <w:szCs w:val="22"/>
              </w:rPr>
            </w:pPr>
            <w:r w:rsidRPr="00D164F8">
              <w:rPr>
                <w:b/>
                <w:sz w:val="22"/>
                <w:szCs w:val="22"/>
              </w:rPr>
              <w:lastRenderedPageBreak/>
              <w:t>2.</w:t>
            </w:r>
          </w:p>
        </w:tc>
        <w:tc>
          <w:tcPr>
            <w:tcW w:w="3873" w:type="dxa"/>
            <w:shd w:val="clear" w:color="auto" w:fill="auto"/>
          </w:tcPr>
          <w:p w:rsidR="00F56C2F" w:rsidRPr="00D164F8" w:rsidRDefault="00F56C2F" w:rsidP="00C95BE1">
            <w:pPr>
              <w:jc w:val="both"/>
              <w:rPr>
                <w:b/>
                <w:sz w:val="22"/>
                <w:szCs w:val="22"/>
              </w:rPr>
            </w:pPr>
            <w:r w:rsidRPr="00D164F8">
              <w:rPr>
                <w:b/>
                <w:sz w:val="22"/>
                <w:szCs w:val="22"/>
              </w:rPr>
              <w:t>Projekte bendradarbiaujančių ūkio subjektų skaičius.  Šis atrankos kriterijus detalizuojamas taip:</w:t>
            </w:r>
          </w:p>
        </w:tc>
        <w:tc>
          <w:tcPr>
            <w:tcW w:w="1635" w:type="dxa"/>
            <w:shd w:val="clear" w:color="auto" w:fill="auto"/>
          </w:tcPr>
          <w:p w:rsidR="00F56C2F" w:rsidRPr="00D164F8" w:rsidRDefault="00F56C2F" w:rsidP="00C95BE1">
            <w:pPr>
              <w:jc w:val="center"/>
              <w:rPr>
                <w:b/>
                <w:sz w:val="22"/>
                <w:szCs w:val="22"/>
              </w:rPr>
            </w:pPr>
            <w:r w:rsidRPr="00D164F8">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(4 dalyje  ,,Vietos  projekto atitiktis vietos projektų atrankos kriterijams“) nurodyta informacija ir tai patvirtinantys dokumentai (bendradarbiavimo, jungtinės veiklos,  partnerystės sutartys).</w:t>
            </w:r>
          </w:p>
          <w:p w:rsidR="00F56C2F" w:rsidRPr="00F56C2F" w:rsidRDefault="00F56C2F" w:rsidP="00D332DC">
            <w:pPr>
              <w:rPr>
                <w:sz w:val="22"/>
                <w:szCs w:val="22"/>
              </w:rPr>
            </w:pPr>
          </w:p>
        </w:tc>
        <w:tc>
          <w:tcPr>
            <w:tcW w:w="4820" w:type="dxa"/>
            <w:vMerge w:val="restart"/>
            <w:shd w:val="clear" w:color="auto" w:fill="auto"/>
          </w:tcPr>
          <w:p w:rsidR="00F56C2F" w:rsidRPr="00F56C2F" w:rsidRDefault="00F56C2F" w:rsidP="00C95BE1">
            <w:pPr>
              <w:jc w:val="both"/>
              <w:rPr>
                <w:sz w:val="22"/>
                <w:szCs w:val="22"/>
              </w:rPr>
            </w:pPr>
            <w:r w:rsidRPr="00F56C2F">
              <w:t xml:space="preserve"> </w:t>
            </w:r>
            <w:r w:rsidRPr="00F56C2F">
              <w:rPr>
                <w:sz w:val="22"/>
                <w:szCs w:val="22"/>
              </w:rPr>
              <w:t>Vietos projekto įgyvendinimo patikrų  metu vietos projekto vykdytojas turės pateikti</w:t>
            </w:r>
            <w:r w:rsidR="00A66B9D">
              <w:t xml:space="preserve"> </w:t>
            </w:r>
            <w:r w:rsidR="00A66B9D" w:rsidRPr="00A66B9D">
              <w:rPr>
                <w:sz w:val="22"/>
                <w:szCs w:val="22"/>
              </w:rPr>
              <w:t xml:space="preserve">projekto įgyvendinimo ataskaitas ir prie jų pridedamus dokumentus, patvirtinančius ūkio subjektų bendradarbiavimą. </w:t>
            </w:r>
            <w:r w:rsidRPr="00F56C2F">
              <w:t xml:space="preserve"> </w:t>
            </w:r>
          </w:p>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2.1.</w:t>
            </w:r>
          </w:p>
        </w:tc>
        <w:tc>
          <w:tcPr>
            <w:tcW w:w="3873" w:type="dxa"/>
            <w:shd w:val="clear" w:color="auto" w:fill="auto"/>
          </w:tcPr>
          <w:p w:rsidR="00F56C2F" w:rsidRPr="00F56C2F" w:rsidRDefault="00F56C2F" w:rsidP="00D332DC">
            <w:pPr>
              <w:jc w:val="both"/>
              <w:rPr>
                <w:sz w:val="22"/>
                <w:szCs w:val="22"/>
              </w:rPr>
            </w:pPr>
            <w:r w:rsidRPr="00F56C2F">
              <w:rPr>
                <w:sz w:val="22"/>
                <w:szCs w:val="22"/>
              </w:rPr>
              <w:t xml:space="preserve">4 </w:t>
            </w:r>
            <w:r w:rsidRPr="00F56C2F">
              <w:t xml:space="preserve"> </w:t>
            </w:r>
            <w:r w:rsidR="00A66B9D">
              <w:t xml:space="preserve">ir daugiau </w:t>
            </w:r>
            <w:r w:rsidRPr="00F56C2F">
              <w:rPr>
                <w:sz w:val="22"/>
                <w:szCs w:val="22"/>
              </w:rPr>
              <w:t>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2.2.</w:t>
            </w:r>
          </w:p>
        </w:tc>
        <w:tc>
          <w:tcPr>
            <w:tcW w:w="3873" w:type="dxa"/>
            <w:shd w:val="clear" w:color="auto" w:fill="auto"/>
          </w:tcPr>
          <w:p w:rsidR="00F56C2F" w:rsidRPr="00F56C2F" w:rsidRDefault="00F56C2F" w:rsidP="00D332DC">
            <w:pPr>
              <w:jc w:val="both"/>
              <w:rPr>
                <w:sz w:val="22"/>
                <w:szCs w:val="22"/>
              </w:rPr>
            </w:pPr>
            <w:r w:rsidRPr="00F56C2F">
              <w:rPr>
                <w:sz w:val="22"/>
                <w:szCs w:val="22"/>
              </w:rPr>
              <w:t>3 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C95BE1">
            <w:pPr>
              <w:rPr>
                <w:b/>
                <w:sz w:val="22"/>
                <w:szCs w:val="22"/>
              </w:rPr>
            </w:pPr>
            <w:r w:rsidRPr="00F56C2F">
              <w:rPr>
                <w:b/>
                <w:sz w:val="22"/>
                <w:szCs w:val="22"/>
              </w:rPr>
              <w:t>3.</w:t>
            </w:r>
          </w:p>
        </w:tc>
        <w:tc>
          <w:tcPr>
            <w:tcW w:w="3873" w:type="dxa"/>
            <w:shd w:val="clear" w:color="auto" w:fill="auto"/>
          </w:tcPr>
          <w:p w:rsidR="00F56C2F" w:rsidRPr="00F56C2F" w:rsidRDefault="00F56C2F" w:rsidP="00C95BE1">
            <w:pPr>
              <w:jc w:val="both"/>
              <w:rPr>
                <w:b/>
                <w:sz w:val="22"/>
                <w:szCs w:val="22"/>
              </w:rPr>
            </w:pPr>
            <w:r w:rsidRPr="00F56C2F">
              <w:rPr>
                <w:b/>
                <w:sz w:val="22"/>
                <w:szCs w:val="22"/>
              </w:rPr>
              <w:t xml:space="preserve">Projekto produktų realizavimo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sidRPr="00F56C2F">
              <w:rPr>
                <w:b/>
                <w:sz w:val="22"/>
                <w:szCs w:val="22"/>
              </w:rPr>
              <w:t>30</w:t>
            </w:r>
          </w:p>
        </w:tc>
        <w:tc>
          <w:tcPr>
            <w:tcW w:w="4079" w:type="dxa"/>
            <w:gridSpan w:val="2"/>
            <w:vMerge w:val="restart"/>
            <w:shd w:val="clear" w:color="auto" w:fill="auto"/>
          </w:tcPr>
          <w:p w:rsidR="00F56C2F" w:rsidRPr="00F56C2F" w:rsidRDefault="00F56C2F" w:rsidP="00C95BE1">
            <w:pPr>
              <w:jc w:val="both"/>
              <w:rPr>
                <w:b/>
                <w:sz w:val="22"/>
                <w:szCs w:val="22"/>
              </w:rPr>
            </w:pPr>
            <w:r w:rsidRPr="00F56C2F">
              <w:rPr>
                <w:sz w:val="22"/>
                <w:szCs w:val="22"/>
              </w:rPr>
              <w:t>Vietos projekto paraiškoje (4 dalyje  ,,Vietos  projekto atitiktis vietos projektų atrankos kriterijams“) nurodyta informacija ir tai patvirtinantys dokumentai (  sutartys, susitarimai</w:t>
            </w:r>
            <w:r>
              <w:rPr>
                <w:sz w:val="22"/>
                <w:szCs w:val="22"/>
              </w:rPr>
              <w:t xml:space="preserve"> ar kt.</w:t>
            </w:r>
            <w:r w:rsidRPr="00F56C2F">
              <w:rPr>
                <w:sz w:val="22"/>
                <w:szCs w:val="22"/>
              </w:rPr>
              <w:t>)</w:t>
            </w:r>
            <w:r>
              <w:rPr>
                <w:sz w:val="22"/>
                <w:szCs w:val="22"/>
              </w:rPr>
              <w:t>.</w:t>
            </w:r>
          </w:p>
        </w:tc>
        <w:tc>
          <w:tcPr>
            <w:tcW w:w="4820" w:type="dxa"/>
            <w:vMerge w:val="restart"/>
            <w:shd w:val="clear" w:color="auto" w:fill="auto"/>
          </w:tcPr>
          <w:p w:rsidR="00F56C2F" w:rsidRPr="00F56C2F" w:rsidRDefault="00F56C2F" w:rsidP="00C95BE1">
            <w:pPr>
              <w:jc w:val="both"/>
              <w:rPr>
                <w:b/>
                <w:sz w:val="22"/>
                <w:szCs w:val="22"/>
              </w:rPr>
            </w:pPr>
            <w:r w:rsidRPr="00F56C2F">
              <w:rPr>
                <w:sz w:val="22"/>
                <w:szCs w:val="22"/>
              </w:rPr>
              <w:t>Vietos projekto įgyvendinimo patikrų  metu vietos projekto vykdytojas turės pateikti</w:t>
            </w:r>
            <w:r w:rsidR="00A66B9D">
              <w:t xml:space="preserve"> </w:t>
            </w:r>
            <w:r w:rsidR="00A66B9D" w:rsidRPr="00A66B9D">
              <w:rPr>
                <w:sz w:val="22"/>
                <w:szCs w:val="22"/>
              </w:rPr>
              <w:t>projekto įgyvendinimo ataskaitas ir prie jų pridedamus patvirtinančius dokumentus</w:t>
            </w:r>
            <w:r w:rsidRPr="00F56C2F">
              <w:rPr>
                <w:sz w:val="22"/>
                <w:szCs w:val="22"/>
              </w:rPr>
              <w:t xml:space="preserve">. </w:t>
            </w: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3.1.</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4 </w:t>
            </w:r>
            <w:r w:rsidR="00A66B9D">
              <w:rPr>
                <w:sz w:val="22"/>
                <w:szCs w:val="22"/>
              </w:rPr>
              <w:t xml:space="preserve"> ir daugiau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3.2.</w:t>
            </w:r>
          </w:p>
        </w:tc>
        <w:tc>
          <w:tcPr>
            <w:tcW w:w="3873" w:type="dxa"/>
            <w:shd w:val="clear" w:color="auto" w:fill="auto"/>
          </w:tcPr>
          <w:p w:rsidR="00F56C2F" w:rsidRPr="00F56C2F" w:rsidRDefault="00F56C2F" w:rsidP="00C95BE1">
            <w:pPr>
              <w:jc w:val="both"/>
              <w:rPr>
                <w:sz w:val="22"/>
                <w:szCs w:val="22"/>
              </w:rPr>
            </w:pPr>
            <w:r w:rsidRPr="00F56C2F">
              <w:rPr>
                <w:sz w:val="22"/>
                <w:szCs w:val="22"/>
              </w:rPr>
              <w:t>3</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3.3.</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2 </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10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C95BE1" w:rsidRPr="00F56C2F" w:rsidTr="00C95BE1">
        <w:tc>
          <w:tcPr>
            <w:tcW w:w="756" w:type="dxa"/>
            <w:shd w:val="clear" w:color="auto" w:fill="auto"/>
          </w:tcPr>
          <w:p w:rsidR="00C95BE1" w:rsidRPr="00F56C2F" w:rsidRDefault="000E682F" w:rsidP="00C95BE1">
            <w:pPr>
              <w:rPr>
                <w:b/>
                <w:sz w:val="22"/>
                <w:szCs w:val="22"/>
              </w:rPr>
            </w:pPr>
            <w:r w:rsidRPr="00F56C2F">
              <w:rPr>
                <w:b/>
                <w:sz w:val="22"/>
                <w:szCs w:val="22"/>
              </w:rPr>
              <w:t>4</w:t>
            </w:r>
            <w:r w:rsidR="00C95BE1" w:rsidRPr="00F56C2F">
              <w:rPr>
                <w:b/>
                <w:sz w:val="22"/>
                <w:szCs w:val="22"/>
              </w:rPr>
              <w:t>.</w:t>
            </w:r>
          </w:p>
        </w:tc>
        <w:tc>
          <w:tcPr>
            <w:tcW w:w="3873" w:type="dxa"/>
            <w:shd w:val="clear" w:color="auto" w:fill="auto"/>
          </w:tcPr>
          <w:p w:rsidR="00C95BE1" w:rsidRPr="00F56C2F" w:rsidRDefault="009B5483" w:rsidP="00C95BE1">
            <w:pPr>
              <w:jc w:val="both"/>
              <w:rPr>
                <w:b/>
                <w:sz w:val="22"/>
                <w:szCs w:val="22"/>
              </w:rPr>
            </w:pPr>
            <w:r w:rsidRPr="00F56C2F">
              <w:rPr>
                <w:b/>
                <w:sz w:val="22"/>
                <w:szCs w:val="22"/>
              </w:rPr>
              <w:t>Projekte dalyvauja</w:t>
            </w:r>
            <w:r w:rsidR="00CF52C6" w:rsidRPr="00F56C2F">
              <w:rPr>
                <w:b/>
                <w:sz w:val="22"/>
                <w:szCs w:val="22"/>
              </w:rPr>
              <w:t xml:space="preserve">ntys subjektai rinkai tieks </w:t>
            </w:r>
            <w:r w:rsidRPr="00F56C2F">
              <w:rPr>
                <w:b/>
                <w:sz w:val="22"/>
                <w:szCs w:val="22"/>
              </w:rPr>
              <w:t xml:space="preserve">sertifikuotus ekologinės gamybos, pagal nacionalinę žemės ūkio ir maisto kokybės sistemą pagamintus produktus ir (ar) </w:t>
            </w:r>
            <w:proofErr w:type="spellStart"/>
            <w:r w:rsidRPr="00F56C2F">
              <w:rPr>
                <w:b/>
                <w:sz w:val="22"/>
                <w:szCs w:val="22"/>
              </w:rPr>
              <w:t>sertfikuotus</w:t>
            </w:r>
            <w:proofErr w:type="spellEnd"/>
            <w:r w:rsidRPr="00F56C2F">
              <w:rPr>
                <w:b/>
                <w:sz w:val="22"/>
                <w:szCs w:val="22"/>
              </w:rPr>
              <w:t xml:space="preserve"> kaip </w:t>
            </w:r>
            <w:r w:rsidR="00CF52C6" w:rsidRPr="00F56C2F">
              <w:rPr>
                <w:b/>
                <w:sz w:val="22"/>
                <w:szCs w:val="22"/>
              </w:rPr>
              <w:t xml:space="preserve">tautinio paveldo </w:t>
            </w:r>
            <w:r w:rsidRPr="00F56C2F">
              <w:rPr>
                <w:b/>
                <w:sz w:val="22"/>
                <w:szCs w:val="22"/>
              </w:rPr>
              <w:t>tradicinius maisto gaminius</w:t>
            </w:r>
            <w:r w:rsidR="00495799">
              <w:rPr>
                <w:b/>
                <w:sz w:val="22"/>
                <w:szCs w:val="22"/>
              </w:rPr>
              <w:t>.</w:t>
            </w:r>
          </w:p>
        </w:tc>
        <w:tc>
          <w:tcPr>
            <w:tcW w:w="1635" w:type="dxa"/>
            <w:shd w:val="clear" w:color="auto" w:fill="auto"/>
          </w:tcPr>
          <w:p w:rsidR="00C95BE1" w:rsidRPr="00F56C2F" w:rsidRDefault="004E6694" w:rsidP="00C95BE1">
            <w:pPr>
              <w:jc w:val="center"/>
              <w:rPr>
                <w:b/>
                <w:sz w:val="22"/>
                <w:szCs w:val="22"/>
              </w:rPr>
            </w:pPr>
            <w:r w:rsidRPr="00F56C2F">
              <w:rPr>
                <w:b/>
                <w:sz w:val="22"/>
                <w:szCs w:val="22"/>
              </w:rPr>
              <w:t>10</w:t>
            </w:r>
          </w:p>
        </w:tc>
        <w:tc>
          <w:tcPr>
            <w:tcW w:w="4079" w:type="dxa"/>
            <w:gridSpan w:val="2"/>
            <w:shd w:val="clear" w:color="auto" w:fill="auto"/>
          </w:tcPr>
          <w:p w:rsidR="00C95BE1" w:rsidRPr="00F56C2F" w:rsidRDefault="00251D95" w:rsidP="00C95BE1">
            <w:pPr>
              <w:jc w:val="both"/>
              <w:rPr>
                <w:b/>
                <w:sz w:val="22"/>
                <w:szCs w:val="22"/>
              </w:rPr>
            </w:pPr>
            <w:r w:rsidRPr="00F56C2F">
              <w:rPr>
                <w:sz w:val="22"/>
                <w:szCs w:val="22"/>
              </w:rPr>
              <w:t xml:space="preserve">Vietos projekto paraiškoje (4 dalyje  ,,Vietos  projekto atitiktis vietos projektų atrankos kriterijams“) nurodyta informacija ir (ar) tai patvirtinantys </w:t>
            </w:r>
            <w:r w:rsidR="000E682F" w:rsidRPr="00F56C2F">
              <w:rPr>
                <w:sz w:val="22"/>
                <w:szCs w:val="22"/>
              </w:rPr>
              <w:t>sertifikatai</w:t>
            </w:r>
            <w:r w:rsidR="00CF52C6" w:rsidRPr="00F56C2F">
              <w:rPr>
                <w:sz w:val="22"/>
                <w:szCs w:val="22"/>
              </w:rPr>
              <w:t>.</w:t>
            </w:r>
          </w:p>
        </w:tc>
        <w:tc>
          <w:tcPr>
            <w:tcW w:w="4820" w:type="dxa"/>
            <w:shd w:val="clear" w:color="auto" w:fill="auto"/>
          </w:tcPr>
          <w:p w:rsidR="00495799" w:rsidRPr="00495799" w:rsidRDefault="00D164F8" w:rsidP="00C95BE1">
            <w:pPr>
              <w:jc w:val="both"/>
              <w:rPr>
                <w:sz w:val="22"/>
                <w:szCs w:val="22"/>
              </w:rPr>
            </w:pPr>
            <w:r w:rsidRPr="00D164F8">
              <w:rPr>
                <w:sz w:val="22"/>
                <w:szCs w:val="22"/>
              </w:rPr>
              <w:t>Vietos projekto įgyvendinimo patikrų  metu vietos projekto vykdytojas turės pateikti</w:t>
            </w:r>
            <w:r w:rsidR="00A66B9D">
              <w:t xml:space="preserve"> </w:t>
            </w:r>
            <w:r w:rsidR="00A66B9D" w:rsidRPr="00A66B9D">
              <w:rPr>
                <w:sz w:val="22"/>
                <w:szCs w:val="22"/>
              </w:rPr>
              <w:t>projekto įgyvendinimo ataskaitas</w:t>
            </w:r>
            <w:r w:rsidR="00515CAF">
              <w:rPr>
                <w:sz w:val="22"/>
                <w:szCs w:val="22"/>
              </w:rPr>
              <w:t xml:space="preserve"> ir prie jų</w:t>
            </w:r>
            <w:r w:rsidR="00773D30">
              <w:rPr>
                <w:sz w:val="22"/>
                <w:szCs w:val="22"/>
              </w:rPr>
              <w:t xml:space="preserve"> pridedamus patvirtinančius dokumentus (</w:t>
            </w:r>
            <w:r w:rsidR="001140E2" w:rsidRPr="001140E2">
              <w:rPr>
                <w:sz w:val="22"/>
                <w:szCs w:val="22"/>
              </w:rPr>
              <w:t>ekologinės gamybos, pagal nacionalinę žemės ūkio ir m</w:t>
            </w:r>
            <w:r w:rsidR="00495799">
              <w:rPr>
                <w:sz w:val="22"/>
                <w:szCs w:val="22"/>
              </w:rPr>
              <w:t>aisto kokybės sistemą pagamintų produktų sertifikatas ir (ar)</w:t>
            </w:r>
            <w:r w:rsidR="001140E2" w:rsidRPr="001140E2">
              <w:rPr>
                <w:sz w:val="22"/>
                <w:szCs w:val="22"/>
              </w:rPr>
              <w:t xml:space="preserve"> tautinio paveldo</w:t>
            </w:r>
            <w:r w:rsidR="00495799">
              <w:rPr>
                <w:sz w:val="22"/>
                <w:szCs w:val="22"/>
              </w:rPr>
              <w:t xml:space="preserve"> produkto sertifikatas</w:t>
            </w:r>
            <w:r w:rsidR="00773D30">
              <w:rPr>
                <w:sz w:val="22"/>
                <w:szCs w:val="22"/>
              </w:rPr>
              <w:t>)</w:t>
            </w:r>
            <w:r w:rsidR="00495799">
              <w:rPr>
                <w:sz w:val="22"/>
                <w:szCs w:val="22"/>
              </w:rPr>
              <w:t>.</w:t>
            </w:r>
          </w:p>
        </w:tc>
      </w:tr>
      <w:tr w:rsidR="00C95BE1" w:rsidRPr="00104231" w:rsidTr="00C95BE1">
        <w:tc>
          <w:tcPr>
            <w:tcW w:w="4629" w:type="dxa"/>
            <w:gridSpan w:val="2"/>
            <w:shd w:val="clear" w:color="auto" w:fill="auto"/>
          </w:tcPr>
          <w:p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rsidR="00C95BE1" w:rsidRPr="00104231" w:rsidRDefault="00C95BE1" w:rsidP="00C95BE1">
            <w:pPr>
              <w:jc w:val="center"/>
              <w:rPr>
                <w:b/>
                <w:sz w:val="22"/>
                <w:szCs w:val="22"/>
              </w:rPr>
            </w:pPr>
            <w:r w:rsidRPr="00104231">
              <w:rPr>
                <w:b/>
                <w:sz w:val="22"/>
                <w:szCs w:val="22"/>
              </w:rPr>
              <w:t>100</w:t>
            </w:r>
          </w:p>
        </w:tc>
        <w:tc>
          <w:tcPr>
            <w:tcW w:w="4079" w:type="dxa"/>
            <w:gridSpan w:val="2"/>
            <w:shd w:val="clear" w:color="auto" w:fill="auto"/>
          </w:tcPr>
          <w:p w:rsidR="00C95BE1" w:rsidRPr="00104231" w:rsidRDefault="00C95BE1" w:rsidP="00C95BE1">
            <w:pPr>
              <w:jc w:val="both"/>
              <w:rPr>
                <w:b/>
                <w:sz w:val="22"/>
                <w:szCs w:val="22"/>
              </w:rPr>
            </w:pPr>
          </w:p>
        </w:tc>
        <w:tc>
          <w:tcPr>
            <w:tcW w:w="4820" w:type="dxa"/>
            <w:shd w:val="clear" w:color="auto" w:fill="auto"/>
          </w:tcPr>
          <w:p w:rsidR="00C95BE1" w:rsidRPr="00104231" w:rsidRDefault="00C95BE1" w:rsidP="00C95BE1">
            <w:pPr>
              <w:jc w:val="both"/>
              <w:rPr>
                <w:b/>
                <w:sz w:val="22"/>
                <w:szCs w:val="22"/>
              </w:rPr>
            </w:pPr>
          </w:p>
        </w:tc>
      </w:tr>
    </w:tbl>
    <w:p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C95BE1" w:rsidTr="00FB19FD">
        <w:tc>
          <w:tcPr>
            <w:tcW w:w="15163" w:type="dxa"/>
            <w:gridSpan w:val="5"/>
            <w:shd w:val="clear" w:color="auto" w:fill="F4B083"/>
            <w:vAlign w:val="center"/>
          </w:tcPr>
          <w:p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rsidTr="00F93C94">
        <w:tc>
          <w:tcPr>
            <w:tcW w:w="15163" w:type="dxa"/>
            <w:gridSpan w:val="5"/>
            <w:shd w:val="clear" w:color="auto" w:fill="auto"/>
            <w:vAlign w:val="center"/>
          </w:tcPr>
          <w:p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rsidTr="00FB19FD">
        <w:tc>
          <w:tcPr>
            <w:tcW w:w="1016" w:type="dxa"/>
            <w:gridSpan w:val="2"/>
            <w:shd w:val="clear" w:color="auto" w:fill="auto"/>
            <w:vAlign w:val="center"/>
          </w:tcPr>
          <w:p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3"/>
            <w:shd w:val="clear" w:color="auto" w:fill="auto"/>
            <w:vAlign w:val="center"/>
          </w:tcPr>
          <w:p w:rsidR="00D7347C" w:rsidRDefault="00D7347C" w:rsidP="00D15694">
            <w:pPr>
              <w:jc w:val="both"/>
              <w:rPr>
                <w:b/>
                <w:sz w:val="22"/>
                <w:szCs w:val="22"/>
              </w:rPr>
            </w:pPr>
            <w:r w:rsidRPr="00F86953">
              <w:rPr>
                <w:b/>
                <w:sz w:val="22"/>
                <w:szCs w:val="22"/>
              </w:rPr>
              <w:t>Bendrosios tinkamumo sąlygos, susijusios su tinkamomis finansuoti išlaidomis numatytos Vietos projektų  administravimo taisyk</w:t>
            </w:r>
            <w:r w:rsidR="009F6954">
              <w:rPr>
                <w:b/>
                <w:sz w:val="22"/>
                <w:szCs w:val="22"/>
              </w:rPr>
              <w:t>l</w:t>
            </w:r>
            <w:r w:rsidRPr="00F86953">
              <w:rPr>
                <w:b/>
                <w:sz w:val="22"/>
                <w:szCs w:val="22"/>
              </w:rPr>
              <w:t>ių 24 punkte</w:t>
            </w:r>
            <w:r w:rsidR="00A9506D">
              <w:rPr>
                <w:b/>
                <w:sz w:val="22"/>
                <w:szCs w:val="22"/>
              </w:rPr>
              <w:t>.</w:t>
            </w:r>
          </w:p>
          <w:p w:rsidR="00374457" w:rsidRPr="00C95BE1" w:rsidRDefault="00374457" w:rsidP="00D15694">
            <w:pPr>
              <w:jc w:val="both"/>
              <w:rPr>
                <w:sz w:val="22"/>
                <w:szCs w:val="22"/>
              </w:rPr>
            </w:pPr>
          </w:p>
        </w:tc>
      </w:tr>
      <w:tr w:rsidR="00D7347C" w:rsidRPr="00C95BE1" w:rsidTr="002550C7">
        <w:tc>
          <w:tcPr>
            <w:tcW w:w="1016" w:type="dxa"/>
            <w:gridSpan w:val="2"/>
            <w:shd w:val="clear" w:color="auto" w:fill="auto"/>
          </w:tcPr>
          <w:p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rsidR="00D7347C" w:rsidRPr="00F86953" w:rsidRDefault="00D7347C" w:rsidP="00D7347C">
            <w:pPr>
              <w:jc w:val="both"/>
              <w:rPr>
                <w:b/>
                <w:sz w:val="22"/>
                <w:szCs w:val="22"/>
              </w:rPr>
            </w:pPr>
            <w:r w:rsidRPr="00442578">
              <w:rPr>
                <w:b/>
                <w:sz w:val="22"/>
                <w:szCs w:val="22"/>
              </w:rPr>
              <w:t>Specialiosios tinkamumo sąlygos, susijusios su tinkamomis finansuoti išlaidomis:</w:t>
            </w:r>
          </w:p>
        </w:tc>
      </w:tr>
      <w:tr w:rsidR="000E27CA" w:rsidRPr="00C95BE1" w:rsidTr="008367AD">
        <w:tc>
          <w:tcPr>
            <w:tcW w:w="1016" w:type="dxa"/>
            <w:gridSpan w:val="2"/>
            <w:shd w:val="clear" w:color="auto" w:fill="auto"/>
            <w:vAlign w:val="center"/>
          </w:tcPr>
          <w:p w:rsidR="005D1575" w:rsidRPr="00C95BE1" w:rsidRDefault="005D1575" w:rsidP="00E11F30">
            <w:pPr>
              <w:jc w:val="center"/>
              <w:rPr>
                <w:b/>
                <w:sz w:val="22"/>
                <w:szCs w:val="22"/>
              </w:rPr>
            </w:pPr>
            <w:r w:rsidRPr="00C95BE1">
              <w:rPr>
                <w:b/>
                <w:sz w:val="22"/>
                <w:szCs w:val="22"/>
              </w:rPr>
              <w:t>Eil. Nr.</w:t>
            </w:r>
          </w:p>
        </w:tc>
        <w:tc>
          <w:tcPr>
            <w:tcW w:w="3203" w:type="dxa"/>
            <w:shd w:val="clear" w:color="auto" w:fill="auto"/>
            <w:vAlign w:val="center"/>
          </w:tcPr>
          <w:p w:rsidR="005D1575" w:rsidRPr="00C95BE1" w:rsidRDefault="005D1575" w:rsidP="00E11F30">
            <w:pPr>
              <w:jc w:val="center"/>
              <w:rPr>
                <w:b/>
                <w:sz w:val="22"/>
                <w:szCs w:val="22"/>
              </w:rPr>
            </w:pPr>
            <w:r w:rsidRPr="00C95BE1">
              <w:rPr>
                <w:b/>
                <w:sz w:val="22"/>
                <w:szCs w:val="22"/>
              </w:rPr>
              <w:t xml:space="preserve">Vietos projektų finansavimo sąlyga </w:t>
            </w:r>
          </w:p>
        </w:tc>
        <w:tc>
          <w:tcPr>
            <w:tcW w:w="7825" w:type="dxa"/>
            <w:shd w:val="clear" w:color="auto" w:fill="auto"/>
            <w:vAlign w:val="center"/>
          </w:tcPr>
          <w:p w:rsidR="005D1575" w:rsidRPr="00C95BE1" w:rsidRDefault="005D1575" w:rsidP="00E11F30">
            <w:pPr>
              <w:jc w:val="center"/>
              <w:rPr>
                <w:b/>
                <w:sz w:val="22"/>
                <w:szCs w:val="22"/>
              </w:rPr>
            </w:pPr>
            <w:proofErr w:type="spellStart"/>
            <w:r w:rsidRPr="00C95BE1">
              <w:rPr>
                <w:b/>
                <w:sz w:val="22"/>
                <w:szCs w:val="22"/>
              </w:rPr>
              <w:t>Patikrinamumas</w:t>
            </w:r>
            <w:proofErr w:type="spellEnd"/>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119" w:type="dxa"/>
            <w:shd w:val="clear" w:color="auto" w:fill="auto"/>
            <w:vAlign w:val="center"/>
          </w:tcPr>
          <w:p w:rsidR="005D1575" w:rsidRPr="00C95BE1" w:rsidRDefault="005D1575" w:rsidP="00E11F30">
            <w:pPr>
              <w:jc w:val="center"/>
              <w:rPr>
                <w:b/>
                <w:sz w:val="22"/>
                <w:szCs w:val="22"/>
              </w:rPr>
            </w:pPr>
            <w:proofErr w:type="spellStart"/>
            <w:r w:rsidRPr="00C95BE1">
              <w:rPr>
                <w:b/>
                <w:sz w:val="22"/>
                <w:szCs w:val="22"/>
              </w:rPr>
              <w:t>Kontroliuojamumas</w:t>
            </w:r>
            <w:proofErr w:type="spellEnd"/>
            <w:r w:rsidR="003A63C9" w:rsidRPr="00C95BE1">
              <w:rPr>
                <w:b/>
                <w:sz w:val="22"/>
                <w:szCs w:val="22"/>
              </w:rPr>
              <w:t xml:space="preserve"> (kai taikoma)</w:t>
            </w:r>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kontrolės laikotarpio metu </w:t>
            </w:r>
            <w:r w:rsidR="005D1575" w:rsidRPr="00C95BE1">
              <w:rPr>
                <w:sz w:val="22"/>
                <w:szCs w:val="22"/>
              </w:rPr>
              <w:t xml:space="preserve">bus vertinama atitiktis finansavimo sąlygai, t. y. kokius rašytinius įrodymus turės pateikti vietos projekto vykdytojas patikrų </w:t>
            </w:r>
            <w:r w:rsidR="005D1575" w:rsidRPr="00C95BE1">
              <w:rPr>
                <w:sz w:val="22"/>
                <w:szCs w:val="22"/>
              </w:rPr>
              <w:lastRenderedPageBreak/>
              <w:t xml:space="preserve">vietoje ir </w:t>
            </w:r>
            <w:proofErr w:type="spellStart"/>
            <w:r w:rsidR="005D1575" w:rsidRPr="00C95BE1">
              <w:rPr>
                <w:sz w:val="22"/>
                <w:szCs w:val="22"/>
              </w:rPr>
              <w:t>ex-post</w:t>
            </w:r>
            <w:proofErr w:type="spellEnd"/>
            <w:r w:rsidR="005D1575" w:rsidRPr="00C95BE1">
              <w:rPr>
                <w:sz w:val="22"/>
                <w:szCs w:val="22"/>
              </w:rPr>
              <w:t xml:space="preserve">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rsidTr="008367AD">
        <w:tc>
          <w:tcPr>
            <w:tcW w:w="1016" w:type="dxa"/>
            <w:gridSpan w:val="2"/>
            <w:shd w:val="clear" w:color="auto" w:fill="auto"/>
          </w:tcPr>
          <w:p w:rsidR="005D1575" w:rsidRPr="00C95BE1" w:rsidRDefault="005D1575" w:rsidP="00E11F30">
            <w:pPr>
              <w:jc w:val="center"/>
              <w:rPr>
                <w:b/>
                <w:sz w:val="22"/>
                <w:szCs w:val="22"/>
              </w:rPr>
            </w:pPr>
            <w:r w:rsidRPr="00C95BE1">
              <w:rPr>
                <w:b/>
                <w:sz w:val="22"/>
                <w:szCs w:val="22"/>
              </w:rPr>
              <w:lastRenderedPageBreak/>
              <w:t>I</w:t>
            </w:r>
          </w:p>
        </w:tc>
        <w:tc>
          <w:tcPr>
            <w:tcW w:w="3203" w:type="dxa"/>
            <w:shd w:val="clear" w:color="auto" w:fill="auto"/>
          </w:tcPr>
          <w:p w:rsidR="005D1575" w:rsidRPr="00C95BE1" w:rsidRDefault="005D1575" w:rsidP="00E11F30">
            <w:pPr>
              <w:jc w:val="center"/>
              <w:rPr>
                <w:b/>
                <w:sz w:val="22"/>
                <w:szCs w:val="22"/>
              </w:rPr>
            </w:pPr>
            <w:r w:rsidRPr="00C95BE1">
              <w:rPr>
                <w:b/>
                <w:sz w:val="22"/>
                <w:szCs w:val="22"/>
              </w:rPr>
              <w:t>II</w:t>
            </w:r>
          </w:p>
        </w:tc>
        <w:tc>
          <w:tcPr>
            <w:tcW w:w="7825" w:type="dxa"/>
            <w:shd w:val="clear" w:color="auto" w:fill="auto"/>
          </w:tcPr>
          <w:p w:rsidR="005D1575" w:rsidRPr="00C95BE1" w:rsidRDefault="005D1575" w:rsidP="00E11F30">
            <w:pPr>
              <w:jc w:val="center"/>
              <w:rPr>
                <w:b/>
                <w:sz w:val="22"/>
                <w:szCs w:val="22"/>
              </w:rPr>
            </w:pPr>
            <w:r w:rsidRPr="00C95BE1">
              <w:rPr>
                <w:b/>
                <w:sz w:val="22"/>
                <w:szCs w:val="22"/>
              </w:rPr>
              <w:t>III</w:t>
            </w:r>
          </w:p>
        </w:tc>
        <w:tc>
          <w:tcPr>
            <w:tcW w:w="3119" w:type="dxa"/>
            <w:shd w:val="clear" w:color="auto" w:fill="auto"/>
          </w:tcPr>
          <w:p w:rsidR="005D1575" w:rsidRPr="00C95BE1" w:rsidRDefault="005D1575" w:rsidP="00E11F30">
            <w:pPr>
              <w:jc w:val="center"/>
              <w:rPr>
                <w:b/>
                <w:sz w:val="22"/>
                <w:szCs w:val="22"/>
              </w:rPr>
            </w:pPr>
            <w:r w:rsidRPr="00C95BE1">
              <w:rPr>
                <w:b/>
                <w:sz w:val="22"/>
                <w:szCs w:val="22"/>
              </w:rPr>
              <w:t>IV</w:t>
            </w:r>
          </w:p>
        </w:tc>
      </w:tr>
      <w:tr w:rsidR="001D4F77" w:rsidRPr="009A54B7" w:rsidTr="008367AD">
        <w:tc>
          <w:tcPr>
            <w:tcW w:w="1016" w:type="dxa"/>
            <w:gridSpan w:val="2"/>
            <w:shd w:val="clear" w:color="auto" w:fill="auto"/>
          </w:tcPr>
          <w:p w:rsidR="001D4F77" w:rsidRPr="009A54B7" w:rsidRDefault="001D4F77" w:rsidP="001D4F77">
            <w:pPr>
              <w:rPr>
                <w:sz w:val="22"/>
                <w:szCs w:val="22"/>
              </w:rPr>
            </w:pPr>
            <w:r w:rsidRPr="009A54B7">
              <w:rPr>
                <w:sz w:val="22"/>
                <w:szCs w:val="22"/>
              </w:rPr>
              <w:t>3.</w:t>
            </w:r>
            <w:r w:rsidR="00E71282" w:rsidRPr="009A54B7">
              <w:rPr>
                <w:sz w:val="22"/>
                <w:szCs w:val="22"/>
              </w:rPr>
              <w:t>2</w:t>
            </w:r>
            <w:r w:rsidRPr="009A54B7">
              <w:rPr>
                <w:sz w:val="22"/>
                <w:szCs w:val="22"/>
              </w:rPr>
              <w:t>.</w:t>
            </w:r>
            <w:r w:rsidR="00390561" w:rsidRPr="009A54B7">
              <w:rPr>
                <w:sz w:val="22"/>
                <w:szCs w:val="22"/>
              </w:rPr>
              <w:t>1.</w:t>
            </w:r>
          </w:p>
        </w:tc>
        <w:tc>
          <w:tcPr>
            <w:tcW w:w="3203" w:type="dxa"/>
            <w:shd w:val="clear" w:color="auto" w:fill="auto"/>
          </w:tcPr>
          <w:p w:rsidR="00390561" w:rsidRPr="009A54B7" w:rsidRDefault="00390561" w:rsidP="00390561">
            <w:pPr>
              <w:jc w:val="both"/>
              <w:rPr>
                <w:sz w:val="22"/>
                <w:szCs w:val="22"/>
              </w:rPr>
            </w:pPr>
            <w:r w:rsidRPr="009A54B7">
              <w:rPr>
                <w:sz w:val="22"/>
                <w:szCs w:val="22"/>
              </w:rPr>
              <w:t xml:space="preserve">Paramos suma vietos projektui įgyvendinti negali viršyti didžiausios paramos vietos projektui įgyvendinti dydžio – </w:t>
            </w:r>
            <w:r w:rsidRPr="009A54B7">
              <w:rPr>
                <w:b/>
                <w:sz w:val="22"/>
                <w:szCs w:val="22"/>
              </w:rPr>
              <w:t xml:space="preserve">50 000 Eur </w:t>
            </w:r>
            <w:r w:rsidRPr="009A54B7">
              <w:rPr>
                <w:sz w:val="22"/>
                <w:szCs w:val="22"/>
              </w:rPr>
              <w:t>ir didžiausios galimos paramos vietos projektui įgyvendinti lyginamosios dalies</w:t>
            </w:r>
            <w:r w:rsidR="009A54B7">
              <w:rPr>
                <w:sz w:val="22"/>
                <w:szCs w:val="22"/>
              </w:rPr>
              <w:t xml:space="preserve"> </w:t>
            </w:r>
            <w:r w:rsidRPr="009A54B7">
              <w:rPr>
                <w:sz w:val="22"/>
                <w:szCs w:val="22"/>
              </w:rPr>
              <w:t>(proc.), nurodytos VPS ir šio FSA  1 dalies 1.13 papunkty</w:t>
            </w:r>
            <w:r w:rsidR="009A54B7" w:rsidRPr="009A54B7">
              <w:rPr>
                <w:sz w:val="22"/>
                <w:szCs w:val="22"/>
              </w:rPr>
              <w:t>je</w:t>
            </w:r>
            <w:r w:rsidRPr="009A54B7">
              <w:rPr>
                <w:sz w:val="22"/>
                <w:szCs w:val="22"/>
              </w:rPr>
              <w:t>.</w:t>
            </w:r>
          </w:p>
          <w:p w:rsidR="00390561" w:rsidRPr="009A54B7" w:rsidRDefault="00390561" w:rsidP="00390561">
            <w:pPr>
              <w:jc w:val="both"/>
              <w:rPr>
                <w:sz w:val="22"/>
                <w:szCs w:val="22"/>
              </w:rPr>
            </w:pPr>
          </w:p>
        </w:tc>
        <w:tc>
          <w:tcPr>
            <w:tcW w:w="7825" w:type="dxa"/>
            <w:shd w:val="clear" w:color="auto" w:fill="auto"/>
          </w:tcPr>
          <w:p w:rsidR="001D4F77" w:rsidRPr="009A54B7" w:rsidRDefault="00390561" w:rsidP="001D4F77">
            <w:pPr>
              <w:jc w:val="both"/>
              <w:rPr>
                <w:sz w:val="22"/>
                <w:szCs w:val="22"/>
              </w:rPr>
            </w:pPr>
            <w:r w:rsidRPr="009A54B7">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rsidR="001D4F77" w:rsidRPr="009A54B7" w:rsidRDefault="00773D30" w:rsidP="00E918FF">
            <w:pPr>
              <w:rPr>
                <w:sz w:val="22"/>
                <w:szCs w:val="22"/>
              </w:rPr>
            </w:pPr>
            <w:r>
              <w:rPr>
                <w:sz w:val="22"/>
                <w:szCs w:val="22"/>
              </w:rPr>
              <w:t>Netaikoma</w:t>
            </w:r>
          </w:p>
        </w:tc>
      </w:tr>
      <w:tr w:rsidR="00390561" w:rsidRPr="00C131C8" w:rsidTr="008367AD">
        <w:tc>
          <w:tcPr>
            <w:tcW w:w="1016" w:type="dxa"/>
            <w:gridSpan w:val="2"/>
            <w:shd w:val="clear" w:color="auto" w:fill="auto"/>
          </w:tcPr>
          <w:p w:rsidR="00390561" w:rsidRPr="00C131C8" w:rsidRDefault="00390561" w:rsidP="00390561">
            <w:pPr>
              <w:rPr>
                <w:sz w:val="22"/>
                <w:szCs w:val="22"/>
              </w:rPr>
            </w:pPr>
            <w:r w:rsidRPr="00C131C8">
              <w:rPr>
                <w:sz w:val="22"/>
                <w:szCs w:val="22"/>
              </w:rPr>
              <w:t>3.2.2</w:t>
            </w:r>
          </w:p>
        </w:tc>
        <w:tc>
          <w:tcPr>
            <w:tcW w:w="3203" w:type="dxa"/>
            <w:shd w:val="clear" w:color="auto" w:fill="auto"/>
          </w:tcPr>
          <w:p w:rsidR="009A54B7" w:rsidRPr="00C131C8" w:rsidRDefault="009A54B7" w:rsidP="00390561">
            <w:pPr>
              <w:rPr>
                <w:sz w:val="22"/>
                <w:szCs w:val="22"/>
              </w:rPr>
            </w:pPr>
            <w:r w:rsidRPr="00C131C8">
              <w:rPr>
                <w:sz w:val="22"/>
                <w:szCs w:val="22"/>
              </w:rPr>
              <w:t>V</w:t>
            </w:r>
            <w:r w:rsidR="00390561" w:rsidRPr="00C131C8">
              <w:rPr>
                <w:sz w:val="22"/>
                <w:szCs w:val="22"/>
              </w:rPr>
              <w:t xml:space="preserve">ietos projekte numatytos kurti naujos darbo vietos </w:t>
            </w:r>
            <w:r w:rsidRPr="00C131C8">
              <w:rPr>
                <w:sz w:val="22"/>
                <w:szCs w:val="22"/>
              </w:rPr>
              <w:t xml:space="preserve">(vieno etato) </w:t>
            </w:r>
            <w:r w:rsidR="00390561" w:rsidRPr="00C131C8">
              <w:rPr>
                <w:sz w:val="22"/>
                <w:szCs w:val="22"/>
              </w:rPr>
              <w:t xml:space="preserve">sukūrimo kaina (vertinama paramos lėšų dalis be nuosavo indėlio) negali būti didesnė už VPS suplanuotą naujos darbo vietos sukūrimo kainą, </w:t>
            </w:r>
            <w:proofErr w:type="spellStart"/>
            <w:r w:rsidR="00390561" w:rsidRPr="00C131C8">
              <w:rPr>
                <w:sz w:val="22"/>
                <w:szCs w:val="22"/>
              </w:rPr>
              <w:t>t.y</w:t>
            </w:r>
            <w:proofErr w:type="spellEnd"/>
            <w:r w:rsidR="00390561" w:rsidRPr="00C131C8">
              <w:rPr>
                <w:sz w:val="22"/>
                <w:szCs w:val="22"/>
              </w:rPr>
              <w:t xml:space="preserve">. 1 (vienos) darbo vietos sukūrimo kaina negali viršyti </w:t>
            </w:r>
            <w:r w:rsidRPr="00C131C8">
              <w:rPr>
                <w:sz w:val="22"/>
                <w:szCs w:val="22"/>
              </w:rPr>
              <w:t xml:space="preserve">50 000 Eur,  jeigu vietos projektu kuriama mažiau  kaip viena darbo vieta (etatas), planuojamos darbo vietos kainos pagrįstumui įrodyti taikomas pro </w:t>
            </w:r>
            <w:proofErr w:type="spellStart"/>
            <w:r w:rsidRPr="00C131C8">
              <w:rPr>
                <w:sz w:val="22"/>
                <w:szCs w:val="22"/>
              </w:rPr>
              <w:t>rata</w:t>
            </w:r>
            <w:proofErr w:type="spellEnd"/>
            <w:r w:rsidRPr="00C131C8">
              <w:rPr>
                <w:sz w:val="22"/>
                <w:szCs w:val="22"/>
              </w:rPr>
              <w:t xml:space="preserve"> principas (pvz. vietos projekte numatoma sukurti ir išlaikyti 0,5 naujos darbo vietos (etato), laikoma, kad didžiausia galima parama 0,5 naujos darbo vietos (etato) sukurti gali siekti iki 25 000 Eur).</w:t>
            </w:r>
          </w:p>
          <w:p w:rsidR="009A54B7" w:rsidRPr="00C131C8" w:rsidRDefault="009A54B7" w:rsidP="00390561">
            <w:pPr>
              <w:rPr>
                <w:sz w:val="22"/>
                <w:szCs w:val="22"/>
              </w:rPr>
            </w:pPr>
          </w:p>
        </w:tc>
        <w:tc>
          <w:tcPr>
            <w:tcW w:w="7825" w:type="dxa"/>
            <w:shd w:val="clear" w:color="auto" w:fill="auto"/>
          </w:tcPr>
          <w:p w:rsidR="00390561" w:rsidRPr="00C131C8" w:rsidRDefault="00D17A96" w:rsidP="00AE5D08">
            <w:pPr>
              <w:spacing w:line="256" w:lineRule="auto"/>
              <w:rPr>
                <w:b/>
                <w:sz w:val="22"/>
                <w:szCs w:val="22"/>
                <w:lang w:val="en-US"/>
              </w:rPr>
            </w:pPr>
            <w:r w:rsidRPr="00C131C8">
              <w:rPr>
                <w:sz w:val="22"/>
                <w:szCs w:val="22"/>
              </w:rPr>
              <w:t>Vietos projekto paraiškos vertinimo metu atitiktis šiai sąlygai nustatoma remiantis vietos projekto paraiškos 2 dalyje „Bendra informacija apie vietos projektą“</w:t>
            </w:r>
            <w:r w:rsidR="00773D30" w:rsidRPr="00C131C8">
              <w:rPr>
                <w:sz w:val="22"/>
                <w:szCs w:val="22"/>
              </w:rPr>
              <w:t xml:space="preserve">, 3 dalyje „Vietos projekto idėjos aprašymas“, 4 dalyje „Vietos projekto atitiktis vietos projektų atrankos kriterijams“ </w:t>
            </w:r>
            <w:r w:rsidRPr="00C131C8">
              <w:rPr>
                <w:sz w:val="22"/>
                <w:szCs w:val="22"/>
              </w:rPr>
              <w:t>ir 6 dalyje „Vietos projekto pasiekimų rodikliai“ pateiktais duomenimis.</w:t>
            </w:r>
          </w:p>
        </w:tc>
        <w:tc>
          <w:tcPr>
            <w:tcW w:w="3119" w:type="dxa"/>
            <w:shd w:val="clear" w:color="auto" w:fill="auto"/>
          </w:tcPr>
          <w:p w:rsidR="00390561" w:rsidRPr="00C131C8" w:rsidRDefault="00773D30" w:rsidP="00390561">
            <w:pPr>
              <w:rPr>
                <w:sz w:val="22"/>
                <w:szCs w:val="22"/>
              </w:rPr>
            </w:pPr>
            <w:r w:rsidRPr="00C131C8">
              <w:rPr>
                <w:sz w:val="22"/>
                <w:szCs w:val="22"/>
              </w:rPr>
              <w:t>Netaikoma</w:t>
            </w:r>
          </w:p>
        </w:tc>
      </w:tr>
      <w:tr w:rsidR="00D17A96" w:rsidRPr="00C131C8" w:rsidTr="008367AD">
        <w:tc>
          <w:tcPr>
            <w:tcW w:w="1016" w:type="dxa"/>
            <w:gridSpan w:val="2"/>
            <w:shd w:val="clear" w:color="auto" w:fill="auto"/>
          </w:tcPr>
          <w:p w:rsidR="00D17A96" w:rsidRPr="00C131C8" w:rsidRDefault="00D17A96" w:rsidP="00390561">
            <w:pPr>
              <w:rPr>
                <w:sz w:val="22"/>
                <w:szCs w:val="22"/>
              </w:rPr>
            </w:pPr>
            <w:r w:rsidRPr="00C131C8">
              <w:rPr>
                <w:sz w:val="22"/>
                <w:szCs w:val="22"/>
              </w:rPr>
              <w:lastRenderedPageBreak/>
              <w:t>3.2.3.</w:t>
            </w:r>
          </w:p>
        </w:tc>
        <w:tc>
          <w:tcPr>
            <w:tcW w:w="3203" w:type="dxa"/>
            <w:shd w:val="clear" w:color="auto" w:fill="auto"/>
          </w:tcPr>
          <w:p w:rsidR="00D17A96" w:rsidRPr="00C131C8" w:rsidRDefault="00D17A96" w:rsidP="00390561">
            <w:pPr>
              <w:rPr>
                <w:sz w:val="22"/>
                <w:szCs w:val="22"/>
              </w:rPr>
            </w:pPr>
            <w:r w:rsidRPr="00C131C8">
              <w:rPr>
                <w:sz w:val="22"/>
                <w:szCs w:val="22"/>
              </w:rPr>
              <w:t xml:space="preserve">Vietos projektas turi būti tinkamai susietas su ES kaimo plėtros politikos remiamomis sritimis, turi atitikti VPS nurodytą kodą – </w:t>
            </w:r>
            <w:r w:rsidRPr="00C131C8">
              <w:rPr>
                <w:b/>
                <w:sz w:val="22"/>
                <w:szCs w:val="22"/>
              </w:rPr>
              <w:t>3A .</w:t>
            </w:r>
          </w:p>
        </w:tc>
        <w:tc>
          <w:tcPr>
            <w:tcW w:w="7825" w:type="dxa"/>
            <w:shd w:val="clear" w:color="auto" w:fill="auto"/>
          </w:tcPr>
          <w:p w:rsidR="00D17A96" w:rsidRPr="00C131C8" w:rsidRDefault="00D17A96" w:rsidP="00AE5D08">
            <w:pPr>
              <w:spacing w:line="256" w:lineRule="auto"/>
              <w:rPr>
                <w:sz w:val="22"/>
                <w:szCs w:val="22"/>
              </w:rPr>
            </w:pPr>
            <w:r w:rsidRPr="00C131C8">
              <w:rPr>
                <w:sz w:val="22"/>
                <w:szCs w:val="22"/>
              </w:rPr>
              <w:t>Vietos projekto paraiškos vertinimo metu atitiktis šiai sąlygai nustatoma remiantis vietos projekto paraiškos 5 dalyje „Vietos projekto finansinis planas“ pateiktais duomenimis.</w:t>
            </w:r>
          </w:p>
        </w:tc>
        <w:tc>
          <w:tcPr>
            <w:tcW w:w="3119" w:type="dxa"/>
            <w:shd w:val="clear" w:color="auto" w:fill="auto"/>
          </w:tcPr>
          <w:p w:rsidR="00D17A96" w:rsidRPr="00C131C8" w:rsidRDefault="00D17A96" w:rsidP="00390561">
            <w:pPr>
              <w:rPr>
                <w:sz w:val="22"/>
                <w:szCs w:val="22"/>
              </w:rPr>
            </w:pPr>
            <w:r w:rsidRPr="00C131C8">
              <w:rPr>
                <w:sz w:val="22"/>
                <w:szCs w:val="22"/>
              </w:rPr>
              <w:t>-</w:t>
            </w:r>
          </w:p>
        </w:tc>
      </w:tr>
      <w:tr w:rsidR="001D4F77" w:rsidRPr="00C95BE1" w:rsidTr="00FB19FD">
        <w:tc>
          <w:tcPr>
            <w:tcW w:w="15163" w:type="dxa"/>
            <w:gridSpan w:val="5"/>
            <w:shd w:val="clear" w:color="auto" w:fill="auto"/>
          </w:tcPr>
          <w:p w:rsidR="001D4F77" w:rsidRPr="001E66AB" w:rsidRDefault="001D4F77" w:rsidP="001D4F77">
            <w:pPr>
              <w:jc w:val="both"/>
              <w:rPr>
                <w:b/>
                <w:sz w:val="22"/>
                <w:szCs w:val="22"/>
              </w:rPr>
            </w:pPr>
            <w:r w:rsidRPr="00C95BE1">
              <w:rPr>
                <w:b/>
                <w:sz w:val="22"/>
                <w:szCs w:val="22"/>
              </w:rPr>
              <w:t>3.</w:t>
            </w:r>
            <w:r w:rsidR="00E71282">
              <w:rPr>
                <w:b/>
                <w:sz w:val="22"/>
                <w:szCs w:val="22"/>
              </w:rPr>
              <w:t>3</w:t>
            </w:r>
            <w:r w:rsidRPr="00C95BE1">
              <w:rPr>
                <w:b/>
                <w:sz w:val="22"/>
                <w:szCs w:val="22"/>
              </w:rPr>
              <w:t>. Papildomos tinkamumo sąlygos, susijusios su tinkamomis finansuoti išlaidomis:</w:t>
            </w:r>
          </w:p>
        </w:tc>
      </w:tr>
      <w:tr w:rsidR="00D7347C" w:rsidRPr="00C95BE1" w:rsidTr="00D7347C">
        <w:trPr>
          <w:trHeight w:val="697"/>
        </w:trPr>
        <w:tc>
          <w:tcPr>
            <w:tcW w:w="1016" w:type="dxa"/>
            <w:gridSpan w:val="2"/>
            <w:shd w:val="clear" w:color="auto" w:fill="auto"/>
          </w:tcPr>
          <w:p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3"/>
            <w:shd w:val="clear" w:color="auto" w:fill="auto"/>
          </w:tcPr>
          <w:p w:rsidR="00D7347C" w:rsidRPr="00E918FF" w:rsidRDefault="00E918FF" w:rsidP="001D4F77">
            <w:pPr>
              <w:jc w:val="both"/>
              <w:rPr>
                <w:sz w:val="22"/>
                <w:szCs w:val="22"/>
              </w:rPr>
            </w:pPr>
            <w:r>
              <w:rPr>
                <w:sz w:val="22"/>
                <w:szCs w:val="22"/>
              </w:rPr>
              <w:t>V</w:t>
            </w:r>
            <w:r w:rsidRPr="00E918FF">
              <w:rPr>
                <w:sz w:val="22"/>
                <w:szCs w:val="22"/>
              </w:rPr>
              <w:t>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C95BE1" w:rsidTr="00FB19FD">
        <w:tc>
          <w:tcPr>
            <w:tcW w:w="15163" w:type="dxa"/>
            <w:gridSpan w:val="5"/>
            <w:tcBorders>
              <w:bottom w:val="single" w:sz="4" w:space="0" w:color="auto"/>
            </w:tcBorders>
            <w:shd w:val="clear" w:color="auto" w:fill="F7CAAC"/>
          </w:tcPr>
          <w:p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rsidTr="00FB19FD">
        <w:tc>
          <w:tcPr>
            <w:tcW w:w="936" w:type="dxa"/>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w:t>
            </w:r>
          </w:p>
        </w:tc>
        <w:tc>
          <w:tcPr>
            <w:tcW w:w="10944"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III</w:t>
            </w:r>
          </w:p>
        </w:tc>
      </w:tr>
      <w:tr w:rsidR="001D4F77" w:rsidRPr="00C95BE1" w:rsidTr="00FB19FD">
        <w:tc>
          <w:tcPr>
            <w:tcW w:w="936" w:type="dxa"/>
            <w:shd w:val="clear" w:color="auto" w:fill="auto"/>
            <w:vAlign w:val="center"/>
          </w:tcPr>
          <w:p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rsidR="001D4F77" w:rsidRPr="00C95BE1" w:rsidRDefault="001D4F77" w:rsidP="001D4F77">
            <w:pPr>
              <w:jc w:val="center"/>
              <w:rPr>
                <w:b/>
                <w:sz w:val="22"/>
                <w:szCs w:val="22"/>
              </w:rPr>
            </w:pPr>
            <w:r w:rsidRPr="00C95BE1">
              <w:rPr>
                <w:b/>
                <w:sz w:val="22"/>
                <w:szCs w:val="22"/>
              </w:rPr>
              <w:t>Tinkamos išlaidos pavadinimas</w:t>
            </w:r>
          </w:p>
        </w:tc>
        <w:tc>
          <w:tcPr>
            <w:tcW w:w="10944" w:type="dxa"/>
            <w:gridSpan w:val="2"/>
            <w:shd w:val="clear" w:color="auto" w:fill="auto"/>
          </w:tcPr>
          <w:p w:rsidR="001D4F77" w:rsidRPr="001E66AB" w:rsidRDefault="001D4F77" w:rsidP="001D4F77">
            <w:pPr>
              <w:jc w:val="center"/>
              <w:rPr>
                <w:b/>
                <w:sz w:val="22"/>
                <w:szCs w:val="22"/>
              </w:rPr>
            </w:pPr>
            <w:r w:rsidRPr="00C95BE1">
              <w:rPr>
                <w:b/>
                <w:sz w:val="22"/>
                <w:szCs w:val="22"/>
              </w:rPr>
              <w:t>Galimas kainos pagrindimo būdas</w:t>
            </w:r>
          </w:p>
          <w:p w:rsidR="001D4F77" w:rsidRPr="00ED1A2A" w:rsidRDefault="001D4F77" w:rsidP="001D4F77">
            <w:pPr>
              <w:jc w:val="center"/>
              <w:rPr>
                <w:i/>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4"/>
            <w:shd w:val="clear" w:color="auto" w:fill="auto"/>
          </w:tcPr>
          <w:p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.1.1.</w:t>
            </w:r>
          </w:p>
        </w:tc>
        <w:tc>
          <w:tcPr>
            <w:tcW w:w="3283" w:type="dxa"/>
            <w:gridSpan w:val="2"/>
            <w:shd w:val="clear" w:color="auto" w:fill="auto"/>
          </w:tcPr>
          <w:p w:rsidR="003D18AE" w:rsidRPr="008137C4" w:rsidRDefault="003D18AE" w:rsidP="008137C4">
            <w:pPr>
              <w:jc w:val="both"/>
              <w:rPr>
                <w:sz w:val="22"/>
                <w:szCs w:val="22"/>
              </w:rPr>
            </w:pPr>
            <w:r>
              <w:rPr>
                <w:sz w:val="22"/>
                <w:szCs w:val="22"/>
              </w:rPr>
              <w:t>P</w:t>
            </w:r>
            <w:r w:rsidRPr="00EC714C">
              <w:rPr>
                <w:sz w:val="22"/>
                <w:szCs w:val="22"/>
              </w:rPr>
              <w:t>rojekto reikmėms skirta nauja technika, priskiriama prie N1 klasės transporto priemonių, kuri skirta kroviniams vežti ir (ar)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p>
        </w:tc>
        <w:tc>
          <w:tcPr>
            <w:tcW w:w="10944" w:type="dxa"/>
            <w:gridSpan w:val="2"/>
            <w:vMerge w:val="restart"/>
            <w:shd w:val="clear" w:color="auto" w:fill="auto"/>
          </w:tcPr>
          <w:p w:rsidR="003D18AE" w:rsidRPr="000A489D" w:rsidRDefault="003D18AE" w:rsidP="008137C4">
            <w:pPr>
              <w:jc w:val="both"/>
              <w:rPr>
                <w:sz w:val="22"/>
                <w:szCs w:val="22"/>
              </w:rPr>
            </w:pPr>
          </w:p>
          <w:p w:rsidR="003D18AE" w:rsidRPr="000A489D" w:rsidRDefault="003D18AE" w:rsidP="008137C4">
            <w:pPr>
              <w:jc w:val="both"/>
              <w:rPr>
                <w:sz w:val="22"/>
                <w:szCs w:val="22"/>
              </w:rPr>
            </w:pPr>
            <w:r w:rsidRPr="000A489D">
              <w:t xml:space="preserve"> </w:t>
            </w:r>
            <w:r w:rsidRPr="000A489D">
              <w:rPr>
                <w:sz w:val="22"/>
                <w:szCs w:val="22"/>
              </w:rPr>
              <w:t>Vietos projekto išlaidos pagrindžiamos (nurodomi alternatyvūs būdai):</w:t>
            </w:r>
          </w:p>
          <w:p w:rsidR="003D18AE" w:rsidRPr="000A489D" w:rsidRDefault="003D18AE" w:rsidP="008137C4">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A489D">
              <w:rPr>
                <w:sz w:val="22"/>
                <w:szCs w:val="22"/>
              </w:rPr>
              <w:t>Print</w:t>
            </w:r>
            <w:proofErr w:type="spellEnd"/>
            <w:r w:rsidRPr="000A489D">
              <w:rPr>
                <w:sz w:val="22"/>
                <w:szCs w:val="22"/>
              </w:rPr>
              <w:t xml:space="preserve"> </w:t>
            </w:r>
            <w:proofErr w:type="spellStart"/>
            <w:r w:rsidRPr="000A489D">
              <w:rPr>
                <w:sz w:val="22"/>
                <w:szCs w:val="22"/>
              </w:rPr>
              <w:t>Screen</w:t>
            </w:r>
            <w:proofErr w:type="spellEnd"/>
            <w:r w:rsidRPr="000A489D">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D18AE" w:rsidRPr="000A489D" w:rsidRDefault="003D18AE" w:rsidP="008137C4">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3D18AE" w:rsidRPr="000A489D" w:rsidRDefault="003D18AE" w:rsidP="008137C4">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3D18AE" w:rsidRPr="000A489D" w:rsidRDefault="003D18AE" w:rsidP="003D18AE">
            <w:pPr>
              <w:jc w:val="both"/>
              <w:rPr>
                <w:sz w:val="22"/>
                <w:szCs w:val="22"/>
              </w:rPr>
            </w:pPr>
            <w:r w:rsidRPr="000A489D">
              <w:t xml:space="preserve"> </w:t>
            </w:r>
          </w:p>
          <w:p w:rsidR="003D18AE" w:rsidRPr="000A489D" w:rsidRDefault="003D18AE" w:rsidP="00EC714C">
            <w:pPr>
              <w:jc w:val="both"/>
              <w:rPr>
                <w:sz w:val="22"/>
                <w:szCs w:val="22"/>
              </w:rPr>
            </w:pPr>
            <w:r w:rsidRPr="000A489D">
              <w:rPr>
                <w:sz w:val="22"/>
                <w:szCs w:val="22"/>
              </w:rPr>
              <w:t xml:space="preserve"> </w:t>
            </w: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.1.2.</w:t>
            </w:r>
          </w:p>
        </w:tc>
        <w:tc>
          <w:tcPr>
            <w:tcW w:w="3283" w:type="dxa"/>
            <w:gridSpan w:val="2"/>
            <w:shd w:val="clear" w:color="auto" w:fill="auto"/>
          </w:tcPr>
          <w:p w:rsidR="003D18AE" w:rsidRPr="00337C63" w:rsidRDefault="00337C63" w:rsidP="001D4F77">
            <w:pPr>
              <w:jc w:val="both"/>
              <w:rPr>
                <w:sz w:val="22"/>
                <w:szCs w:val="22"/>
              </w:rPr>
            </w:pPr>
            <w:r w:rsidRPr="00337C63">
              <w:rPr>
                <w:sz w:val="22"/>
                <w:szCs w:val="22"/>
              </w:rPr>
              <w:t>M</w:t>
            </w:r>
            <w:r w:rsidR="003D18AE" w:rsidRPr="00337C63">
              <w:rPr>
                <w:sz w:val="22"/>
                <w:szCs w:val="22"/>
              </w:rPr>
              <w:t>echaniniai-hidrauliniai vežimėliai ir (ar) krautuvai, išskyrus teleskopinius;</w:t>
            </w:r>
          </w:p>
        </w:tc>
        <w:tc>
          <w:tcPr>
            <w:tcW w:w="10944" w:type="dxa"/>
            <w:gridSpan w:val="2"/>
            <w:vMerge/>
            <w:shd w:val="clear" w:color="auto" w:fill="auto"/>
          </w:tcPr>
          <w:p w:rsidR="003D18AE" w:rsidRPr="00C95BE1" w:rsidRDefault="003D18AE" w:rsidP="00EC714C">
            <w:pPr>
              <w:jc w:val="both"/>
              <w:rPr>
                <w:sz w:val="22"/>
                <w:szCs w:val="22"/>
              </w:rPr>
            </w:pP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w:t>
            </w:r>
            <w:r w:rsidR="00337C63" w:rsidRPr="00337C63">
              <w:rPr>
                <w:sz w:val="22"/>
                <w:szCs w:val="22"/>
              </w:rPr>
              <w:t>3</w:t>
            </w:r>
            <w:r w:rsidRPr="00337C63">
              <w:rPr>
                <w:sz w:val="22"/>
                <w:szCs w:val="22"/>
              </w:rPr>
              <w:t>.</w:t>
            </w:r>
          </w:p>
        </w:tc>
        <w:tc>
          <w:tcPr>
            <w:tcW w:w="3283" w:type="dxa"/>
            <w:gridSpan w:val="2"/>
            <w:shd w:val="clear" w:color="auto" w:fill="auto"/>
          </w:tcPr>
          <w:p w:rsidR="003D18AE" w:rsidRPr="00337C63" w:rsidRDefault="00337C63" w:rsidP="002C5CFC">
            <w:pPr>
              <w:jc w:val="both"/>
              <w:rPr>
                <w:sz w:val="22"/>
                <w:szCs w:val="22"/>
              </w:rPr>
            </w:pPr>
            <w:r w:rsidRPr="00337C63">
              <w:rPr>
                <w:sz w:val="22"/>
                <w:szCs w:val="22"/>
              </w:rPr>
              <w:t>P</w:t>
            </w:r>
            <w:r w:rsidR="003D18AE" w:rsidRPr="00337C63">
              <w:rPr>
                <w:sz w:val="22"/>
                <w:szCs w:val="22"/>
              </w:rPr>
              <w:t>rekybiniai baldai (stelažai, lentynos, šaldymo vitrinos ir kt.) ir</w:t>
            </w:r>
            <w:r>
              <w:rPr>
                <w:sz w:val="22"/>
                <w:szCs w:val="22"/>
              </w:rPr>
              <w:t xml:space="preserve"> kita projektui įgyvendinti reikalinga </w:t>
            </w:r>
            <w:r w:rsidR="003D18AE" w:rsidRPr="00337C63">
              <w:rPr>
                <w:sz w:val="22"/>
                <w:szCs w:val="22"/>
              </w:rPr>
              <w:t xml:space="preserve"> įranga</w:t>
            </w:r>
            <w:r w:rsidR="000A489D">
              <w:rPr>
                <w:sz w:val="22"/>
                <w:szCs w:val="22"/>
              </w:rPr>
              <w:t>.</w:t>
            </w:r>
          </w:p>
          <w:p w:rsidR="003D18AE" w:rsidRPr="00337C63" w:rsidRDefault="003D18AE" w:rsidP="00EC714C">
            <w:pPr>
              <w:jc w:val="both"/>
              <w:rPr>
                <w:sz w:val="22"/>
                <w:szCs w:val="22"/>
              </w:rPr>
            </w:pPr>
          </w:p>
        </w:tc>
        <w:tc>
          <w:tcPr>
            <w:tcW w:w="10944" w:type="dxa"/>
            <w:gridSpan w:val="2"/>
            <w:vMerge/>
            <w:shd w:val="clear" w:color="auto" w:fill="auto"/>
          </w:tcPr>
          <w:p w:rsidR="003D18AE" w:rsidRPr="00C95BE1" w:rsidRDefault="003D18AE"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3283" w:type="dxa"/>
            <w:gridSpan w:val="2"/>
            <w:shd w:val="clear" w:color="auto" w:fill="auto"/>
          </w:tcPr>
          <w:p w:rsidR="001D4F77" w:rsidRPr="00C95BE1" w:rsidRDefault="001D4F77" w:rsidP="001D4F77">
            <w:pPr>
              <w:jc w:val="both"/>
              <w:rPr>
                <w:b/>
                <w:sz w:val="22"/>
                <w:szCs w:val="22"/>
              </w:rPr>
            </w:pPr>
            <w:r w:rsidRPr="00C95BE1">
              <w:rPr>
                <w:b/>
                <w:sz w:val="22"/>
                <w:szCs w:val="22"/>
              </w:rPr>
              <w:t>Darbų ir paslaugų įsigijimo:</w:t>
            </w:r>
          </w:p>
        </w:tc>
        <w:tc>
          <w:tcPr>
            <w:tcW w:w="10944" w:type="dxa"/>
            <w:gridSpan w:val="2"/>
            <w:shd w:val="clear" w:color="auto" w:fill="auto"/>
          </w:tcPr>
          <w:p w:rsidR="001D4F77" w:rsidRPr="00C95BE1" w:rsidRDefault="001D4F77" w:rsidP="001D4F77">
            <w:pPr>
              <w:jc w:val="both"/>
              <w:rPr>
                <w:b/>
                <w:sz w:val="22"/>
                <w:szCs w:val="22"/>
              </w:rPr>
            </w:pP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t>3.</w:t>
            </w:r>
            <w:r>
              <w:rPr>
                <w:sz w:val="22"/>
                <w:szCs w:val="22"/>
              </w:rPr>
              <w:t>4</w:t>
            </w:r>
            <w:r w:rsidRPr="00C95BE1">
              <w:rPr>
                <w:sz w:val="22"/>
                <w:szCs w:val="22"/>
              </w:rPr>
              <w:t>.2.1.</w:t>
            </w:r>
          </w:p>
        </w:tc>
        <w:tc>
          <w:tcPr>
            <w:tcW w:w="3283" w:type="dxa"/>
            <w:gridSpan w:val="2"/>
            <w:shd w:val="clear" w:color="auto" w:fill="auto"/>
          </w:tcPr>
          <w:p w:rsidR="00337C63" w:rsidRPr="00337C63" w:rsidRDefault="00337C63" w:rsidP="001D4F77">
            <w:pPr>
              <w:jc w:val="both"/>
              <w:rPr>
                <w:i/>
                <w:sz w:val="22"/>
                <w:szCs w:val="22"/>
                <w:highlight w:val="yellow"/>
              </w:rPr>
            </w:pPr>
            <w:r w:rsidRPr="00337C63">
              <w:rPr>
                <w:sz w:val="22"/>
                <w:szCs w:val="22"/>
              </w:rPr>
              <w:t>Einam</w:t>
            </w:r>
            <w:r w:rsidRPr="00EC714C">
              <w:rPr>
                <w:sz w:val="22"/>
                <w:szCs w:val="22"/>
              </w:rPr>
              <w:t xml:space="preserve">osios bendradarbiavimo išlaidos, t. y. </w:t>
            </w:r>
            <w:r w:rsidRPr="00337C63">
              <w:rPr>
                <w:sz w:val="22"/>
                <w:szCs w:val="22"/>
              </w:rPr>
              <w:t>susitikimų organizavimas (patal</w:t>
            </w:r>
            <w:r w:rsidRPr="00EC714C">
              <w:rPr>
                <w:sz w:val="22"/>
                <w:szCs w:val="22"/>
              </w:rPr>
              <w:t>pų nuoma, fizinių asmenų ir juridinių asmenų atstovų kelionės išlaidos Lietuvos Respublikos teritorijoje (kuro pirkimo ir (ar) visuomeninio transporto išlaidos), kanceliarinės išlaidos, maitinimas). Bendradarbiavimui skirtos išlaidos be PVM negali sudaryti daugiau kaip 5 proc. kitų tinkamų finansuoti projekto išlaidų be PVM;</w:t>
            </w:r>
          </w:p>
        </w:tc>
        <w:tc>
          <w:tcPr>
            <w:tcW w:w="10944" w:type="dxa"/>
            <w:gridSpan w:val="2"/>
            <w:vMerge w:val="restart"/>
            <w:shd w:val="clear" w:color="auto" w:fill="auto"/>
          </w:tcPr>
          <w:p w:rsidR="00337C63" w:rsidRPr="00337C63" w:rsidRDefault="00337C63" w:rsidP="00EC714C">
            <w:pPr>
              <w:jc w:val="both"/>
              <w:rPr>
                <w:sz w:val="22"/>
                <w:szCs w:val="22"/>
              </w:rPr>
            </w:pPr>
            <w:r w:rsidRPr="00337C63">
              <w:rPr>
                <w:sz w:val="22"/>
                <w:szCs w:val="22"/>
              </w:rPr>
              <w:t>Vietos projekto išlaidos pagrindžiamos (nurodomi alternatyvūs būdai):</w:t>
            </w:r>
          </w:p>
          <w:p w:rsidR="00337C63" w:rsidRPr="00337C63" w:rsidRDefault="00337C63" w:rsidP="00EC714C">
            <w:pPr>
              <w:jc w:val="both"/>
              <w:rPr>
                <w:sz w:val="22"/>
                <w:szCs w:val="22"/>
              </w:rPr>
            </w:pPr>
            <w:r w:rsidRPr="00337C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37C63">
              <w:rPr>
                <w:sz w:val="22"/>
                <w:szCs w:val="22"/>
              </w:rPr>
              <w:t>Print</w:t>
            </w:r>
            <w:proofErr w:type="spellEnd"/>
            <w:r w:rsidRPr="00337C63">
              <w:rPr>
                <w:sz w:val="22"/>
                <w:szCs w:val="22"/>
              </w:rPr>
              <w:t xml:space="preserve"> </w:t>
            </w:r>
            <w:proofErr w:type="spellStart"/>
            <w:r w:rsidRPr="00337C63">
              <w:rPr>
                <w:sz w:val="22"/>
                <w:szCs w:val="22"/>
              </w:rPr>
              <w:t>Screen</w:t>
            </w:r>
            <w:proofErr w:type="spellEnd"/>
            <w:r w:rsidRPr="00337C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37C63" w:rsidRPr="00337C63" w:rsidRDefault="00337C63" w:rsidP="00EC714C">
            <w:pPr>
              <w:jc w:val="both"/>
              <w:rPr>
                <w:sz w:val="22"/>
                <w:szCs w:val="22"/>
              </w:rPr>
            </w:pPr>
            <w:r w:rsidRPr="00337C63">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337C63" w:rsidRPr="00337C63" w:rsidRDefault="00337C63" w:rsidP="00EC714C">
            <w:pPr>
              <w:jc w:val="both"/>
              <w:rPr>
                <w:sz w:val="22"/>
                <w:szCs w:val="22"/>
              </w:rPr>
            </w:pPr>
            <w:r w:rsidRPr="00337C63">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t>3.</w:t>
            </w:r>
            <w:r>
              <w:rPr>
                <w:sz w:val="22"/>
                <w:szCs w:val="22"/>
              </w:rPr>
              <w:t>4</w:t>
            </w:r>
            <w:r w:rsidRPr="00C95BE1">
              <w:rPr>
                <w:sz w:val="22"/>
                <w:szCs w:val="22"/>
              </w:rPr>
              <w:t>.2.2.</w:t>
            </w:r>
          </w:p>
        </w:tc>
        <w:tc>
          <w:tcPr>
            <w:tcW w:w="3283" w:type="dxa"/>
            <w:gridSpan w:val="2"/>
            <w:shd w:val="clear" w:color="auto" w:fill="auto"/>
          </w:tcPr>
          <w:p w:rsidR="00337C63" w:rsidRPr="00EC714C" w:rsidRDefault="00337C63" w:rsidP="001D4F77">
            <w:pPr>
              <w:jc w:val="both"/>
              <w:rPr>
                <w:sz w:val="22"/>
                <w:szCs w:val="22"/>
              </w:rPr>
            </w:pPr>
            <w:r>
              <w:rPr>
                <w:sz w:val="22"/>
                <w:szCs w:val="22"/>
              </w:rPr>
              <w:t>V</w:t>
            </w:r>
            <w:r w:rsidRPr="00EC714C">
              <w:rPr>
                <w:sz w:val="22"/>
                <w:szCs w:val="22"/>
              </w:rPr>
              <w:t>erslo plane numatytai veiklai vykdyti skirtų naujų pastatų ir (ar) statinių statyba, rekonstrukcija ar kapitalinis remontas (įskaitant statybines medžiagas) (neviršijant 15 proc. tinkamų finansuoti projekto išlaidų be PVM);</w:t>
            </w:r>
          </w:p>
        </w:tc>
        <w:tc>
          <w:tcPr>
            <w:tcW w:w="10944" w:type="dxa"/>
            <w:gridSpan w:val="2"/>
            <w:vMerge/>
            <w:shd w:val="clear" w:color="auto" w:fill="auto"/>
          </w:tcPr>
          <w:p w:rsidR="00337C63" w:rsidRPr="00C95BE1" w:rsidRDefault="00337C63" w:rsidP="00337C63">
            <w:pPr>
              <w:jc w:val="both"/>
              <w:rPr>
                <w:sz w:val="22"/>
                <w:szCs w:val="22"/>
              </w:rPr>
            </w:pP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t>3.</w:t>
            </w:r>
            <w:r>
              <w:rPr>
                <w:sz w:val="22"/>
                <w:szCs w:val="22"/>
              </w:rPr>
              <w:t>4</w:t>
            </w:r>
            <w:r w:rsidRPr="00C95BE1">
              <w:rPr>
                <w:sz w:val="22"/>
                <w:szCs w:val="22"/>
              </w:rPr>
              <w:t>.2.</w:t>
            </w:r>
            <w:r>
              <w:rPr>
                <w:i/>
                <w:sz w:val="22"/>
                <w:szCs w:val="22"/>
              </w:rPr>
              <w:t>3</w:t>
            </w:r>
            <w:r w:rsidRPr="00C95BE1">
              <w:rPr>
                <w:i/>
                <w:sz w:val="22"/>
                <w:szCs w:val="22"/>
              </w:rPr>
              <w:t>.</w:t>
            </w:r>
          </w:p>
        </w:tc>
        <w:tc>
          <w:tcPr>
            <w:tcW w:w="3283" w:type="dxa"/>
            <w:gridSpan w:val="2"/>
            <w:shd w:val="clear" w:color="auto" w:fill="auto"/>
          </w:tcPr>
          <w:p w:rsidR="00337C63" w:rsidRPr="00C95BE1" w:rsidRDefault="00337C63" w:rsidP="001D4F77">
            <w:pPr>
              <w:jc w:val="both"/>
              <w:rPr>
                <w:sz w:val="22"/>
                <w:szCs w:val="22"/>
              </w:rPr>
            </w:pPr>
            <w:r w:rsidRPr="00337C63">
              <w:rPr>
                <w:sz w:val="22"/>
                <w:szCs w:val="22"/>
              </w:rPr>
              <w:t>Ve</w:t>
            </w:r>
            <w:r w:rsidRPr="00EC714C">
              <w:rPr>
                <w:sz w:val="22"/>
                <w:szCs w:val="22"/>
              </w:rPr>
              <w:t>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(neviršijant 15 proc. tinkamų finansuoti projekto išlaidų be PVM);</w:t>
            </w:r>
          </w:p>
        </w:tc>
        <w:tc>
          <w:tcPr>
            <w:tcW w:w="10944" w:type="dxa"/>
            <w:gridSpan w:val="2"/>
            <w:vMerge/>
            <w:shd w:val="clear" w:color="auto" w:fill="auto"/>
          </w:tcPr>
          <w:p w:rsidR="00337C63" w:rsidRPr="00C95BE1" w:rsidRDefault="00337C63"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3283" w:type="dxa"/>
            <w:gridSpan w:val="2"/>
            <w:shd w:val="clear" w:color="auto" w:fill="auto"/>
          </w:tcPr>
          <w:p w:rsidR="001D4F77" w:rsidRPr="00C95BE1" w:rsidRDefault="001D4F77" w:rsidP="001D4F77">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w:t>
            </w:r>
            <w:r w:rsidRPr="001E66AB">
              <w:rPr>
                <w:sz w:val="22"/>
                <w:szCs w:val="22"/>
              </w:rPr>
              <w:lastRenderedPageBreak/>
              <w:t xml:space="preserve">priemonių, nurodytų Vietos projektų administravimo taisyklių </w:t>
            </w:r>
            <w:r w:rsidR="00057132">
              <w:rPr>
                <w:sz w:val="22"/>
                <w:szCs w:val="22"/>
              </w:rPr>
              <w:t>163</w:t>
            </w:r>
            <w:r w:rsidR="00E77E3B">
              <w:rPr>
                <w:sz w:val="22"/>
                <w:szCs w:val="22"/>
              </w:rPr>
              <w:t>–</w:t>
            </w:r>
            <w:r w:rsidR="009B0CC0" w:rsidRPr="008300FF">
              <w:rPr>
                <w:sz w:val="22"/>
                <w:szCs w:val="22"/>
              </w:rPr>
              <w:t xml:space="preserve">166 </w:t>
            </w:r>
            <w:r w:rsidRPr="00C95BE1">
              <w:rPr>
                <w:sz w:val="22"/>
                <w:szCs w:val="22"/>
              </w:rPr>
              <w:t>punktuose, įsigijimo)</w:t>
            </w:r>
            <w:r w:rsidRPr="00C95BE1">
              <w:rPr>
                <w:b/>
                <w:sz w:val="22"/>
                <w:szCs w:val="22"/>
              </w:rPr>
              <w:t>:</w:t>
            </w:r>
          </w:p>
        </w:tc>
        <w:tc>
          <w:tcPr>
            <w:tcW w:w="10944" w:type="dxa"/>
            <w:gridSpan w:val="2"/>
            <w:shd w:val="clear" w:color="auto" w:fill="auto"/>
          </w:tcPr>
          <w:p w:rsidR="001D4F77" w:rsidRPr="00C95BE1" w:rsidRDefault="001D4F77" w:rsidP="001D4F77">
            <w:pPr>
              <w:jc w:val="both"/>
              <w:rPr>
                <w:sz w:val="22"/>
                <w:szCs w:val="22"/>
              </w:rPr>
            </w:pPr>
            <w:r w:rsidRPr="00C95BE1">
              <w:rPr>
                <w:sz w:val="22"/>
                <w:szCs w:val="22"/>
              </w:rPr>
              <w:lastRenderedPageBreak/>
              <w:t>Vietos projekto bendrosios išlaidos negali viršyti 10 proc. kitų tinkamų finansuoti vietos projekto išlaidų (skaičiuojama nuo visų tinkamų finansuoti išlaidų, išskyrus bendrąsias)</w:t>
            </w:r>
          </w:p>
        </w:tc>
      </w:tr>
      <w:tr w:rsidR="000A489D" w:rsidRPr="00C95BE1" w:rsidTr="00FB19FD">
        <w:tc>
          <w:tcPr>
            <w:tcW w:w="936" w:type="dxa"/>
            <w:shd w:val="clear" w:color="auto" w:fill="auto"/>
          </w:tcPr>
          <w:p w:rsidR="000A489D" w:rsidRPr="00C95BE1" w:rsidRDefault="000A489D" w:rsidP="001D4F77">
            <w:pPr>
              <w:jc w:val="both"/>
              <w:rPr>
                <w:sz w:val="22"/>
                <w:szCs w:val="22"/>
              </w:rPr>
            </w:pPr>
            <w:r w:rsidRPr="00C95BE1">
              <w:rPr>
                <w:sz w:val="22"/>
                <w:szCs w:val="22"/>
              </w:rPr>
              <w:t>3.</w:t>
            </w:r>
            <w:r>
              <w:rPr>
                <w:sz w:val="22"/>
                <w:szCs w:val="22"/>
              </w:rPr>
              <w:t>4</w:t>
            </w:r>
            <w:r w:rsidRPr="00C95BE1">
              <w:rPr>
                <w:sz w:val="22"/>
                <w:szCs w:val="22"/>
              </w:rPr>
              <w:t>.3.1.</w:t>
            </w:r>
          </w:p>
        </w:tc>
        <w:tc>
          <w:tcPr>
            <w:tcW w:w="3283" w:type="dxa"/>
            <w:gridSpan w:val="2"/>
            <w:shd w:val="clear" w:color="auto" w:fill="auto"/>
          </w:tcPr>
          <w:p w:rsidR="000A489D" w:rsidRPr="00C95BE1" w:rsidRDefault="000A489D" w:rsidP="00224954">
            <w:pPr>
              <w:jc w:val="both"/>
              <w:rPr>
                <w:sz w:val="22"/>
                <w:szCs w:val="22"/>
              </w:rPr>
            </w:pPr>
            <w:r w:rsidRPr="0084374B">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c>
          <w:tcPr>
            <w:tcW w:w="10944" w:type="dxa"/>
            <w:gridSpan w:val="2"/>
            <w:vMerge w:val="restart"/>
            <w:shd w:val="clear" w:color="auto" w:fill="auto"/>
          </w:tcPr>
          <w:p w:rsidR="000A489D" w:rsidRPr="000A489D" w:rsidRDefault="000A489D" w:rsidP="00272D66">
            <w:pPr>
              <w:jc w:val="both"/>
              <w:rPr>
                <w:sz w:val="22"/>
                <w:szCs w:val="22"/>
              </w:rPr>
            </w:pPr>
            <w:r w:rsidRPr="000A489D">
              <w:rPr>
                <w:sz w:val="22"/>
                <w:szCs w:val="22"/>
              </w:rPr>
              <w:t>Vietos projekto išlaidos pagrindžiamos (nurodomi alternatyvūs būdai):</w:t>
            </w:r>
          </w:p>
          <w:p w:rsidR="000A489D" w:rsidRPr="000A489D" w:rsidRDefault="000A489D" w:rsidP="00272D66">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A489D">
              <w:rPr>
                <w:sz w:val="22"/>
                <w:szCs w:val="22"/>
              </w:rPr>
              <w:t>Print</w:t>
            </w:r>
            <w:proofErr w:type="spellEnd"/>
            <w:r w:rsidRPr="000A489D">
              <w:rPr>
                <w:sz w:val="22"/>
                <w:szCs w:val="22"/>
              </w:rPr>
              <w:t xml:space="preserve"> </w:t>
            </w:r>
            <w:proofErr w:type="spellStart"/>
            <w:r w:rsidRPr="000A489D">
              <w:rPr>
                <w:sz w:val="22"/>
                <w:szCs w:val="22"/>
              </w:rPr>
              <w:t>Screen</w:t>
            </w:r>
            <w:proofErr w:type="spellEnd"/>
            <w:r w:rsidRPr="000A489D">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A489D" w:rsidRPr="000A489D" w:rsidRDefault="000A489D" w:rsidP="00272D66">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0A489D" w:rsidRPr="000A489D" w:rsidRDefault="000A489D" w:rsidP="00272D66">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A489D" w:rsidRPr="00C95BE1" w:rsidTr="00FB19FD">
        <w:tc>
          <w:tcPr>
            <w:tcW w:w="936" w:type="dxa"/>
            <w:shd w:val="clear" w:color="auto" w:fill="auto"/>
          </w:tcPr>
          <w:p w:rsidR="000A489D" w:rsidRPr="00C95BE1" w:rsidRDefault="000A489D" w:rsidP="001D4F77">
            <w:pPr>
              <w:jc w:val="both"/>
              <w:rPr>
                <w:sz w:val="22"/>
                <w:szCs w:val="22"/>
              </w:rPr>
            </w:pPr>
            <w:r w:rsidRPr="00C95BE1">
              <w:rPr>
                <w:sz w:val="22"/>
                <w:szCs w:val="22"/>
              </w:rPr>
              <w:t>3.</w:t>
            </w:r>
            <w:r>
              <w:rPr>
                <w:sz w:val="22"/>
                <w:szCs w:val="22"/>
              </w:rPr>
              <w:t>4</w:t>
            </w:r>
            <w:r w:rsidRPr="00C95BE1">
              <w:rPr>
                <w:sz w:val="22"/>
                <w:szCs w:val="22"/>
              </w:rPr>
              <w:t>.3.2.</w:t>
            </w:r>
          </w:p>
        </w:tc>
        <w:tc>
          <w:tcPr>
            <w:tcW w:w="3283" w:type="dxa"/>
            <w:gridSpan w:val="2"/>
            <w:shd w:val="clear" w:color="auto" w:fill="auto"/>
          </w:tcPr>
          <w:p w:rsidR="000A489D" w:rsidRPr="00C95BE1" w:rsidRDefault="000A489D" w:rsidP="001D4F77">
            <w:pPr>
              <w:jc w:val="both"/>
              <w:rPr>
                <w:sz w:val="22"/>
                <w:szCs w:val="22"/>
              </w:rPr>
            </w:pPr>
            <w:r w:rsidRPr="0084374B">
              <w:rPr>
                <w:sz w:val="22"/>
                <w:szCs w:val="22"/>
              </w:rPr>
              <w:t>Vietos projekto viešinimo išlaidos.</w:t>
            </w:r>
            <w:r w:rsidRPr="001007E9">
              <w:rPr>
                <w:sz w:val="22"/>
                <w:szCs w:val="22"/>
                <w:highlight w:val="yellow"/>
              </w:rPr>
              <w:t xml:space="preserve"> </w:t>
            </w:r>
            <w:r w:rsidRPr="00224954">
              <w:rPr>
                <w:sz w:val="22"/>
                <w:szCs w:val="22"/>
              </w:rPr>
              <w:t>Projekto viešinimo išlaidos turi būti patirtos vadovaujantis Viešinimo taisyklėmis.</w:t>
            </w:r>
            <w:r>
              <w:t xml:space="preserve"> </w:t>
            </w:r>
            <w:r w:rsidRPr="0084374B">
              <w:rPr>
                <w:sz w:val="22"/>
                <w:szCs w:val="22"/>
              </w:rPr>
              <w:t xml:space="preserve">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w:t>
            </w:r>
            <w:r w:rsidRPr="0084374B">
              <w:rPr>
                <w:sz w:val="22"/>
                <w:szCs w:val="22"/>
              </w:rPr>
              <w:lastRenderedPageBreak/>
              <w:t xml:space="preserve">paramą taip, kaip tai numato aukščiau nurodytos taisyklės. </w:t>
            </w:r>
          </w:p>
        </w:tc>
        <w:tc>
          <w:tcPr>
            <w:tcW w:w="10944" w:type="dxa"/>
            <w:gridSpan w:val="2"/>
            <w:vMerge/>
            <w:shd w:val="clear" w:color="auto" w:fill="auto"/>
          </w:tcPr>
          <w:p w:rsidR="000A489D" w:rsidRPr="00C95BE1" w:rsidRDefault="000A489D" w:rsidP="00272D66">
            <w:pPr>
              <w:jc w:val="both"/>
              <w:rPr>
                <w:sz w:val="22"/>
                <w:szCs w:val="22"/>
              </w:rPr>
            </w:pPr>
          </w:p>
        </w:tc>
      </w:tr>
      <w:tr w:rsidR="001D4F77" w:rsidRPr="00C95BE1" w:rsidTr="00FB19FD">
        <w:tc>
          <w:tcPr>
            <w:tcW w:w="936" w:type="dxa"/>
            <w:shd w:val="clear" w:color="auto" w:fill="auto"/>
          </w:tcPr>
          <w:p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.4.</w:t>
            </w:r>
          </w:p>
        </w:tc>
        <w:tc>
          <w:tcPr>
            <w:tcW w:w="3283" w:type="dxa"/>
            <w:gridSpan w:val="2"/>
            <w:shd w:val="clear" w:color="auto" w:fill="auto"/>
          </w:tcPr>
          <w:p w:rsidR="001D4F77" w:rsidRPr="001E66AB" w:rsidRDefault="001D4F77" w:rsidP="001D4F77">
            <w:pPr>
              <w:jc w:val="both"/>
              <w:rPr>
                <w:sz w:val="22"/>
                <w:szCs w:val="22"/>
              </w:rPr>
            </w:pPr>
            <w:r w:rsidRPr="00C95BE1">
              <w:rPr>
                <w:b/>
                <w:sz w:val="22"/>
                <w:szCs w:val="22"/>
              </w:rPr>
              <w:t>Pridėtinės vertės mokestis</w:t>
            </w:r>
          </w:p>
        </w:tc>
        <w:tc>
          <w:tcPr>
            <w:tcW w:w="10944" w:type="dxa"/>
            <w:gridSpan w:val="2"/>
            <w:shd w:val="clear" w:color="auto" w:fill="auto"/>
          </w:tcPr>
          <w:p w:rsidR="00830168" w:rsidRPr="00830168" w:rsidRDefault="00830168" w:rsidP="002B672F">
            <w:pPr>
              <w:jc w:val="both"/>
              <w:rPr>
                <w:sz w:val="22"/>
                <w:szCs w:val="22"/>
              </w:rPr>
            </w:pPr>
            <w:r w:rsidRPr="00830168">
              <w:rPr>
                <w:sz w:val="22"/>
                <w:szCs w:val="22"/>
              </w:rPr>
              <w:t>PVM  yra netinkamas finansuoti iš paramos lėšų.</w:t>
            </w:r>
          </w:p>
          <w:p w:rsidR="001D4F77" w:rsidRPr="00C95BE1" w:rsidRDefault="001D4F77" w:rsidP="002B672F">
            <w:pPr>
              <w:jc w:val="both"/>
              <w:rPr>
                <w:b/>
                <w:sz w:val="22"/>
                <w:szCs w:val="22"/>
              </w:rPr>
            </w:pPr>
          </w:p>
        </w:tc>
      </w:tr>
      <w:tr w:rsidR="001D4F77" w:rsidRPr="00C95BE1" w:rsidTr="00FB19FD">
        <w:tc>
          <w:tcPr>
            <w:tcW w:w="15163" w:type="dxa"/>
            <w:gridSpan w:val="5"/>
            <w:shd w:val="clear" w:color="auto" w:fill="F4B083"/>
          </w:tcPr>
          <w:p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rsidTr="00FB19FD">
        <w:tc>
          <w:tcPr>
            <w:tcW w:w="15163" w:type="dxa"/>
            <w:gridSpan w:val="5"/>
            <w:shd w:val="clear" w:color="auto" w:fill="auto"/>
          </w:tcPr>
          <w:p w:rsidR="001D4F77" w:rsidRPr="008223EB" w:rsidRDefault="001D4F77" w:rsidP="001D4F77">
            <w:pPr>
              <w:jc w:val="both"/>
              <w:rPr>
                <w:strike/>
                <w:sz w:val="22"/>
                <w:szCs w:val="22"/>
              </w:rPr>
            </w:pPr>
            <w:r w:rsidRPr="008223EB">
              <w:rPr>
                <w:sz w:val="22"/>
                <w:szCs w:val="22"/>
              </w:rPr>
              <w:t>3.</w:t>
            </w:r>
            <w:r w:rsidR="00E71282" w:rsidRPr="008223EB">
              <w:rPr>
                <w:sz w:val="22"/>
                <w:szCs w:val="22"/>
              </w:rPr>
              <w:t>5</w:t>
            </w:r>
            <w:r w:rsidRPr="008223EB">
              <w:rPr>
                <w:sz w:val="22"/>
                <w:szCs w:val="22"/>
              </w:rPr>
              <w:t>.1. neatitinkančios Vietos projektų administravimo taisyklių 27 punkte nurodytų tinkamų finansuoti išlaidų kategorijų ir neišvardytos FSA</w:t>
            </w:r>
            <w:r w:rsidR="000F2593"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.2. neišvardytos VVG patvirtintoje vietos projekto paraiškoje (po vietos projekto paraiškos </w:t>
            </w:r>
            <w:r w:rsidR="00D978FE" w:rsidRPr="008223EB">
              <w:rPr>
                <w:sz w:val="22"/>
                <w:szCs w:val="22"/>
              </w:rPr>
              <w:t xml:space="preserve">pateikimo </w:t>
            </w:r>
            <w:r w:rsidRPr="008223EB">
              <w:rPr>
                <w:sz w:val="22"/>
                <w:szCs w:val="22"/>
              </w:rPr>
              <w:t>neleidžiama įtraukti naujų išlaidų ar jas keisti kitomis);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.3. išlaidų dalis, viršijanti tinkamų finansuoti išlaidų įkainį (kai toks yra nustatytas);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.4. nepagrįstai didelės išlaidos</w:t>
            </w:r>
            <w:r w:rsidR="00F000B5"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.5. vietos projekto administravimo išlaidos; </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.6. nekilnojamojo turto įsigijimo išlaidos;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.7. naudotų prekių įsigijimo išlaidos</w:t>
            </w:r>
            <w:r w:rsidR="0017697E" w:rsidRPr="008223EB">
              <w:rPr>
                <w:sz w:val="22"/>
                <w:szCs w:val="22"/>
              </w:rPr>
              <w:t xml:space="preserve"> ir nau</w:t>
            </w:r>
            <w:r w:rsidR="009F0AF3" w:rsidRPr="008223EB">
              <w:rPr>
                <w:sz w:val="22"/>
                <w:szCs w:val="22"/>
              </w:rPr>
              <w:t>jų prekių įsigijimo išlaidos mokymų vietos projektuose</w:t>
            </w:r>
            <w:r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.8. baudos, nuobaudos ir bylinėjimosi išlaidos;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.9. išlaidos, nepagrįstos faktine gautų prekių, atliktų darbų ar suteiktų paslaugų verte; </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.10. išlaidos, kurios buvo finansuotos (apmokėtos) iš Lietuvos Respublikos valstybės biudžeto ir (arba) savivaldybių biudžetų, kitų piniginių išteklių, kuriais disponuoja valstybė ir (arba) savivaldybės,</w:t>
            </w:r>
            <w:r w:rsidRPr="008223EB">
              <w:rPr>
                <w:b/>
                <w:bCs/>
                <w:sz w:val="22"/>
                <w:szCs w:val="22"/>
              </w:rPr>
              <w:t xml:space="preserve"> </w:t>
            </w:r>
            <w:r w:rsidRPr="008223EB">
              <w:rPr>
                <w:sz w:val="22"/>
                <w:szCs w:val="22"/>
              </w:rPr>
              <w:t>ES</w:t>
            </w:r>
            <w:r w:rsidRPr="008223EB">
              <w:rPr>
                <w:b/>
                <w:bCs/>
                <w:sz w:val="22"/>
                <w:szCs w:val="22"/>
              </w:rPr>
              <w:t xml:space="preserve"> </w:t>
            </w:r>
            <w:r w:rsidRPr="008223EB">
              <w:rPr>
                <w:sz w:val="22"/>
                <w:szCs w:val="22"/>
              </w:rPr>
              <w:t>struktūrinių</w:t>
            </w:r>
            <w:r w:rsidRPr="008223EB">
              <w:rPr>
                <w:b/>
                <w:bCs/>
                <w:sz w:val="22"/>
                <w:szCs w:val="22"/>
              </w:rPr>
              <w:t xml:space="preserve"> </w:t>
            </w:r>
            <w:r w:rsidRPr="008223EB">
              <w:rPr>
                <w:sz w:val="22"/>
                <w:szCs w:val="22"/>
              </w:rPr>
              <w:t>fondų, kitų ES finansinės paramos priemonių ar kitos tarptautinės paramos</w:t>
            </w:r>
            <w:r w:rsidRPr="008223EB">
              <w:rPr>
                <w:b/>
                <w:bCs/>
                <w:sz w:val="22"/>
                <w:szCs w:val="22"/>
              </w:rPr>
              <w:t xml:space="preserve"> </w:t>
            </w:r>
            <w:r w:rsidRPr="008223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w:t>
            </w:r>
            <w:r w:rsidR="00FD2FED" w:rsidRPr="008223EB">
              <w:rPr>
                <w:sz w:val="22"/>
                <w:szCs w:val="22"/>
              </w:rPr>
              <w:t>,</w:t>
            </w:r>
            <w:r w:rsidRPr="008223EB">
              <w:rPr>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8223EB">
              <w:rPr>
                <w:sz w:val="22"/>
                <w:szCs w:val="22"/>
              </w:rPr>
              <w:t>a</w:t>
            </w:r>
            <w:r w:rsidRPr="008223EB">
              <w:rPr>
                <w:sz w:val="22"/>
                <w:szCs w:val="22"/>
              </w:rPr>
              <w:t>skaitą (net jei tokio PVM vietos projektų vykdytojas į atskaitą neįtraukė), yra netinkamas finansuoti iš paramos lėšų;</w:t>
            </w:r>
          </w:p>
          <w:p w:rsidR="00BD53B4" w:rsidRDefault="00BD53B4" w:rsidP="001D4F77">
            <w:pPr>
              <w:jc w:val="both"/>
              <w:rPr>
                <w:sz w:val="22"/>
                <w:szCs w:val="22"/>
              </w:rPr>
            </w:pPr>
            <w:r w:rsidRPr="008223EB">
              <w:rPr>
                <w:sz w:val="22"/>
                <w:szCs w:val="22"/>
              </w:rPr>
              <w:t>3.</w:t>
            </w:r>
            <w:r w:rsidR="00E71282" w:rsidRPr="008223EB">
              <w:rPr>
                <w:sz w:val="22"/>
                <w:szCs w:val="22"/>
              </w:rPr>
              <w:t>5</w:t>
            </w:r>
            <w:r w:rsidRPr="008223EB">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E90293">
              <w:rPr>
                <w:sz w:val="22"/>
                <w:szCs w:val="22"/>
              </w:rPr>
              <w:t>žiui, kai nėra kitos galimybės);</w:t>
            </w:r>
          </w:p>
          <w:p w:rsidR="00BA4B9E" w:rsidRPr="008223EB" w:rsidRDefault="00BA4B9E" w:rsidP="001D4F77">
            <w:pPr>
              <w:jc w:val="both"/>
              <w:rPr>
                <w:sz w:val="22"/>
                <w:szCs w:val="22"/>
              </w:rPr>
            </w:pPr>
            <w:r>
              <w:rPr>
                <w:sz w:val="22"/>
                <w:szCs w:val="22"/>
              </w:rPr>
              <w:t xml:space="preserve">3.5.13. </w:t>
            </w:r>
            <w:r w:rsidR="00E90293">
              <w:rPr>
                <w:sz w:val="22"/>
                <w:szCs w:val="22"/>
              </w:rPr>
              <w:t>išlaidos trumpalaikiam  turtui įsigyti.</w:t>
            </w:r>
          </w:p>
          <w:p w:rsidR="001D4F77" w:rsidRPr="008223EB" w:rsidRDefault="001D4F77" w:rsidP="001D4F77">
            <w:pPr>
              <w:jc w:val="both"/>
              <w:rPr>
                <w:sz w:val="22"/>
                <w:szCs w:val="22"/>
              </w:rPr>
            </w:pPr>
          </w:p>
        </w:tc>
      </w:tr>
    </w:tbl>
    <w:p w:rsidR="0057430A" w:rsidRPr="00A4332C" w:rsidRDefault="0057430A" w:rsidP="00A909E9">
      <w:pPr>
        <w:jc w:val="both"/>
        <w:rPr>
          <w:color w:val="FF0000"/>
          <w:sz w:val="22"/>
          <w:szCs w:val="22"/>
        </w:rPr>
        <w:sectPr w:rsidR="0057430A" w:rsidRPr="00A4332C"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
        <w:gridCol w:w="3896"/>
        <w:gridCol w:w="226"/>
        <w:gridCol w:w="6291"/>
        <w:gridCol w:w="226"/>
        <w:gridCol w:w="3394"/>
      </w:tblGrid>
      <w:tr w:rsidR="005D4D6D" w:rsidRPr="00A4332C" w:rsidTr="00773D30">
        <w:trPr>
          <w:trHeight w:val="278"/>
        </w:trPr>
        <w:tc>
          <w:tcPr>
            <w:tcW w:w="15304" w:type="dxa"/>
            <w:gridSpan w:val="7"/>
            <w:shd w:val="clear" w:color="auto" w:fill="F4B083"/>
            <w:vAlign w:val="center"/>
          </w:tcPr>
          <w:p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rsidTr="00773D30">
        <w:trPr>
          <w:trHeight w:val="174"/>
        </w:trPr>
        <w:tc>
          <w:tcPr>
            <w:tcW w:w="15304" w:type="dxa"/>
            <w:gridSpan w:val="7"/>
            <w:shd w:val="clear" w:color="auto" w:fill="auto"/>
            <w:vAlign w:val="center"/>
          </w:tcPr>
          <w:p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rsidTr="00773D30">
        <w:trPr>
          <w:trHeight w:val="122"/>
        </w:trPr>
        <w:tc>
          <w:tcPr>
            <w:tcW w:w="1188" w:type="dxa"/>
            <w:shd w:val="clear" w:color="auto" w:fill="auto"/>
            <w:vAlign w:val="center"/>
          </w:tcPr>
          <w:p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16" w:type="dxa"/>
            <w:gridSpan w:val="6"/>
            <w:shd w:val="clear" w:color="auto" w:fill="auto"/>
            <w:vAlign w:val="center"/>
          </w:tcPr>
          <w:p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04</w:t>
            </w:r>
            <w:r w:rsidRPr="008A22BF">
              <w:rPr>
                <w:sz w:val="22"/>
                <w:szCs w:val="22"/>
              </w:rPr>
              <w:t>–1</w:t>
            </w:r>
            <w:r w:rsidR="00873C2D" w:rsidRPr="008A22BF">
              <w:rPr>
                <w:sz w:val="22"/>
                <w:szCs w:val="22"/>
              </w:rPr>
              <w:t>07</w:t>
            </w:r>
            <w:r w:rsidRPr="008A22BF">
              <w:rPr>
                <w:sz w:val="22"/>
                <w:szCs w:val="22"/>
              </w:rPr>
              <w:t xml:space="preserve"> punktai.</w:t>
            </w: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16" w:type="dxa"/>
            <w:gridSpan w:val="6"/>
            <w:shd w:val="clear" w:color="auto" w:fill="auto"/>
          </w:tcPr>
          <w:p w:rsidR="00D7347C" w:rsidRPr="008A22BF" w:rsidRDefault="00D7347C" w:rsidP="00D7347C">
            <w:pPr>
              <w:rPr>
                <w:b/>
                <w:sz w:val="22"/>
                <w:szCs w:val="22"/>
                <w:u w:val="single"/>
              </w:rPr>
            </w:pPr>
            <w:r w:rsidRPr="008A22BF">
              <w:rPr>
                <w:b/>
                <w:sz w:val="22"/>
                <w:szCs w:val="22"/>
                <w:u w:val="single"/>
              </w:rPr>
              <w:t>Tinkamumo finansuoti sąlygos:</w:t>
            </w:r>
          </w:p>
          <w:p w:rsidR="00D7347C" w:rsidRPr="008A22BF" w:rsidRDefault="00D7347C" w:rsidP="00D7347C">
            <w:pPr>
              <w:jc w:val="both"/>
              <w:rPr>
                <w:sz w:val="22"/>
                <w:szCs w:val="22"/>
              </w:rPr>
            </w:pP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16" w:type="dxa"/>
            <w:gridSpan w:val="6"/>
            <w:shd w:val="clear" w:color="auto" w:fill="auto"/>
          </w:tcPr>
          <w:p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proofErr w:type="spellStart"/>
            <w:r w:rsidR="008223EB" w:rsidRPr="008A22BF">
              <w:rPr>
                <w:b/>
                <w:sz w:val="22"/>
                <w:szCs w:val="22"/>
              </w:rPr>
              <w:t>iam</w:t>
            </w:r>
            <w:r w:rsidRPr="008A22BF">
              <w:rPr>
                <w:b/>
                <w:sz w:val="22"/>
                <w:szCs w:val="22"/>
              </w:rPr>
              <w:t>s</w:t>
            </w:r>
            <w:proofErr w:type="spellEnd"/>
            <w:r w:rsidRPr="008A22BF">
              <w:rPr>
                <w:b/>
                <w:sz w:val="22"/>
                <w:szCs w:val="22"/>
              </w:rPr>
              <w:t>)</w:t>
            </w:r>
            <w:r w:rsidRPr="008A22BF">
              <w:rPr>
                <w:sz w:val="22"/>
                <w:szCs w:val="22"/>
              </w:rPr>
              <w:t>, numatytos Vietos projektų  administravimo taisyklių 18.1 ir 22.1 papunkčiuose.</w:t>
            </w:r>
          </w:p>
          <w:p w:rsidR="00FC60AF" w:rsidRPr="008A22BF" w:rsidRDefault="00FC60AF" w:rsidP="00D7347C">
            <w:pPr>
              <w:jc w:val="both"/>
              <w:rPr>
                <w:sz w:val="22"/>
                <w:szCs w:val="22"/>
              </w:rPr>
            </w:pPr>
          </w:p>
        </w:tc>
      </w:tr>
      <w:tr w:rsidR="00D7347C" w:rsidRPr="00A4332C" w:rsidTr="00773D30">
        <w:trPr>
          <w:trHeight w:val="122"/>
        </w:trPr>
        <w:tc>
          <w:tcPr>
            <w:tcW w:w="1188" w:type="dxa"/>
            <w:shd w:val="clear" w:color="auto" w:fill="auto"/>
          </w:tcPr>
          <w:p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16" w:type="dxa"/>
            <w:gridSpan w:val="6"/>
            <w:shd w:val="clear" w:color="auto" w:fill="auto"/>
          </w:tcPr>
          <w:p w:rsidR="00D7347C" w:rsidRPr="007730DB" w:rsidRDefault="00D7347C" w:rsidP="00D7347C">
            <w:pPr>
              <w:jc w:val="both"/>
              <w:rPr>
                <w:b/>
                <w:sz w:val="22"/>
                <w:szCs w:val="22"/>
              </w:rPr>
            </w:pPr>
            <w:r w:rsidRPr="007730DB">
              <w:rPr>
                <w:b/>
                <w:sz w:val="22"/>
                <w:szCs w:val="22"/>
              </w:rPr>
              <w:t>Specialiosios tinkamumo sąlygos pareiškėjui:</w:t>
            </w:r>
          </w:p>
        </w:tc>
      </w:tr>
      <w:tr w:rsidR="00D7347C" w:rsidRPr="00A4332C" w:rsidTr="00773D30">
        <w:tc>
          <w:tcPr>
            <w:tcW w:w="1188" w:type="dxa"/>
            <w:shd w:val="clear" w:color="auto" w:fill="auto"/>
            <w:vAlign w:val="center"/>
          </w:tcPr>
          <w:p w:rsidR="00D7347C" w:rsidRPr="007730DB" w:rsidRDefault="00D7347C" w:rsidP="00D7347C">
            <w:pPr>
              <w:jc w:val="center"/>
              <w:rPr>
                <w:b/>
                <w:sz w:val="22"/>
                <w:szCs w:val="22"/>
              </w:rPr>
            </w:pPr>
            <w:r w:rsidRPr="007730DB">
              <w:rPr>
                <w:b/>
                <w:sz w:val="22"/>
                <w:szCs w:val="22"/>
              </w:rPr>
              <w:t>Eil. Nr.</w:t>
            </w:r>
          </w:p>
        </w:tc>
        <w:tc>
          <w:tcPr>
            <w:tcW w:w="4205" w:type="dxa"/>
            <w:gridSpan w:val="3"/>
            <w:shd w:val="clear" w:color="auto" w:fill="auto"/>
            <w:vAlign w:val="center"/>
          </w:tcPr>
          <w:p w:rsidR="00D7347C" w:rsidRPr="007730DB" w:rsidRDefault="00D7347C" w:rsidP="00D7347C">
            <w:pPr>
              <w:jc w:val="center"/>
              <w:rPr>
                <w:b/>
                <w:sz w:val="22"/>
                <w:szCs w:val="22"/>
              </w:rPr>
            </w:pPr>
            <w:r w:rsidRPr="007730DB">
              <w:rPr>
                <w:b/>
                <w:sz w:val="22"/>
                <w:szCs w:val="22"/>
              </w:rPr>
              <w:t xml:space="preserve">Vietos projektų finansavimo sąlyga </w:t>
            </w:r>
          </w:p>
        </w:tc>
        <w:tc>
          <w:tcPr>
            <w:tcW w:w="6517" w:type="dxa"/>
            <w:gridSpan w:val="2"/>
            <w:shd w:val="clear" w:color="auto" w:fill="auto"/>
            <w:vAlign w:val="center"/>
          </w:tcPr>
          <w:p w:rsidR="00D7347C" w:rsidRPr="007730DB" w:rsidRDefault="00D7347C" w:rsidP="00D7347C">
            <w:pPr>
              <w:jc w:val="center"/>
              <w:rPr>
                <w:b/>
                <w:sz w:val="22"/>
                <w:szCs w:val="22"/>
              </w:rPr>
            </w:pPr>
            <w:proofErr w:type="spellStart"/>
            <w:r w:rsidRPr="007730DB">
              <w:rPr>
                <w:b/>
                <w:sz w:val="22"/>
                <w:szCs w:val="22"/>
              </w:rPr>
              <w:t>Patikrinamumas</w:t>
            </w:r>
            <w:proofErr w:type="spellEnd"/>
          </w:p>
          <w:p w:rsidR="00D7347C" w:rsidRPr="007730DB" w:rsidRDefault="00D7347C" w:rsidP="00D7347C">
            <w:pPr>
              <w:jc w:val="center"/>
              <w:rPr>
                <w:sz w:val="22"/>
                <w:szCs w:val="22"/>
              </w:rPr>
            </w:pPr>
            <w:r w:rsidRPr="007730DB">
              <w:rPr>
                <w:sz w:val="22"/>
                <w:szCs w:val="22"/>
              </w:rPr>
              <w:t xml:space="preserve">(Pateikiamas paaiškinimas, kaip </w:t>
            </w:r>
            <w:r w:rsidRPr="007730DB">
              <w:rPr>
                <w:b/>
                <w:sz w:val="22"/>
                <w:szCs w:val="22"/>
              </w:rPr>
              <w:t>vietos projekto paraiškos vertinimo</w:t>
            </w:r>
            <w:r w:rsidRPr="007730DB">
              <w:rPr>
                <w:sz w:val="22"/>
                <w:szCs w:val="22"/>
              </w:rPr>
              <w:t xml:space="preserve"> </w:t>
            </w:r>
            <w:r w:rsidRPr="007730DB">
              <w:rPr>
                <w:b/>
                <w:sz w:val="22"/>
                <w:szCs w:val="22"/>
              </w:rPr>
              <w:t>metu</w:t>
            </w:r>
            <w:r w:rsidRPr="007730DB">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rsidR="00D7347C" w:rsidRPr="007730DB" w:rsidRDefault="00D7347C" w:rsidP="00D7347C">
            <w:pPr>
              <w:jc w:val="center"/>
              <w:rPr>
                <w:b/>
                <w:sz w:val="22"/>
                <w:szCs w:val="22"/>
              </w:rPr>
            </w:pPr>
            <w:proofErr w:type="spellStart"/>
            <w:r w:rsidRPr="007730DB">
              <w:rPr>
                <w:b/>
                <w:sz w:val="22"/>
                <w:szCs w:val="22"/>
              </w:rPr>
              <w:t>Kontroliuojamumas</w:t>
            </w:r>
            <w:proofErr w:type="spellEnd"/>
            <w:r w:rsidRPr="007730DB">
              <w:rPr>
                <w:b/>
                <w:sz w:val="22"/>
                <w:szCs w:val="22"/>
              </w:rPr>
              <w:t xml:space="preserve"> (kai taikoma)</w:t>
            </w:r>
          </w:p>
          <w:p w:rsidR="00D7347C" w:rsidRPr="007730DB" w:rsidRDefault="00D7347C" w:rsidP="00D7347C">
            <w:pPr>
              <w:jc w:val="center"/>
              <w:rPr>
                <w:sz w:val="22"/>
                <w:szCs w:val="22"/>
              </w:rPr>
            </w:pPr>
            <w:r w:rsidRPr="007730DB">
              <w:rPr>
                <w:sz w:val="22"/>
                <w:szCs w:val="22"/>
              </w:rPr>
              <w:t xml:space="preserve">(Pateikiamas paaiškinimas, kaip </w:t>
            </w:r>
            <w:r w:rsidRPr="007730DB">
              <w:rPr>
                <w:b/>
                <w:sz w:val="22"/>
                <w:szCs w:val="22"/>
              </w:rPr>
              <w:t xml:space="preserve">vietos projekto įgyvendinimo metu ir vietos projekto kontrolės laikotarpio metu </w:t>
            </w:r>
            <w:r w:rsidRPr="007730DB">
              <w:rPr>
                <w:sz w:val="22"/>
                <w:szCs w:val="22"/>
              </w:rPr>
              <w:t xml:space="preserve">bus vertinama atitiktis finansavimo sąlygai, t. y. kokius rašytinius įrodymus turės pateikti vietos projekto vykdytojas patikrų vietoje ir </w:t>
            </w:r>
            <w:proofErr w:type="spellStart"/>
            <w:r w:rsidRPr="007730DB">
              <w:rPr>
                <w:sz w:val="22"/>
                <w:szCs w:val="22"/>
              </w:rPr>
              <w:t>ex-post</w:t>
            </w:r>
            <w:proofErr w:type="spellEnd"/>
            <w:r w:rsidRPr="007730DB">
              <w:rPr>
                <w:sz w:val="22"/>
                <w:szCs w:val="22"/>
              </w:rPr>
              <w:t xml:space="preserve"> patikrų metu, kad Agentūra galėtų įsitikinti, jog yra visiškai laikomasi finansavimo sąlygų) </w:t>
            </w:r>
          </w:p>
        </w:tc>
      </w:tr>
      <w:tr w:rsidR="00D7347C" w:rsidRPr="00A4332C" w:rsidTr="00773D30">
        <w:tc>
          <w:tcPr>
            <w:tcW w:w="1188" w:type="dxa"/>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w:t>
            </w:r>
          </w:p>
        </w:tc>
        <w:tc>
          <w:tcPr>
            <w:tcW w:w="4205" w:type="dxa"/>
            <w:gridSpan w:val="3"/>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II</w:t>
            </w:r>
          </w:p>
        </w:tc>
        <w:tc>
          <w:tcPr>
            <w:tcW w:w="6517" w:type="dxa"/>
            <w:gridSpan w:val="2"/>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III</w:t>
            </w:r>
          </w:p>
        </w:tc>
        <w:tc>
          <w:tcPr>
            <w:tcW w:w="3394" w:type="dxa"/>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IV</w:t>
            </w:r>
          </w:p>
        </w:tc>
      </w:tr>
      <w:tr w:rsidR="000D062A" w:rsidRPr="00DC73F7" w:rsidTr="00773D30">
        <w:tc>
          <w:tcPr>
            <w:tcW w:w="1188" w:type="dxa"/>
            <w:shd w:val="clear" w:color="auto" w:fill="auto"/>
          </w:tcPr>
          <w:p w:rsidR="000D062A" w:rsidRPr="00DC73F7" w:rsidRDefault="007730DB" w:rsidP="00D7347C">
            <w:pPr>
              <w:rPr>
                <w:sz w:val="22"/>
                <w:szCs w:val="22"/>
              </w:rPr>
            </w:pPr>
            <w:r w:rsidRPr="00DC73F7">
              <w:rPr>
                <w:sz w:val="22"/>
                <w:szCs w:val="22"/>
              </w:rPr>
              <w:t>4.2.2.</w:t>
            </w:r>
            <w:r w:rsidR="00773D30">
              <w:rPr>
                <w:sz w:val="22"/>
                <w:szCs w:val="22"/>
              </w:rPr>
              <w:t>1</w:t>
            </w:r>
            <w:r w:rsidRPr="00DC73F7">
              <w:rPr>
                <w:sz w:val="22"/>
                <w:szCs w:val="22"/>
              </w:rPr>
              <w:t>.</w:t>
            </w:r>
          </w:p>
        </w:tc>
        <w:tc>
          <w:tcPr>
            <w:tcW w:w="4205" w:type="dxa"/>
            <w:gridSpan w:val="3"/>
            <w:shd w:val="clear" w:color="auto" w:fill="auto"/>
          </w:tcPr>
          <w:p w:rsidR="000D062A" w:rsidRPr="00DC73F7" w:rsidRDefault="007730DB" w:rsidP="00D7347C">
            <w:pPr>
              <w:jc w:val="both"/>
              <w:rPr>
                <w:sz w:val="22"/>
                <w:szCs w:val="22"/>
              </w:rPr>
            </w:pPr>
            <w:r w:rsidRPr="00DC73F7">
              <w:rPr>
                <w:sz w:val="22"/>
                <w:szCs w:val="22"/>
              </w:rPr>
              <w:t>P</w:t>
            </w:r>
            <w:r w:rsidR="008A22BF" w:rsidRPr="00DC73F7">
              <w:rPr>
                <w:sz w:val="22"/>
                <w:szCs w:val="22"/>
              </w:rPr>
              <w:t>araiškos pateikimo metu pareiškėjas aiškiai pagrindžia, kad organizacija turi žmogiškųjų išteklių, kurie planuoja dirbti sukurtose darbo vietose</w:t>
            </w:r>
            <w:r w:rsidRPr="00DC73F7">
              <w:rPr>
                <w:sz w:val="22"/>
                <w:szCs w:val="22"/>
              </w:rPr>
              <w:t xml:space="preserve">. </w:t>
            </w:r>
          </w:p>
        </w:tc>
        <w:tc>
          <w:tcPr>
            <w:tcW w:w="6517" w:type="dxa"/>
            <w:gridSpan w:val="2"/>
            <w:shd w:val="clear" w:color="auto" w:fill="auto"/>
          </w:tcPr>
          <w:p w:rsidR="000D062A" w:rsidRPr="00DC73F7" w:rsidRDefault="00A93642" w:rsidP="00D7347C">
            <w:pPr>
              <w:jc w:val="both"/>
              <w:rPr>
                <w:sz w:val="22"/>
                <w:szCs w:val="22"/>
              </w:rPr>
            </w:pPr>
            <w:r w:rsidRPr="00DC73F7">
              <w:rPr>
                <w:sz w:val="22"/>
                <w:szCs w:val="22"/>
              </w:rPr>
              <w:t>Vietos projekto paraiškoje nurodyta informacija ( 3 dalyje ,,Vietos projekto idėjos aprašymas) ir (arba) tai pagrindžiantys dokumentai</w:t>
            </w:r>
          </w:p>
        </w:tc>
        <w:tc>
          <w:tcPr>
            <w:tcW w:w="3394" w:type="dxa"/>
            <w:shd w:val="clear" w:color="auto" w:fill="auto"/>
          </w:tcPr>
          <w:p w:rsidR="000D062A" w:rsidRPr="00DC73F7" w:rsidRDefault="007730DB" w:rsidP="00D7347C">
            <w:pPr>
              <w:jc w:val="both"/>
              <w:rPr>
                <w:sz w:val="22"/>
                <w:szCs w:val="22"/>
              </w:rPr>
            </w:pPr>
            <w:r w:rsidRPr="00DC73F7">
              <w:rPr>
                <w:sz w:val="22"/>
                <w:szCs w:val="22"/>
              </w:rPr>
              <w:t>-</w:t>
            </w:r>
          </w:p>
        </w:tc>
      </w:tr>
      <w:tr w:rsidR="00FC60AF" w:rsidRPr="00DC73F7" w:rsidTr="00773D30">
        <w:tc>
          <w:tcPr>
            <w:tcW w:w="1188" w:type="dxa"/>
            <w:shd w:val="clear" w:color="auto" w:fill="auto"/>
          </w:tcPr>
          <w:p w:rsidR="00FC60AF" w:rsidRPr="00DC73F7" w:rsidRDefault="00A93642" w:rsidP="00D7347C">
            <w:pPr>
              <w:rPr>
                <w:sz w:val="22"/>
                <w:szCs w:val="22"/>
              </w:rPr>
            </w:pPr>
            <w:r w:rsidRPr="00DC73F7">
              <w:rPr>
                <w:sz w:val="22"/>
                <w:szCs w:val="22"/>
              </w:rPr>
              <w:t>4.2.2.</w:t>
            </w:r>
            <w:r w:rsidR="00773D30">
              <w:rPr>
                <w:sz w:val="22"/>
                <w:szCs w:val="22"/>
              </w:rPr>
              <w:t>2</w:t>
            </w:r>
            <w:r w:rsidRPr="00DC73F7">
              <w:rPr>
                <w:sz w:val="22"/>
                <w:szCs w:val="22"/>
              </w:rPr>
              <w:t>.</w:t>
            </w:r>
          </w:p>
        </w:tc>
        <w:tc>
          <w:tcPr>
            <w:tcW w:w="4205" w:type="dxa"/>
            <w:gridSpan w:val="3"/>
            <w:shd w:val="clear" w:color="auto" w:fill="auto"/>
          </w:tcPr>
          <w:p w:rsidR="00FC60AF" w:rsidRPr="00DC73F7" w:rsidRDefault="004D4659" w:rsidP="00D7347C">
            <w:pPr>
              <w:jc w:val="both"/>
              <w:rPr>
                <w:sz w:val="22"/>
                <w:szCs w:val="22"/>
              </w:rPr>
            </w:pPr>
            <w:r w:rsidRPr="00DC73F7">
              <w:rPr>
                <w:sz w:val="22"/>
                <w:szCs w:val="22"/>
              </w:rPr>
              <w:t>Paraiškos pateikimo metu pareiškėjas turi būti r</w:t>
            </w:r>
            <w:r w:rsidR="008A22BF" w:rsidRPr="00DC73F7">
              <w:rPr>
                <w:sz w:val="22"/>
                <w:szCs w:val="22"/>
              </w:rPr>
              <w:t>egistruotas i</w:t>
            </w:r>
            <w:r w:rsidRPr="00DC73F7">
              <w:rPr>
                <w:sz w:val="22"/>
                <w:szCs w:val="22"/>
              </w:rPr>
              <w:t xml:space="preserve">r vykdantis  veiklą  ne trumpiau </w:t>
            </w:r>
            <w:r w:rsidR="008A22BF" w:rsidRPr="00DC73F7">
              <w:rPr>
                <w:sz w:val="22"/>
                <w:szCs w:val="22"/>
              </w:rPr>
              <w:t>kaip  12 mėn.</w:t>
            </w:r>
          </w:p>
        </w:tc>
        <w:tc>
          <w:tcPr>
            <w:tcW w:w="6517" w:type="dxa"/>
            <w:gridSpan w:val="2"/>
            <w:shd w:val="clear" w:color="auto" w:fill="auto"/>
          </w:tcPr>
          <w:p w:rsidR="00FC60AF" w:rsidRPr="00DC73F7" w:rsidRDefault="004D4659" w:rsidP="00D7347C">
            <w:pPr>
              <w:jc w:val="both"/>
              <w:rPr>
                <w:sz w:val="22"/>
                <w:szCs w:val="22"/>
              </w:rPr>
            </w:pPr>
            <w:r w:rsidRPr="00DC73F7">
              <w:rPr>
                <w:sz w:val="22"/>
                <w:szCs w:val="22"/>
              </w:rPr>
              <w:t>Kartu su  Vietos projekto paraiška pateikti dokumentai: Lietuvos Respublikos juridinių asmenų registro išplėstinis išrašas, finansinės atskaitomybės dokumentai.</w:t>
            </w:r>
          </w:p>
        </w:tc>
        <w:tc>
          <w:tcPr>
            <w:tcW w:w="3394" w:type="dxa"/>
            <w:shd w:val="clear" w:color="auto" w:fill="auto"/>
          </w:tcPr>
          <w:p w:rsidR="00FC60AF" w:rsidRPr="00DC73F7" w:rsidRDefault="004D4659" w:rsidP="00D7347C">
            <w:pPr>
              <w:jc w:val="both"/>
              <w:rPr>
                <w:i/>
                <w:sz w:val="22"/>
                <w:szCs w:val="22"/>
              </w:rPr>
            </w:pPr>
            <w:r w:rsidRPr="00DC73F7">
              <w:rPr>
                <w:i/>
                <w:sz w:val="22"/>
                <w:szCs w:val="22"/>
              </w:rPr>
              <w:t>-</w:t>
            </w:r>
          </w:p>
        </w:tc>
      </w:tr>
      <w:tr w:rsidR="00D7347C" w:rsidRPr="00BA4B9E" w:rsidTr="00773D30">
        <w:tc>
          <w:tcPr>
            <w:tcW w:w="1188" w:type="dxa"/>
            <w:shd w:val="clear" w:color="auto" w:fill="auto"/>
          </w:tcPr>
          <w:p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16" w:type="dxa"/>
            <w:gridSpan w:val="6"/>
            <w:shd w:val="clear" w:color="auto" w:fill="auto"/>
          </w:tcPr>
          <w:p w:rsidR="00D7347C" w:rsidRPr="00BA4B9E" w:rsidRDefault="00D7347C" w:rsidP="00D7347C">
            <w:pPr>
              <w:jc w:val="both"/>
              <w:rPr>
                <w:b/>
                <w:sz w:val="22"/>
                <w:szCs w:val="22"/>
              </w:rPr>
            </w:pPr>
            <w:r w:rsidRPr="00BA4B9E">
              <w:rPr>
                <w:b/>
                <w:sz w:val="22"/>
                <w:szCs w:val="22"/>
              </w:rPr>
              <w:t>Papildomos tinkamumo sąlygos pareiškėjui ir vietos projekto partneriui (-</w:t>
            </w:r>
            <w:proofErr w:type="spellStart"/>
            <w:r w:rsidRPr="00BA4B9E">
              <w:rPr>
                <w:b/>
                <w:sz w:val="22"/>
                <w:szCs w:val="22"/>
              </w:rPr>
              <w:t>ams</w:t>
            </w:r>
            <w:proofErr w:type="spellEnd"/>
            <w:r w:rsidR="00BA4B9E" w:rsidRPr="00BA4B9E">
              <w:rPr>
                <w:b/>
                <w:sz w:val="22"/>
                <w:szCs w:val="22"/>
              </w:rPr>
              <w:t>)</w:t>
            </w:r>
            <w:r w:rsidRPr="00BA4B9E">
              <w:rPr>
                <w:b/>
                <w:sz w:val="22"/>
                <w:szCs w:val="22"/>
              </w:rPr>
              <w:t>:</w:t>
            </w:r>
          </w:p>
        </w:tc>
      </w:tr>
      <w:tr w:rsidR="00D7347C" w:rsidRPr="00BA4B9E" w:rsidTr="00773D30">
        <w:tc>
          <w:tcPr>
            <w:tcW w:w="1188" w:type="dxa"/>
            <w:shd w:val="clear" w:color="auto" w:fill="auto"/>
          </w:tcPr>
          <w:p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16" w:type="dxa"/>
            <w:gridSpan w:val="6"/>
            <w:shd w:val="clear" w:color="auto" w:fill="auto"/>
          </w:tcPr>
          <w:p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rsidR="00D7347C" w:rsidRPr="00BA4B9E" w:rsidRDefault="00D7347C" w:rsidP="00D7347C">
            <w:pPr>
              <w:jc w:val="both"/>
              <w:rPr>
                <w:sz w:val="22"/>
                <w:szCs w:val="22"/>
              </w:rPr>
            </w:pPr>
          </w:p>
        </w:tc>
      </w:tr>
      <w:tr w:rsidR="00D7347C" w:rsidRPr="00065C9E" w:rsidTr="00773D30">
        <w:trPr>
          <w:trHeight w:val="172"/>
        </w:trPr>
        <w:tc>
          <w:tcPr>
            <w:tcW w:w="1188" w:type="dxa"/>
            <w:tcBorders>
              <w:top w:val="single" w:sz="18" w:space="0" w:color="auto"/>
            </w:tcBorders>
            <w:shd w:val="clear" w:color="auto" w:fill="auto"/>
            <w:vAlign w:val="center"/>
          </w:tcPr>
          <w:p w:rsidR="00D7347C" w:rsidRPr="00065C9E" w:rsidRDefault="00D7347C" w:rsidP="00D7347C">
            <w:pPr>
              <w:rPr>
                <w:b/>
                <w:sz w:val="22"/>
                <w:szCs w:val="22"/>
              </w:rPr>
            </w:pPr>
            <w:r w:rsidRPr="00065C9E">
              <w:rPr>
                <w:b/>
                <w:sz w:val="22"/>
                <w:szCs w:val="22"/>
              </w:rPr>
              <w:lastRenderedPageBreak/>
              <w:t>4.</w:t>
            </w:r>
            <w:r w:rsidR="007875FE" w:rsidRPr="00065C9E">
              <w:rPr>
                <w:b/>
                <w:sz w:val="22"/>
                <w:szCs w:val="22"/>
              </w:rPr>
              <w:t>2</w:t>
            </w:r>
            <w:r w:rsidRPr="00065C9E">
              <w:rPr>
                <w:b/>
                <w:sz w:val="22"/>
                <w:szCs w:val="22"/>
              </w:rPr>
              <w:t>.4.</w:t>
            </w:r>
          </w:p>
        </w:tc>
        <w:tc>
          <w:tcPr>
            <w:tcW w:w="14116" w:type="dxa"/>
            <w:gridSpan w:val="6"/>
            <w:tcBorders>
              <w:top w:val="single" w:sz="18" w:space="0" w:color="auto"/>
            </w:tcBorders>
            <w:shd w:val="clear" w:color="auto" w:fill="auto"/>
          </w:tcPr>
          <w:p w:rsidR="00D7347C" w:rsidRPr="00065C9E" w:rsidRDefault="00D7347C" w:rsidP="00D7347C">
            <w:pPr>
              <w:jc w:val="both"/>
              <w:rPr>
                <w:b/>
                <w:sz w:val="22"/>
                <w:szCs w:val="22"/>
              </w:rPr>
            </w:pPr>
            <w:r w:rsidRPr="00065C9E">
              <w:rPr>
                <w:b/>
                <w:sz w:val="22"/>
                <w:szCs w:val="22"/>
              </w:rPr>
              <w:t xml:space="preserve">Bendrosios tinkamumo sąlygos, vietos projektui numatytos </w:t>
            </w:r>
            <w:r w:rsidRPr="00065C9E">
              <w:rPr>
                <w:sz w:val="22"/>
                <w:szCs w:val="22"/>
              </w:rPr>
              <w:t>Vietos projektų  administravimo taisyklių 23.1 papunktyje</w:t>
            </w:r>
          </w:p>
        </w:tc>
      </w:tr>
      <w:tr w:rsidR="00D7347C" w:rsidRPr="00065C9E" w:rsidTr="00773D30">
        <w:tc>
          <w:tcPr>
            <w:tcW w:w="1188" w:type="dxa"/>
            <w:shd w:val="clear" w:color="auto" w:fill="auto"/>
          </w:tcPr>
          <w:p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16" w:type="dxa"/>
            <w:gridSpan w:val="6"/>
            <w:shd w:val="clear" w:color="auto" w:fill="auto"/>
          </w:tcPr>
          <w:p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rsidTr="00773D30">
        <w:tc>
          <w:tcPr>
            <w:tcW w:w="1271" w:type="dxa"/>
            <w:gridSpan w:val="2"/>
            <w:shd w:val="clear" w:color="auto" w:fill="auto"/>
            <w:vAlign w:val="center"/>
          </w:tcPr>
          <w:p w:rsidR="00773D30" w:rsidRPr="00C95BE1" w:rsidRDefault="00773D30" w:rsidP="008E0FC8">
            <w:pPr>
              <w:rPr>
                <w:sz w:val="22"/>
                <w:szCs w:val="22"/>
              </w:rPr>
            </w:pPr>
            <w:r w:rsidRPr="00C95BE1">
              <w:rPr>
                <w:b/>
                <w:sz w:val="22"/>
                <w:szCs w:val="22"/>
              </w:rPr>
              <w:t>Eil. Nr.</w:t>
            </w:r>
          </w:p>
        </w:tc>
        <w:tc>
          <w:tcPr>
            <w:tcW w:w="3896" w:type="dxa"/>
            <w:shd w:val="clear" w:color="auto" w:fill="auto"/>
            <w:vAlign w:val="center"/>
          </w:tcPr>
          <w:p w:rsidR="00773D30" w:rsidRPr="00C95BE1" w:rsidRDefault="00773D30" w:rsidP="008E0FC8">
            <w:pPr>
              <w:jc w:val="both"/>
              <w:rPr>
                <w:i/>
                <w:sz w:val="22"/>
                <w:szCs w:val="22"/>
              </w:rPr>
            </w:pPr>
            <w:r w:rsidRPr="00C95BE1">
              <w:rPr>
                <w:b/>
                <w:sz w:val="22"/>
                <w:szCs w:val="22"/>
              </w:rPr>
              <w:t xml:space="preserve">Vietos projektų finansavimo sąlyga </w:t>
            </w:r>
          </w:p>
        </w:tc>
        <w:tc>
          <w:tcPr>
            <w:tcW w:w="6517" w:type="dxa"/>
            <w:gridSpan w:val="2"/>
            <w:shd w:val="clear" w:color="auto" w:fill="auto"/>
            <w:vAlign w:val="center"/>
          </w:tcPr>
          <w:p w:rsidR="00773D30" w:rsidRPr="00C95BE1" w:rsidRDefault="00773D30" w:rsidP="008E0FC8">
            <w:pPr>
              <w:jc w:val="center"/>
              <w:rPr>
                <w:b/>
                <w:sz w:val="22"/>
                <w:szCs w:val="22"/>
              </w:rPr>
            </w:pPr>
            <w:proofErr w:type="spellStart"/>
            <w:r w:rsidRPr="00C95BE1">
              <w:rPr>
                <w:b/>
                <w:sz w:val="22"/>
                <w:szCs w:val="22"/>
              </w:rPr>
              <w:t>Patikrinamumas</w:t>
            </w:r>
            <w:proofErr w:type="spellEnd"/>
          </w:p>
          <w:p w:rsidR="00773D30" w:rsidRPr="00C95BE1" w:rsidRDefault="00773D30" w:rsidP="008E0FC8">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620" w:type="dxa"/>
            <w:gridSpan w:val="2"/>
            <w:shd w:val="clear" w:color="auto" w:fill="auto"/>
            <w:vAlign w:val="center"/>
          </w:tcPr>
          <w:p w:rsidR="00773D30" w:rsidRPr="00C95BE1" w:rsidRDefault="00773D30" w:rsidP="008E0FC8">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rsidR="00773D30" w:rsidRPr="00C95BE1" w:rsidRDefault="00773D30" w:rsidP="008E0FC8">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773D30" w:rsidRPr="00C95BE1" w:rsidTr="00773D30">
        <w:tc>
          <w:tcPr>
            <w:tcW w:w="1271" w:type="dxa"/>
            <w:gridSpan w:val="2"/>
            <w:shd w:val="clear" w:color="auto" w:fill="auto"/>
          </w:tcPr>
          <w:p w:rsidR="00773D30" w:rsidRPr="00C95BE1" w:rsidRDefault="00773D30" w:rsidP="008E0FC8">
            <w:pPr>
              <w:rPr>
                <w:sz w:val="22"/>
                <w:szCs w:val="22"/>
              </w:rPr>
            </w:pPr>
            <w:r w:rsidRPr="00C95BE1">
              <w:rPr>
                <w:b/>
                <w:sz w:val="22"/>
                <w:szCs w:val="22"/>
              </w:rPr>
              <w:t>I</w:t>
            </w:r>
          </w:p>
        </w:tc>
        <w:tc>
          <w:tcPr>
            <w:tcW w:w="3896" w:type="dxa"/>
            <w:shd w:val="clear" w:color="auto" w:fill="auto"/>
          </w:tcPr>
          <w:p w:rsidR="00773D30" w:rsidRPr="00C95BE1" w:rsidRDefault="00773D30" w:rsidP="008E0FC8">
            <w:pPr>
              <w:jc w:val="both"/>
              <w:rPr>
                <w:i/>
                <w:sz w:val="22"/>
                <w:szCs w:val="22"/>
              </w:rPr>
            </w:pPr>
            <w:r w:rsidRPr="00C95BE1">
              <w:rPr>
                <w:b/>
                <w:sz w:val="22"/>
                <w:szCs w:val="22"/>
              </w:rPr>
              <w:t>II</w:t>
            </w:r>
          </w:p>
        </w:tc>
        <w:tc>
          <w:tcPr>
            <w:tcW w:w="6517" w:type="dxa"/>
            <w:gridSpan w:val="2"/>
            <w:shd w:val="clear" w:color="auto" w:fill="auto"/>
          </w:tcPr>
          <w:p w:rsidR="00773D30" w:rsidRPr="00C95BE1" w:rsidRDefault="00773D30" w:rsidP="008E0FC8">
            <w:pPr>
              <w:jc w:val="both"/>
              <w:rPr>
                <w:i/>
                <w:sz w:val="22"/>
                <w:szCs w:val="22"/>
              </w:rPr>
            </w:pPr>
            <w:r w:rsidRPr="00C95BE1">
              <w:rPr>
                <w:b/>
                <w:sz w:val="22"/>
                <w:szCs w:val="22"/>
              </w:rPr>
              <w:t>III</w:t>
            </w:r>
          </w:p>
        </w:tc>
        <w:tc>
          <w:tcPr>
            <w:tcW w:w="3620" w:type="dxa"/>
            <w:gridSpan w:val="2"/>
            <w:shd w:val="clear" w:color="auto" w:fill="auto"/>
          </w:tcPr>
          <w:p w:rsidR="00773D30" w:rsidRPr="00C95BE1" w:rsidRDefault="00773D30" w:rsidP="008E0FC8">
            <w:pPr>
              <w:jc w:val="both"/>
              <w:rPr>
                <w:i/>
                <w:sz w:val="22"/>
                <w:szCs w:val="22"/>
              </w:rPr>
            </w:pPr>
            <w:r w:rsidRPr="00C95BE1">
              <w:rPr>
                <w:b/>
                <w:sz w:val="22"/>
                <w:szCs w:val="22"/>
              </w:rPr>
              <w:t>IV</w:t>
            </w:r>
          </w:p>
        </w:tc>
      </w:tr>
      <w:tr w:rsidR="00773D30" w:rsidRPr="00597FB7" w:rsidTr="00773D30">
        <w:tc>
          <w:tcPr>
            <w:tcW w:w="1271" w:type="dxa"/>
            <w:gridSpan w:val="2"/>
            <w:shd w:val="clear" w:color="auto" w:fill="auto"/>
          </w:tcPr>
          <w:p w:rsidR="00773D30" w:rsidRPr="008E0FC8" w:rsidRDefault="00773D30" w:rsidP="008E0FC8">
            <w:pPr>
              <w:rPr>
                <w:sz w:val="22"/>
                <w:szCs w:val="22"/>
              </w:rPr>
            </w:pPr>
            <w:r w:rsidRPr="00597FB7">
              <w:rPr>
                <w:sz w:val="22"/>
                <w:szCs w:val="22"/>
              </w:rPr>
              <w:t>4.2.5.1</w:t>
            </w:r>
          </w:p>
        </w:tc>
        <w:tc>
          <w:tcPr>
            <w:tcW w:w="3896" w:type="dxa"/>
            <w:shd w:val="clear" w:color="auto" w:fill="auto"/>
          </w:tcPr>
          <w:p w:rsidR="00773D30" w:rsidRPr="008E0FC8" w:rsidRDefault="00773D30" w:rsidP="008E0FC8">
            <w:pPr>
              <w:jc w:val="both"/>
              <w:rPr>
                <w:sz w:val="22"/>
                <w:szCs w:val="22"/>
              </w:rPr>
            </w:pPr>
            <w:r w:rsidRPr="008E0FC8">
              <w:rPr>
                <w:sz w:val="22"/>
                <w:szCs w:val="22"/>
              </w:rPr>
              <w:t xml:space="preserve">Vietos projektas kuria naujas darbo vietas.  </w:t>
            </w:r>
          </w:p>
        </w:tc>
        <w:tc>
          <w:tcPr>
            <w:tcW w:w="6517" w:type="dxa"/>
            <w:gridSpan w:val="2"/>
            <w:shd w:val="clear" w:color="auto" w:fill="auto"/>
          </w:tcPr>
          <w:p w:rsidR="00773D30" w:rsidRPr="008E0FC8" w:rsidRDefault="00773D30" w:rsidP="008E0FC8">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3620" w:type="dxa"/>
            <w:gridSpan w:val="2"/>
            <w:shd w:val="clear" w:color="auto" w:fill="auto"/>
          </w:tcPr>
          <w:p w:rsidR="00773D30" w:rsidRPr="008E0FC8" w:rsidRDefault="00773D30" w:rsidP="008E0FC8">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90776A" w:rsidRPr="003049DE" w:rsidTr="00773D30">
        <w:tc>
          <w:tcPr>
            <w:tcW w:w="1188" w:type="dxa"/>
            <w:shd w:val="clear" w:color="auto" w:fill="auto"/>
          </w:tcPr>
          <w:p w:rsidR="0090776A" w:rsidRPr="003049DE" w:rsidRDefault="0090776A" w:rsidP="0090776A">
            <w:pPr>
              <w:rPr>
                <w:b/>
                <w:sz w:val="22"/>
                <w:szCs w:val="22"/>
              </w:rPr>
            </w:pPr>
            <w:r w:rsidRPr="003049DE">
              <w:rPr>
                <w:b/>
                <w:sz w:val="22"/>
                <w:szCs w:val="22"/>
              </w:rPr>
              <w:t>4.</w:t>
            </w:r>
            <w:r w:rsidR="007875FE" w:rsidRPr="003049DE">
              <w:rPr>
                <w:b/>
                <w:sz w:val="22"/>
                <w:szCs w:val="22"/>
              </w:rPr>
              <w:t>2</w:t>
            </w:r>
            <w:r w:rsidRPr="003049DE">
              <w:rPr>
                <w:b/>
                <w:sz w:val="22"/>
                <w:szCs w:val="22"/>
              </w:rPr>
              <w:t>.6.</w:t>
            </w:r>
          </w:p>
        </w:tc>
        <w:tc>
          <w:tcPr>
            <w:tcW w:w="14116" w:type="dxa"/>
            <w:gridSpan w:val="6"/>
            <w:shd w:val="clear" w:color="auto" w:fill="auto"/>
          </w:tcPr>
          <w:p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rsidTr="00773D30">
        <w:tc>
          <w:tcPr>
            <w:tcW w:w="1188" w:type="dxa"/>
            <w:shd w:val="clear" w:color="auto" w:fill="auto"/>
          </w:tcPr>
          <w:p w:rsidR="00BB30EF" w:rsidRPr="009019AF" w:rsidRDefault="00BB30EF" w:rsidP="0090776A">
            <w:pPr>
              <w:rPr>
                <w:sz w:val="22"/>
                <w:szCs w:val="22"/>
              </w:rPr>
            </w:pPr>
            <w:r w:rsidRPr="009019AF">
              <w:rPr>
                <w:sz w:val="22"/>
                <w:szCs w:val="22"/>
              </w:rPr>
              <w:t>4.2.6.1.</w:t>
            </w:r>
          </w:p>
        </w:tc>
        <w:tc>
          <w:tcPr>
            <w:tcW w:w="14116" w:type="dxa"/>
            <w:gridSpan w:val="6"/>
            <w:shd w:val="clear" w:color="auto" w:fill="auto"/>
          </w:tcPr>
          <w:p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rsidTr="00773D30">
        <w:tc>
          <w:tcPr>
            <w:tcW w:w="1188" w:type="dxa"/>
            <w:shd w:val="clear" w:color="auto" w:fill="auto"/>
          </w:tcPr>
          <w:p w:rsidR="0090776A" w:rsidRPr="00A4332C" w:rsidRDefault="0090776A" w:rsidP="0090776A">
            <w:pPr>
              <w:rPr>
                <w:color w:val="FF0000"/>
                <w:sz w:val="22"/>
                <w:szCs w:val="22"/>
              </w:rPr>
            </w:pPr>
            <w:r w:rsidRPr="00A136E3">
              <w:rPr>
                <w:sz w:val="22"/>
                <w:szCs w:val="22"/>
              </w:rPr>
              <w:lastRenderedPageBreak/>
              <w:t>4.</w:t>
            </w:r>
            <w:r w:rsidR="007875FE" w:rsidRPr="00A136E3">
              <w:rPr>
                <w:sz w:val="22"/>
                <w:szCs w:val="22"/>
              </w:rPr>
              <w:t>2</w:t>
            </w:r>
            <w:r w:rsidR="009019AF" w:rsidRPr="00A136E3">
              <w:rPr>
                <w:sz w:val="22"/>
                <w:szCs w:val="22"/>
              </w:rPr>
              <w:t>.6.2</w:t>
            </w:r>
            <w:r w:rsidRPr="00A136E3">
              <w:rPr>
                <w:sz w:val="22"/>
                <w:szCs w:val="22"/>
              </w:rPr>
              <w:t>.</w:t>
            </w:r>
          </w:p>
        </w:tc>
        <w:tc>
          <w:tcPr>
            <w:tcW w:w="14116" w:type="dxa"/>
            <w:gridSpan w:val="6"/>
            <w:shd w:val="clear" w:color="auto" w:fill="auto"/>
          </w:tcPr>
          <w:p w:rsidR="00F72E01" w:rsidRPr="00A136E3" w:rsidRDefault="00F72E01" w:rsidP="00F72E01">
            <w:pPr>
              <w:jc w:val="both"/>
              <w:rPr>
                <w:sz w:val="22"/>
                <w:szCs w:val="22"/>
              </w:rPr>
            </w:pPr>
            <w:r w:rsidRPr="00A136E3">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rsidR="00F72E01" w:rsidRPr="00FF6B12" w:rsidRDefault="00F72E01" w:rsidP="00F72E01">
            <w:pPr>
              <w:jc w:val="both"/>
              <w:rPr>
                <w:sz w:val="22"/>
                <w:szCs w:val="22"/>
              </w:rPr>
            </w:pPr>
            <w:r w:rsidRPr="00FF6B12">
              <w:rPr>
                <w:sz w:val="22"/>
                <w:szCs w:val="22"/>
              </w:rPr>
              <w:t xml:space="preserve">1. EVRK A sekcijos „Žemės ūkis, miškininkystė ir žuvininkystė“ 1 skyriaus „Augalininkystė ir gyvulininkystė, medžioklė ir susijusių paslaugų veikla“ grupės: ● 01.1 ,,Vienmečių augalų auginimas“; </w:t>
            </w:r>
          </w:p>
          <w:p w:rsidR="00F72E01" w:rsidRPr="00FF6B12" w:rsidRDefault="00F72E01" w:rsidP="00F72E01">
            <w:pPr>
              <w:jc w:val="both"/>
              <w:rPr>
                <w:sz w:val="22"/>
                <w:szCs w:val="22"/>
              </w:rPr>
            </w:pPr>
            <w:r w:rsidRPr="00FF6B12">
              <w:rPr>
                <w:sz w:val="22"/>
                <w:szCs w:val="22"/>
              </w:rPr>
              <w:t xml:space="preserve">● 01.2 ,, Daugiamečių augalų auginimas“; </w:t>
            </w:r>
          </w:p>
          <w:p w:rsidR="00F72E01" w:rsidRPr="00FF6B12" w:rsidRDefault="00F72E01" w:rsidP="00F72E01">
            <w:pPr>
              <w:jc w:val="both"/>
              <w:rPr>
                <w:sz w:val="22"/>
                <w:szCs w:val="22"/>
              </w:rPr>
            </w:pPr>
            <w:r w:rsidRPr="00FF6B12">
              <w:rPr>
                <w:sz w:val="22"/>
                <w:szCs w:val="22"/>
              </w:rPr>
              <w:t xml:space="preserve">● 01.4 ,,Gyvulininkystė“; </w:t>
            </w:r>
          </w:p>
          <w:p w:rsidR="00F72E01" w:rsidRPr="00FF6B12" w:rsidRDefault="00F72E01" w:rsidP="00F72E01">
            <w:pPr>
              <w:jc w:val="both"/>
              <w:rPr>
                <w:sz w:val="22"/>
                <w:szCs w:val="22"/>
              </w:rPr>
            </w:pPr>
            <w:r w:rsidRPr="00FF6B12">
              <w:rPr>
                <w:sz w:val="22"/>
                <w:szCs w:val="22"/>
              </w:rPr>
              <w:t xml:space="preserve">● 01.5 ,,Mišrus žemės ūkis“; </w:t>
            </w:r>
          </w:p>
          <w:p w:rsidR="00F72E01" w:rsidRPr="00FF6B12" w:rsidRDefault="00F72E01" w:rsidP="00F72E01">
            <w:pPr>
              <w:jc w:val="both"/>
              <w:rPr>
                <w:sz w:val="22"/>
                <w:szCs w:val="22"/>
              </w:rPr>
            </w:pPr>
            <w:r w:rsidRPr="00FF6B12">
              <w:rPr>
                <w:sz w:val="22"/>
                <w:szCs w:val="22"/>
              </w:rPr>
              <w:t xml:space="preserve">● 02.3 ,,Laukinių </w:t>
            </w:r>
            <w:proofErr w:type="spellStart"/>
            <w:r w:rsidRPr="00FF6B12">
              <w:rPr>
                <w:sz w:val="22"/>
                <w:szCs w:val="22"/>
              </w:rPr>
              <w:t>nemedieninių</w:t>
            </w:r>
            <w:proofErr w:type="spellEnd"/>
            <w:r w:rsidRPr="00FF6B12">
              <w:rPr>
                <w:sz w:val="22"/>
                <w:szCs w:val="22"/>
              </w:rPr>
              <w:t xml:space="preserve"> produktų rinkimas“.</w:t>
            </w:r>
          </w:p>
          <w:p w:rsidR="00F72E01" w:rsidRPr="00FF6B12" w:rsidRDefault="00F72E01" w:rsidP="00F72E01">
            <w:pPr>
              <w:jc w:val="both"/>
              <w:rPr>
                <w:sz w:val="22"/>
                <w:szCs w:val="22"/>
              </w:rPr>
            </w:pPr>
            <w:r w:rsidRPr="00FF6B12">
              <w:rPr>
                <w:sz w:val="22"/>
                <w:szCs w:val="22"/>
              </w:rPr>
              <w:t>2. EVRK C sekcijos ,,Apdirbamoji gamyba“ 10 skyriaus „Maisto produktų gamyba“ grupės:</w:t>
            </w:r>
          </w:p>
          <w:p w:rsidR="00F72E01" w:rsidRPr="00FF6B12" w:rsidRDefault="00F72E01" w:rsidP="00F72E01">
            <w:pPr>
              <w:jc w:val="both"/>
              <w:rPr>
                <w:sz w:val="22"/>
                <w:szCs w:val="22"/>
              </w:rPr>
            </w:pPr>
            <w:r w:rsidRPr="00FF6B12">
              <w:rPr>
                <w:sz w:val="22"/>
                <w:szCs w:val="22"/>
              </w:rPr>
              <w:t xml:space="preserve">● 10.1. ,,Mėsos perdirbimas ir konservavimas ir mėsos produktų gamyba“; </w:t>
            </w:r>
          </w:p>
          <w:p w:rsidR="00F72E01" w:rsidRPr="00FF6B12" w:rsidRDefault="00F72E01" w:rsidP="00F72E01">
            <w:pPr>
              <w:jc w:val="both"/>
              <w:rPr>
                <w:sz w:val="22"/>
                <w:szCs w:val="22"/>
              </w:rPr>
            </w:pPr>
            <w:r w:rsidRPr="00FF6B12">
              <w:rPr>
                <w:sz w:val="22"/>
                <w:szCs w:val="22"/>
              </w:rPr>
              <w:t>● 10.3 ,,Vaisių ir daržovių perdirbimas ir konservavimas“;</w:t>
            </w:r>
          </w:p>
          <w:p w:rsidR="00F72E01" w:rsidRPr="00FF6B12" w:rsidRDefault="00F72E01" w:rsidP="00F72E01">
            <w:pPr>
              <w:jc w:val="both"/>
              <w:rPr>
                <w:sz w:val="22"/>
                <w:szCs w:val="22"/>
              </w:rPr>
            </w:pPr>
            <w:r w:rsidRPr="00FF6B12">
              <w:rPr>
                <w:sz w:val="22"/>
                <w:szCs w:val="22"/>
              </w:rPr>
              <w:t>● 10.4 ,,Gyvūninių ir augalinių riebalų bei aliejaus gamyba“;</w:t>
            </w:r>
          </w:p>
          <w:p w:rsidR="00F72E01" w:rsidRPr="00FF6B12" w:rsidRDefault="00F72E01" w:rsidP="00F72E01">
            <w:pPr>
              <w:jc w:val="both"/>
              <w:rPr>
                <w:sz w:val="22"/>
                <w:szCs w:val="22"/>
              </w:rPr>
            </w:pPr>
            <w:r w:rsidRPr="00FF6B12">
              <w:rPr>
                <w:sz w:val="22"/>
                <w:szCs w:val="22"/>
              </w:rPr>
              <w:t xml:space="preserve">● 10.5 ,,Pieno produktų gamyba“; </w:t>
            </w:r>
          </w:p>
          <w:p w:rsidR="00F72E01" w:rsidRPr="00FF6B12" w:rsidRDefault="00F72E01" w:rsidP="00F72E01">
            <w:pPr>
              <w:jc w:val="both"/>
              <w:rPr>
                <w:sz w:val="22"/>
                <w:szCs w:val="22"/>
              </w:rPr>
            </w:pPr>
            <w:r w:rsidRPr="00FF6B12">
              <w:rPr>
                <w:sz w:val="22"/>
                <w:szCs w:val="22"/>
              </w:rPr>
              <w:t>● 10.6  ,,Grūdų malimo produktų, krakmolo ir krakmolo produktų gamyba“;</w:t>
            </w:r>
          </w:p>
          <w:p w:rsidR="00A136E3" w:rsidRPr="00FF6B12" w:rsidRDefault="00A136E3" w:rsidP="00F72E01">
            <w:pPr>
              <w:jc w:val="both"/>
              <w:rPr>
                <w:sz w:val="22"/>
                <w:szCs w:val="22"/>
              </w:rPr>
            </w:pPr>
            <w:r w:rsidRPr="00FF6B12">
              <w:rPr>
                <w:sz w:val="22"/>
                <w:szCs w:val="22"/>
              </w:rPr>
              <w:t>●</w:t>
            </w:r>
            <w:r w:rsidR="00F72E01" w:rsidRPr="00FF6B12">
              <w:rPr>
                <w:sz w:val="22"/>
                <w:szCs w:val="22"/>
              </w:rPr>
              <w:t xml:space="preserve"> 10.7  ,,Kepyklos ir miltinių produktų gamyba“; </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10.8 ,, Kitų maisto produktų gamyba“; </w:t>
            </w:r>
          </w:p>
          <w:p w:rsidR="00F72E01" w:rsidRPr="00FF6B12" w:rsidRDefault="00F72E01" w:rsidP="00F72E01">
            <w:pPr>
              <w:jc w:val="both"/>
              <w:rPr>
                <w:sz w:val="22"/>
                <w:szCs w:val="22"/>
              </w:rPr>
            </w:pPr>
            <w:r w:rsidRPr="00FF6B12">
              <w:rPr>
                <w:sz w:val="22"/>
                <w:szCs w:val="22"/>
              </w:rPr>
              <w:t>11 skyriaus ,,Gėrimų gamyba“ klasė 11.07 ,,Nealkoholinių gėrimų gamyba; mineralinio ir kito, pilstomo į butelius, vandens gamyba“;</w:t>
            </w:r>
          </w:p>
          <w:p w:rsidR="00A136E3" w:rsidRPr="00FF6B12" w:rsidRDefault="00F72E01" w:rsidP="00F72E01">
            <w:pPr>
              <w:jc w:val="both"/>
              <w:rPr>
                <w:sz w:val="22"/>
                <w:szCs w:val="22"/>
              </w:rPr>
            </w:pPr>
            <w:r w:rsidRPr="00FF6B12">
              <w:rPr>
                <w:sz w:val="22"/>
                <w:szCs w:val="22"/>
              </w:rPr>
              <w:t>3. EVRK G sekcijos 47 skyriaus  ,, Mažmeninė prekyba, išskyrus variklinių transporto priemonių ir motociklų prekybą“ grupės</w:t>
            </w:r>
            <w:r w:rsidR="00A136E3" w:rsidRPr="00FF6B12">
              <w:rPr>
                <w:sz w:val="22"/>
                <w:szCs w:val="22"/>
              </w:rPr>
              <w:t>:</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47.1 ,,Mažmeninė prekyba nespecializuotose parduotuvėse“; </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47.2  ,,Maisto, gėrimų ir tabako mažmeninė prekyba </w:t>
            </w:r>
            <w:r w:rsidRPr="00FF6B12">
              <w:rPr>
                <w:sz w:val="22"/>
                <w:szCs w:val="22"/>
              </w:rPr>
              <w:t xml:space="preserve">specializuotose parduotuvėse“, </w:t>
            </w:r>
            <w:r w:rsidR="00F72E01" w:rsidRPr="00FF6B12">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47.8 ,,Mažmeninė prekyba kioskuose ir prekyvietėse“; </w:t>
            </w:r>
          </w:p>
          <w:p w:rsidR="00F72E01"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47.9 ,, Mažmeninė prekyba ne parduotuvėse, kioskuose ar prekyvietėse“; </w:t>
            </w:r>
          </w:p>
          <w:p w:rsidR="00F72E01" w:rsidRPr="00FF6B12" w:rsidRDefault="00F72E01" w:rsidP="00F72E01">
            <w:pPr>
              <w:jc w:val="both"/>
              <w:rPr>
                <w:sz w:val="22"/>
                <w:szCs w:val="22"/>
              </w:rPr>
            </w:pPr>
            <w:r w:rsidRPr="00FF6B12">
              <w:rPr>
                <w:sz w:val="22"/>
                <w:szCs w:val="22"/>
              </w:rPr>
              <w:t>4. EVRK  I sekcijos ,,Apgyvendinimo ir  maitinimo paslaugų veikla“  56 skyrius „Maitinimo ir gėrimų teikimo veikla“.</w:t>
            </w:r>
          </w:p>
          <w:p w:rsidR="00EF53DE" w:rsidRPr="00A4332C" w:rsidRDefault="00EF53DE" w:rsidP="00BB30EF">
            <w:pPr>
              <w:jc w:val="both"/>
              <w:rPr>
                <w:color w:val="FF0000"/>
                <w:sz w:val="22"/>
                <w:szCs w:val="22"/>
              </w:rPr>
            </w:pPr>
          </w:p>
        </w:tc>
      </w:tr>
      <w:tr w:rsidR="0090776A" w:rsidRPr="00A136E3" w:rsidTr="00773D30">
        <w:tc>
          <w:tcPr>
            <w:tcW w:w="1188" w:type="dxa"/>
            <w:tcBorders>
              <w:top w:val="single" w:sz="18" w:space="0" w:color="auto"/>
              <w:bottom w:val="single" w:sz="4" w:space="0" w:color="auto"/>
            </w:tcBorders>
            <w:shd w:val="clear" w:color="auto" w:fill="auto"/>
            <w:vAlign w:val="center"/>
          </w:tcPr>
          <w:p w:rsidR="0090776A" w:rsidRPr="00A136E3" w:rsidRDefault="0090776A" w:rsidP="0090776A">
            <w:pPr>
              <w:rPr>
                <w:b/>
                <w:sz w:val="22"/>
                <w:szCs w:val="22"/>
              </w:rPr>
            </w:pPr>
            <w:r w:rsidRPr="00A136E3">
              <w:rPr>
                <w:b/>
                <w:sz w:val="22"/>
                <w:szCs w:val="22"/>
              </w:rPr>
              <w:t>4.</w:t>
            </w:r>
            <w:r w:rsidR="007875FE" w:rsidRPr="00A136E3">
              <w:rPr>
                <w:b/>
                <w:sz w:val="22"/>
                <w:szCs w:val="22"/>
              </w:rPr>
              <w:t>2</w:t>
            </w:r>
            <w:r w:rsidRPr="00A136E3">
              <w:rPr>
                <w:b/>
                <w:sz w:val="22"/>
                <w:szCs w:val="22"/>
              </w:rPr>
              <w:t>.7.</w:t>
            </w:r>
          </w:p>
        </w:tc>
        <w:tc>
          <w:tcPr>
            <w:tcW w:w="14116" w:type="dxa"/>
            <w:gridSpan w:val="6"/>
            <w:tcBorders>
              <w:top w:val="single" w:sz="18" w:space="0" w:color="auto"/>
              <w:bottom w:val="single" w:sz="4" w:space="0" w:color="auto"/>
            </w:tcBorders>
            <w:shd w:val="clear" w:color="auto" w:fill="auto"/>
          </w:tcPr>
          <w:p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rsidTr="00773D30">
        <w:tc>
          <w:tcPr>
            <w:tcW w:w="1188" w:type="dxa"/>
            <w:tcBorders>
              <w:top w:val="single" w:sz="18"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16" w:type="dxa"/>
            <w:gridSpan w:val="6"/>
            <w:tcBorders>
              <w:top w:val="single" w:sz="18" w:space="0" w:color="auto"/>
            </w:tcBorders>
            <w:shd w:val="clear" w:color="auto" w:fill="auto"/>
          </w:tcPr>
          <w:p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16" w:type="dxa"/>
            <w:gridSpan w:val="6"/>
            <w:tcBorders>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16" w:type="dxa"/>
            <w:gridSpan w:val="6"/>
            <w:tcBorders>
              <w:bottom w:val="single" w:sz="4" w:space="0" w:color="auto"/>
            </w:tcBorders>
            <w:shd w:val="clear" w:color="auto" w:fill="auto"/>
          </w:tcPr>
          <w:p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rsidTr="00773D30">
        <w:tc>
          <w:tcPr>
            <w:tcW w:w="1188" w:type="dxa"/>
            <w:tcBorders>
              <w:top w:val="single" w:sz="18" w:space="0" w:color="auto"/>
              <w:left w:val="single" w:sz="18" w:space="0" w:color="auto"/>
              <w:bottom w:val="single" w:sz="18" w:space="0" w:color="auto"/>
            </w:tcBorders>
            <w:shd w:val="clear" w:color="auto" w:fill="F7CAAC"/>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16" w:type="dxa"/>
            <w:gridSpan w:val="6"/>
            <w:tcBorders>
              <w:top w:val="single" w:sz="18" w:space="0" w:color="auto"/>
              <w:bottom w:val="single" w:sz="18" w:space="0" w:color="auto"/>
              <w:right w:val="single" w:sz="18" w:space="0" w:color="auto"/>
            </w:tcBorders>
            <w:shd w:val="clear" w:color="auto" w:fill="F7CAAC"/>
          </w:tcPr>
          <w:p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rsidTr="00773D30">
        <w:tc>
          <w:tcPr>
            <w:tcW w:w="1188" w:type="dxa"/>
            <w:tcBorders>
              <w:top w:val="single" w:sz="18" w:space="0" w:color="auto"/>
              <w:bottom w:val="single" w:sz="4"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16" w:type="dxa"/>
            <w:gridSpan w:val="6"/>
            <w:tcBorders>
              <w:top w:val="single" w:sz="18" w:space="0" w:color="auto"/>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16" w:type="dxa"/>
            <w:gridSpan w:val="6"/>
            <w:shd w:val="clear" w:color="auto" w:fill="auto"/>
          </w:tcPr>
          <w:p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6C2296" w:rsidTr="00773D30">
        <w:tc>
          <w:tcPr>
            <w:tcW w:w="1188" w:type="dxa"/>
            <w:shd w:val="clear" w:color="auto" w:fill="auto"/>
            <w:vAlign w:val="center"/>
          </w:tcPr>
          <w:p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16" w:type="dxa"/>
            <w:gridSpan w:val="6"/>
            <w:shd w:val="clear" w:color="auto" w:fill="auto"/>
          </w:tcPr>
          <w:p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rsidTr="00773D30">
        <w:tc>
          <w:tcPr>
            <w:tcW w:w="1188" w:type="dxa"/>
            <w:shd w:val="clear" w:color="auto" w:fill="auto"/>
          </w:tcPr>
          <w:p w:rsidR="0090776A" w:rsidRPr="00C131C8" w:rsidRDefault="0090776A" w:rsidP="0090776A">
            <w:pPr>
              <w:rPr>
                <w:sz w:val="22"/>
                <w:szCs w:val="22"/>
              </w:rPr>
            </w:pPr>
            <w:r w:rsidRPr="00C131C8">
              <w:rPr>
                <w:sz w:val="22"/>
                <w:szCs w:val="22"/>
              </w:rPr>
              <w:lastRenderedPageBreak/>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16" w:type="dxa"/>
            <w:gridSpan w:val="6"/>
            <w:shd w:val="clear" w:color="auto" w:fill="auto"/>
          </w:tcPr>
          <w:p w:rsidR="0090776A" w:rsidRPr="00C131C8" w:rsidRDefault="007E0D73" w:rsidP="0090776A">
            <w:pPr>
              <w:jc w:val="both"/>
              <w:rPr>
                <w:sz w:val="22"/>
                <w:szCs w:val="22"/>
              </w:rPr>
            </w:pPr>
            <w:r w:rsidRPr="00C131C8">
              <w:rPr>
                <w:sz w:val="22"/>
                <w:szCs w:val="22"/>
              </w:rPr>
              <w:t>Sukurti naujas darbo vietas nurodytas Vietos projekto paraiškoje ir jas išlaikyti kaip  numatyta  Projektų, įgyvendinamų pagal Lietuvos  kaimo plėtros 20104-2020 metų programos priemonės, rodiklio ,,Naujos darbo vietos sukūrimas ir išlaikymas“ pasiekimo vertin</w:t>
            </w:r>
            <w:r w:rsidR="001E5773" w:rsidRPr="00C131C8">
              <w:rPr>
                <w:sz w:val="22"/>
                <w:szCs w:val="22"/>
              </w:rPr>
              <w:t>imo metodikoje, kuri tvirtinama</w:t>
            </w:r>
            <w:r w:rsidRPr="00C131C8">
              <w:rPr>
                <w:sz w:val="22"/>
                <w:szCs w:val="22"/>
              </w:rPr>
              <w:t xml:space="preserve">  Lietuvos Respublikos žemės ūkio ministro įsakymu.</w:t>
            </w:r>
          </w:p>
          <w:p w:rsidR="0090776A" w:rsidRPr="00C131C8" w:rsidRDefault="00BF3C7F" w:rsidP="0090776A">
            <w:pPr>
              <w:jc w:val="both"/>
              <w:rPr>
                <w:sz w:val="22"/>
                <w:szCs w:val="22"/>
              </w:rPr>
            </w:pPr>
            <w:r w:rsidRPr="00C131C8">
              <w:rPr>
                <w:sz w:val="22"/>
                <w:szCs w:val="22"/>
              </w:rPr>
              <w:t xml:space="preserve"> </w:t>
            </w:r>
          </w:p>
        </w:tc>
      </w:tr>
      <w:tr w:rsidR="00BF3C7F" w:rsidRPr="00C131C8" w:rsidTr="00773D30">
        <w:tc>
          <w:tcPr>
            <w:tcW w:w="1188" w:type="dxa"/>
            <w:shd w:val="clear" w:color="auto" w:fill="auto"/>
          </w:tcPr>
          <w:p w:rsidR="00BF3C7F" w:rsidRPr="00C131C8" w:rsidRDefault="00893192" w:rsidP="0090776A">
            <w:pPr>
              <w:rPr>
                <w:sz w:val="22"/>
                <w:szCs w:val="22"/>
              </w:rPr>
            </w:pPr>
            <w:r w:rsidRPr="00C131C8">
              <w:rPr>
                <w:sz w:val="22"/>
                <w:szCs w:val="22"/>
              </w:rPr>
              <w:t>4.3.3.2.</w:t>
            </w:r>
          </w:p>
        </w:tc>
        <w:tc>
          <w:tcPr>
            <w:tcW w:w="14116" w:type="dxa"/>
            <w:gridSpan w:val="6"/>
            <w:shd w:val="clear" w:color="auto" w:fill="auto"/>
          </w:tcPr>
          <w:p w:rsidR="00BF3C7F" w:rsidRPr="00C131C8" w:rsidRDefault="00BF3C7F" w:rsidP="0090776A">
            <w:pPr>
              <w:jc w:val="both"/>
              <w:rPr>
                <w:sz w:val="22"/>
                <w:szCs w:val="22"/>
              </w:rPr>
            </w:pPr>
            <w:r w:rsidRPr="00C131C8">
              <w:rPr>
                <w:sz w:val="22"/>
                <w:szCs w:val="22"/>
              </w:rPr>
              <w:t xml:space="preserve"> </w:t>
            </w:r>
            <w:r w:rsidR="00893192" w:rsidRPr="00C131C8">
              <w:rPr>
                <w:sz w:val="22"/>
                <w:szCs w:val="22"/>
              </w:rPr>
              <w:t>U</w:t>
            </w:r>
            <w:r w:rsidR="001E5773" w:rsidRPr="00C131C8">
              <w:rPr>
                <w:sz w:val="22"/>
                <w:szCs w:val="22"/>
              </w:rPr>
              <w:t>žtikrinti privalomų maisto tvarkymo subjektų pareigų, susijusių su maisto tvarkymo veikla</w:t>
            </w:r>
            <w:r w:rsidR="00893192" w:rsidRPr="00C131C8">
              <w:rPr>
                <w:sz w:val="22"/>
                <w:szCs w:val="22"/>
              </w:rPr>
              <w:t>,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1E5773" w:rsidRPr="00C131C8">
              <w:rPr>
                <w:sz w:val="22"/>
                <w:szCs w:val="22"/>
              </w:rPr>
              <w:t>.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152BD" w:rsidRPr="00C131C8" w:rsidTr="00773D30">
        <w:tc>
          <w:tcPr>
            <w:tcW w:w="1188" w:type="dxa"/>
            <w:shd w:val="clear" w:color="auto" w:fill="auto"/>
          </w:tcPr>
          <w:p w:rsidR="007152BD" w:rsidRPr="00C131C8" w:rsidRDefault="007152BD" w:rsidP="0090776A">
            <w:pPr>
              <w:rPr>
                <w:sz w:val="22"/>
                <w:szCs w:val="22"/>
              </w:rPr>
            </w:pPr>
            <w:r w:rsidRPr="00C131C8">
              <w:rPr>
                <w:sz w:val="22"/>
                <w:szCs w:val="22"/>
              </w:rPr>
              <w:t>4.3.3.3.</w:t>
            </w:r>
          </w:p>
        </w:tc>
        <w:tc>
          <w:tcPr>
            <w:tcW w:w="14116" w:type="dxa"/>
            <w:gridSpan w:val="6"/>
            <w:shd w:val="clear" w:color="auto" w:fill="auto"/>
          </w:tcPr>
          <w:p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rsidTr="00773D30">
        <w:tc>
          <w:tcPr>
            <w:tcW w:w="1188" w:type="dxa"/>
            <w:shd w:val="clear" w:color="auto" w:fill="auto"/>
          </w:tcPr>
          <w:p w:rsidR="007152BD" w:rsidRPr="00C131C8" w:rsidRDefault="007152BD" w:rsidP="0090776A">
            <w:pPr>
              <w:rPr>
                <w:sz w:val="22"/>
                <w:szCs w:val="22"/>
              </w:rPr>
            </w:pPr>
            <w:r w:rsidRPr="00C131C8">
              <w:rPr>
                <w:sz w:val="22"/>
                <w:szCs w:val="22"/>
              </w:rPr>
              <w:t>4.3.3.4.</w:t>
            </w:r>
          </w:p>
        </w:tc>
        <w:tc>
          <w:tcPr>
            <w:tcW w:w="14116" w:type="dxa"/>
            <w:gridSpan w:val="6"/>
            <w:shd w:val="clear" w:color="auto" w:fill="auto"/>
          </w:tcPr>
          <w:p w:rsidR="007152BD" w:rsidRPr="00C131C8" w:rsidRDefault="007152BD" w:rsidP="0090776A">
            <w:pPr>
              <w:jc w:val="both"/>
              <w:rPr>
                <w:sz w:val="22"/>
                <w:szCs w:val="22"/>
              </w:rPr>
            </w:pPr>
            <w:r w:rsidRPr="00C131C8">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7152BD" w:rsidRPr="00C131C8" w:rsidTr="00773D30">
        <w:tc>
          <w:tcPr>
            <w:tcW w:w="1188" w:type="dxa"/>
            <w:shd w:val="clear" w:color="auto" w:fill="auto"/>
          </w:tcPr>
          <w:p w:rsidR="007152BD" w:rsidRPr="00C131C8" w:rsidRDefault="00312608" w:rsidP="0090776A">
            <w:pPr>
              <w:rPr>
                <w:sz w:val="22"/>
                <w:szCs w:val="22"/>
              </w:rPr>
            </w:pPr>
            <w:r w:rsidRPr="00C131C8">
              <w:rPr>
                <w:sz w:val="22"/>
                <w:szCs w:val="22"/>
              </w:rPr>
              <w:t>4.3.3.5.</w:t>
            </w:r>
          </w:p>
        </w:tc>
        <w:tc>
          <w:tcPr>
            <w:tcW w:w="14116" w:type="dxa"/>
            <w:gridSpan w:val="6"/>
            <w:shd w:val="clear" w:color="auto" w:fill="auto"/>
          </w:tcPr>
          <w:p w:rsidR="007152BD" w:rsidRPr="00C131C8" w:rsidRDefault="00312608" w:rsidP="0090776A">
            <w:pPr>
              <w:jc w:val="both"/>
              <w:rPr>
                <w:sz w:val="22"/>
                <w:szCs w:val="22"/>
              </w:rPr>
            </w:pPr>
            <w:r w:rsidRPr="00C131C8">
              <w:rPr>
                <w:sz w:val="22"/>
                <w:szCs w:val="22"/>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C2296"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4.3.3.6</w:t>
            </w:r>
            <w:r w:rsidR="00893192" w:rsidRPr="00C131C8">
              <w:rPr>
                <w:sz w:val="22"/>
                <w:szCs w:val="22"/>
              </w:rPr>
              <w:t>.</w:t>
            </w:r>
          </w:p>
        </w:tc>
        <w:tc>
          <w:tcPr>
            <w:tcW w:w="14116" w:type="dxa"/>
            <w:gridSpan w:val="6"/>
            <w:shd w:val="clear" w:color="auto" w:fill="auto"/>
          </w:tcPr>
          <w:p w:rsidR="001E5773" w:rsidRPr="00C131C8" w:rsidRDefault="001E5773" w:rsidP="001E5773">
            <w:pPr>
              <w:rPr>
                <w:sz w:val="22"/>
                <w:szCs w:val="22"/>
              </w:rPr>
            </w:pPr>
            <w:r w:rsidRPr="00C131C8">
              <w:rPr>
                <w:sz w:val="22"/>
                <w:szCs w:val="22"/>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4.3.3.7.</w:t>
            </w:r>
          </w:p>
        </w:tc>
        <w:tc>
          <w:tcPr>
            <w:tcW w:w="14116" w:type="dxa"/>
            <w:gridSpan w:val="6"/>
            <w:shd w:val="clear" w:color="auto" w:fill="auto"/>
          </w:tcPr>
          <w:p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4.3.3.8.</w:t>
            </w:r>
          </w:p>
        </w:tc>
        <w:tc>
          <w:tcPr>
            <w:tcW w:w="14116" w:type="dxa"/>
            <w:gridSpan w:val="6"/>
            <w:shd w:val="clear" w:color="auto" w:fill="auto"/>
          </w:tcPr>
          <w:p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4.3.3.9</w:t>
            </w:r>
            <w:r w:rsidR="00893192" w:rsidRPr="00C131C8">
              <w:rPr>
                <w:sz w:val="22"/>
                <w:szCs w:val="22"/>
              </w:rPr>
              <w:t>.</w:t>
            </w:r>
          </w:p>
        </w:tc>
        <w:tc>
          <w:tcPr>
            <w:tcW w:w="14116" w:type="dxa"/>
            <w:gridSpan w:val="6"/>
            <w:shd w:val="clear" w:color="auto" w:fill="auto"/>
          </w:tcPr>
          <w:p w:rsidR="00C93CC9" w:rsidRPr="00C131C8" w:rsidRDefault="001E5773" w:rsidP="001E5773">
            <w:pPr>
              <w:rPr>
                <w:sz w:val="22"/>
                <w:szCs w:val="22"/>
              </w:rPr>
            </w:pPr>
            <w:r w:rsidRPr="00C131C8">
              <w:rPr>
                <w:sz w:val="22"/>
                <w:szCs w:val="22"/>
              </w:rPr>
              <w:t>užtikrinti,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93CC9" w:rsidRPr="00C131C8">
              <w:rPr>
                <w:sz w:val="22"/>
                <w:szCs w:val="22"/>
              </w:rPr>
              <w:t>nr.</w:t>
            </w:r>
            <w:proofErr w:type="spellEnd"/>
            <w:r w:rsidR="00C93CC9" w:rsidRPr="00C131C8">
              <w:rPr>
                <w:sz w:val="22"/>
                <w:szCs w:val="22"/>
              </w:rPr>
              <w:t xml:space="preserve"> 28 „Dėl techninio reglamento „mašinų sauga“ patvirtinimo“ pakeitimo.</w:t>
            </w:r>
          </w:p>
          <w:p w:rsidR="001E5773" w:rsidRPr="00C131C8" w:rsidRDefault="001E5773" w:rsidP="001E5773">
            <w:pPr>
              <w:rPr>
                <w:sz w:val="22"/>
                <w:szCs w:val="22"/>
              </w:rPr>
            </w:pPr>
            <w:r w:rsidRPr="00C131C8">
              <w:rPr>
                <w:sz w:val="22"/>
                <w:szCs w:val="22"/>
              </w:rPr>
              <w:t xml:space="preserve"> </w:t>
            </w:r>
          </w:p>
        </w:tc>
      </w:tr>
    </w:tbl>
    <w:p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45DA" w:rsidTr="004B594A">
        <w:tc>
          <w:tcPr>
            <w:tcW w:w="15730" w:type="dxa"/>
            <w:gridSpan w:val="2"/>
            <w:shd w:val="clear" w:color="auto" w:fill="F4B083"/>
          </w:tcPr>
          <w:p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rsidTr="007875FE">
        <w:trPr>
          <w:trHeight w:val="342"/>
        </w:trPr>
        <w:tc>
          <w:tcPr>
            <w:tcW w:w="15730" w:type="dxa"/>
            <w:gridSpan w:val="2"/>
            <w:shd w:val="clear" w:color="auto" w:fill="auto"/>
          </w:tcPr>
          <w:p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C131C8">
              <w:rPr>
                <w:rFonts w:ascii="Times New Roman" w:hAnsi="Times New Roman" w:cs="Times New Roman"/>
                <w:i/>
                <w:sz w:val="22"/>
                <w:szCs w:val="22"/>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rsidTr="004B594A">
        <w:trPr>
          <w:trHeight w:val="342"/>
        </w:trPr>
        <w:tc>
          <w:tcPr>
            <w:tcW w:w="2660" w:type="dxa"/>
            <w:vMerge w:val="restart"/>
            <w:shd w:val="clear" w:color="auto" w:fill="auto"/>
          </w:tcPr>
          <w:p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w:t>
            </w:r>
            <w:proofErr w:type="spellStart"/>
            <w:r w:rsidR="00074A14" w:rsidRPr="00C131C8">
              <w:rPr>
                <w:rFonts w:ascii="Times New Roman" w:hAnsi="Times New Roman" w:cs="Times New Roman"/>
                <w:sz w:val="22"/>
                <w:szCs w:val="22"/>
                <w:u w:val="single"/>
                <w:lang w:val="lt-LT"/>
              </w:rPr>
              <w:t>Patikrinamumas</w:t>
            </w:r>
            <w:proofErr w:type="spellEnd"/>
            <w:r w:rsidR="00074A14" w:rsidRPr="00C131C8">
              <w:rPr>
                <w:rFonts w:ascii="Times New Roman" w:hAnsi="Times New Roman" w:cs="Times New Roman"/>
                <w:sz w:val="22"/>
                <w:szCs w:val="22"/>
                <w:u w:val="single"/>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ir</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rsidR="006B1BE6" w:rsidRPr="00C131C8" w:rsidRDefault="006B1BE6" w:rsidP="006B1BE6">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w:t>
            </w:r>
            <w:proofErr w:type="gramStart"/>
            <w:r w:rsidRPr="00C131C8">
              <w:rPr>
                <w:rFonts w:ascii="Times New Roman" w:eastAsia="Calibri" w:hAnsi="Times New Roman" w:cs="Times New Roman"/>
                <w:sz w:val="22"/>
                <w:szCs w:val="22"/>
              </w:rPr>
              <w:t>Screen“</w:t>
            </w:r>
            <w:proofErr w:type="gramEnd"/>
            <w:r w:rsidRPr="00C131C8">
              <w:rPr>
                <w:rFonts w:ascii="Times New Roman" w:eastAsia="Calibri" w:hAnsi="Times New Roman" w:cs="Times New Roman"/>
                <w:sz w:val="22"/>
                <w:szCs w:val="22"/>
              </w:rPr>
              <w:t>);</w:t>
            </w:r>
          </w:p>
          <w:p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rsidTr="004B594A">
        <w:trPr>
          <w:trHeight w:val="334"/>
        </w:trPr>
        <w:tc>
          <w:tcPr>
            <w:tcW w:w="2660" w:type="dxa"/>
            <w:vMerge/>
            <w:shd w:val="clear" w:color="auto" w:fill="auto"/>
          </w:tcPr>
          <w:p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070" w:type="dxa"/>
            <w:shd w:val="clear" w:color="auto" w:fill="auto"/>
          </w:tcPr>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4A22D9" w:rsidRPr="00C131C8" w:rsidRDefault="00C830A6"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rPr>
              <w:t>4</w:t>
            </w:r>
            <w:r w:rsidR="006B1BE6" w:rsidRPr="00C131C8">
              <w:rPr>
                <w:rFonts w:ascii="Times New Roman" w:hAnsi="Times New Roman" w:cs="Times New Roman"/>
                <w:sz w:val="22"/>
                <w:szCs w:val="22"/>
              </w:rPr>
              <w:t>.2</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veiklos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sutartis</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parengta</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pagal</w:t>
            </w:r>
            <w:proofErr w:type="spellEnd"/>
            <w:r w:rsidR="003B6B17" w:rsidRPr="00C131C8">
              <w:rPr>
                <w:rFonts w:ascii="Times New Roman" w:hAnsi="Times New Roman" w:cs="Times New Roman"/>
                <w:sz w:val="22"/>
                <w:szCs w:val="22"/>
              </w:rPr>
              <w:t xml:space="preserve"> FSA  </w:t>
            </w:r>
            <w:r w:rsidR="000E50A1" w:rsidRPr="00C131C8">
              <w:rPr>
                <w:rFonts w:ascii="Times New Roman" w:hAnsi="Times New Roman" w:cs="Times New Roman"/>
                <w:sz w:val="22"/>
                <w:szCs w:val="22"/>
              </w:rPr>
              <w:t>2</w:t>
            </w:r>
            <w:r w:rsidR="003B6B17"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priedą</w:t>
            </w:r>
            <w:proofErr w:type="spellEnd"/>
            <w:r w:rsidR="003B6B17" w:rsidRPr="00C131C8">
              <w:rPr>
                <w:rFonts w:ascii="Times New Roman" w:hAnsi="Times New Roman" w:cs="Times New Roman"/>
                <w:sz w:val="22"/>
                <w:szCs w:val="22"/>
              </w:rPr>
              <w:t xml:space="preserve"> </w:t>
            </w:r>
            <w:r w:rsidR="004A22D9" w:rsidRPr="00C131C8">
              <w:rPr>
                <w:rFonts w:ascii="Times New Roman" w:hAnsi="Times New Roman" w:cs="Times New Roman"/>
                <w:sz w:val="22"/>
                <w:szCs w:val="22"/>
              </w:rPr>
              <w:t>„</w:t>
            </w:r>
            <w:proofErr w:type="spellStart"/>
            <w:r w:rsidR="004A22D9" w:rsidRPr="00C131C8">
              <w:rPr>
                <w:rFonts w:ascii="Times New Roman" w:hAnsi="Times New Roman" w:cs="Times New Roman"/>
                <w:bCs/>
                <w:sz w:val="22"/>
                <w:szCs w:val="22"/>
              </w:rPr>
              <w:t>Jungtinės</w:t>
            </w:r>
            <w:proofErr w:type="spellEnd"/>
            <w:r w:rsidR="004A22D9" w:rsidRPr="00C131C8">
              <w:rPr>
                <w:rFonts w:ascii="Times New Roman" w:hAnsi="Times New Roman" w:cs="Times New Roman"/>
                <w:bCs/>
                <w:sz w:val="22"/>
                <w:szCs w:val="22"/>
              </w:rPr>
              <w:t xml:space="preserve"> </w:t>
            </w:r>
            <w:proofErr w:type="spellStart"/>
            <w:r w:rsidR="004A22D9" w:rsidRPr="00C131C8">
              <w:rPr>
                <w:rFonts w:ascii="Times New Roman" w:hAnsi="Times New Roman" w:cs="Times New Roman"/>
                <w:bCs/>
                <w:sz w:val="22"/>
                <w:szCs w:val="22"/>
              </w:rPr>
              <w:t>veiklos</w:t>
            </w:r>
            <w:proofErr w:type="spellEnd"/>
            <w:r w:rsidR="004A22D9" w:rsidRPr="00C131C8">
              <w:rPr>
                <w:rFonts w:ascii="Times New Roman" w:hAnsi="Times New Roman" w:cs="Times New Roman"/>
                <w:bCs/>
                <w:sz w:val="22"/>
                <w:szCs w:val="22"/>
              </w:rPr>
              <w:t xml:space="preserve"> </w:t>
            </w:r>
            <w:proofErr w:type="spellStart"/>
            <w:r w:rsidR="004A22D9" w:rsidRPr="00C131C8">
              <w:rPr>
                <w:rFonts w:ascii="Times New Roman" w:hAnsi="Times New Roman" w:cs="Times New Roman"/>
                <w:bCs/>
                <w:sz w:val="22"/>
                <w:szCs w:val="22"/>
              </w:rPr>
              <w:t>sutarties</w:t>
            </w:r>
            <w:proofErr w:type="spellEnd"/>
            <w:r w:rsidR="004A22D9" w:rsidRPr="00C131C8">
              <w:rPr>
                <w:rFonts w:ascii="Times New Roman" w:hAnsi="Times New Roman" w:cs="Times New Roman"/>
                <w:bCs/>
                <w:sz w:val="22"/>
                <w:szCs w:val="22"/>
              </w:rPr>
              <w:t xml:space="preserve"> </w:t>
            </w:r>
            <w:proofErr w:type="gramStart"/>
            <w:r w:rsidR="004A22D9" w:rsidRPr="00C131C8">
              <w:rPr>
                <w:rFonts w:ascii="Times New Roman" w:hAnsi="Times New Roman" w:cs="Times New Roman"/>
                <w:bCs/>
                <w:sz w:val="22"/>
                <w:szCs w:val="22"/>
              </w:rPr>
              <w:t>forma</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proofErr w:type="gram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(-ų) </w:t>
            </w:r>
            <w:proofErr w:type="spellStart"/>
            <w:r w:rsidR="004A22D9" w:rsidRPr="00C131C8">
              <w:rPr>
                <w:rFonts w:ascii="Times New Roman" w:hAnsi="Times New Roman" w:cs="Times New Roman"/>
                <w:sz w:val="22"/>
                <w:szCs w:val="22"/>
              </w:rPr>
              <w:t>teisę</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veiklos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sutartyje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vietos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paraiškoje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nurodytus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turi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būti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pateikti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atveju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jeigu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vietos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projekte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numatytos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vietos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pareigos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susijusios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finansiniais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įsipareigojimais</w:t>
            </w:r>
            <w:proofErr w:type="spellEnd"/>
            <w:r w:rsidR="006B1BE6" w:rsidRPr="00C131C8">
              <w:rPr>
                <w:rFonts w:ascii="Times New Roman" w:hAnsi="Times New Roman" w:cs="Times New Roman"/>
                <w:sz w:val="22"/>
                <w:szCs w:val="22"/>
              </w:rPr>
              <w:t>.</w:t>
            </w:r>
          </w:p>
          <w:p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.3.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lastRenderedPageBreak/>
              <w:t>5</w:t>
            </w:r>
            <w:r w:rsidR="004A22D9" w:rsidRPr="00C131C8">
              <w:rPr>
                <w:rFonts w:ascii="Times New Roman" w:hAnsi="Times New Roman" w:cs="Times New Roman"/>
                <w:sz w:val="22"/>
                <w:szCs w:val="22"/>
                <w:lang w:val="lt-LT"/>
              </w:rPr>
              <w:t>.4.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5.5.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5.8.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.9</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4"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 xml:space="preserve">de </w:t>
            </w:r>
            <w:proofErr w:type="spellStart"/>
            <w:r w:rsidR="004A22D9" w:rsidRPr="00C131C8">
              <w:rPr>
                <w:i/>
                <w:sz w:val="22"/>
                <w:szCs w:val="22"/>
              </w:rPr>
              <w:t>minimis</w:t>
            </w:r>
            <w:proofErr w:type="spellEnd"/>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 xml:space="preserve">de </w:t>
            </w:r>
            <w:proofErr w:type="spellStart"/>
            <w:r w:rsidR="004A22D9" w:rsidRPr="00C131C8">
              <w:rPr>
                <w:i/>
                <w:iCs/>
                <w:sz w:val="22"/>
                <w:szCs w:val="22"/>
              </w:rPr>
              <w:t>minimis</w:t>
            </w:r>
            <w:proofErr w:type="spellEnd"/>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t xml:space="preserve">(jeigu pareiškėjas iki paraiškos pateikimo dienos galimybę gauti paskolą patvirtinančių dokumentų negavo, jie turi būti pateikti ne vėliau kaip iki vietos projekto </w:t>
            </w:r>
            <w:r w:rsidR="004A22D9" w:rsidRPr="00C131C8">
              <w:rPr>
                <w:rFonts w:ascii="Times New Roman" w:eastAsia="Calibri" w:hAnsi="Times New Roman" w:cs="Times New Roman"/>
                <w:sz w:val="22"/>
                <w:szCs w:val="22"/>
                <w:lang w:val="lt-LT"/>
              </w:rPr>
              <w:lastRenderedPageBreak/>
              <w:t>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6"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p w:rsidR="004A22D9" w:rsidRPr="00C131C8" w:rsidRDefault="004A22D9" w:rsidP="00736A88">
            <w:pPr>
              <w:suppressAutoHyphens/>
              <w:autoSpaceDE w:val="0"/>
              <w:autoSpaceDN w:val="0"/>
              <w:adjustRightInd w:val="0"/>
              <w:jc w:val="both"/>
              <w:textAlignment w:val="center"/>
              <w:rPr>
                <w:b/>
                <w:sz w:val="22"/>
                <w:szCs w:val="22"/>
              </w:rPr>
            </w:pPr>
          </w:p>
        </w:tc>
      </w:tr>
      <w:tr w:rsidR="00172B8D" w:rsidRPr="00C131C8" w:rsidTr="004B594A">
        <w:trPr>
          <w:trHeight w:val="334"/>
        </w:trPr>
        <w:tc>
          <w:tcPr>
            <w:tcW w:w="2660" w:type="dxa"/>
            <w:shd w:val="clear" w:color="auto" w:fill="auto"/>
          </w:tcPr>
          <w:p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070" w:type="dxa"/>
            <w:shd w:val="clear" w:color="auto" w:fill="auto"/>
          </w:tcPr>
          <w:p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rsidTr="004B594A">
        <w:tc>
          <w:tcPr>
            <w:tcW w:w="15730" w:type="dxa"/>
            <w:shd w:val="clear" w:color="auto" w:fill="F4B083"/>
          </w:tcPr>
          <w:p w:rsidR="003512F0" w:rsidRPr="009045DA" w:rsidRDefault="00172B8D" w:rsidP="00D52378">
            <w:pPr>
              <w:rPr>
                <w:b/>
                <w:sz w:val="22"/>
                <w:szCs w:val="22"/>
              </w:rPr>
            </w:pPr>
            <w:r w:rsidRPr="009045DA">
              <w:rPr>
                <w:b/>
                <w:sz w:val="22"/>
                <w:szCs w:val="22"/>
              </w:rPr>
              <w:lastRenderedPageBreak/>
              <w:t>6</w:t>
            </w:r>
            <w:r w:rsidR="003512F0" w:rsidRPr="009045DA">
              <w:rPr>
                <w:b/>
                <w:sz w:val="22"/>
                <w:szCs w:val="22"/>
              </w:rPr>
              <w:t>. VIETOS PROJEKTŲ FINANSAVIMO SĄLYGŲ APRAŠO PRIEDAI:</w:t>
            </w:r>
          </w:p>
        </w:tc>
      </w:tr>
      <w:tr w:rsidR="003512F0" w:rsidRPr="009045DA" w:rsidTr="004B594A">
        <w:tc>
          <w:tcPr>
            <w:tcW w:w="15730" w:type="dxa"/>
            <w:shd w:val="clear" w:color="auto" w:fill="auto"/>
          </w:tcPr>
          <w:p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9045DA" w:rsidRPr="009045DA">
              <w:rPr>
                <w:sz w:val="22"/>
                <w:szCs w:val="22"/>
              </w:rPr>
              <w:t>,</w:t>
            </w:r>
            <w:r w:rsidR="00A505CF" w:rsidRPr="009045DA">
              <w:t xml:space="preserve"> </w:t>
            </w:r>
            <w:hyperlink r:id="rId17" w:history="1">
              <w:r w:rsidR="009045DA" w:rsidRPr="009045DA">
                <w:rPr>
                  <w:rStyle w:val="Hyperlink"/>
                  <w:color w:val="auto"/>
                  <w:sz w:val="22"/>
                  <w:szCs w:val="22"/>
                </w:rPr>
                <w:t>http://www.dzukijosvvg.lt/content/strategija-2016-2020</w:t>
              </w:r>
            </w:hyperlink>
          </w:p>
          <w:p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AC7519" w:rsidRPr="009045DA">
              <w:rPr>
                <w:bCs/>
                <w:sz w:val="22"/>
                <w:szCs w:val="22"/>
              </w:rPr>
              <w:t>Jungtinės veiklos sutarties forma“</w:t>
            </w:r>
            <w:r w:rsidR="009045DA" w:rsidRPr="009045DA">
              <w:rPr>
                <w:bCs/>
                <w:sz w:val="22"/>
                <w:szCs w:val="22"/>
              </w:rPr>
              <w:t>,</w:t>
            </w:r>
            <w:r w:rsidR="009045DA" w:rsidRPr="009045DA">
              <w:t xml:space="preserve"> </w:t>
            </w:r>
            <w:hyperlink r:id="rId18" w:history="1">
              <w:r w:rsidR="009045DA" w:rsidRPr="009045DA">
                <w:rPr>
                  <w:rStyle w:val="Hyperlink"/>
                  <w:color w:val="auto"/>
                  <w:sz w:val="22"/>
                  <w:szCs w:val="22"/>
                </w:rPr>
                <w:t>http://www.dzukijosvvg.lt/content/strategija-2016-2020</w:t>
              </w:r>
            </w:hyperlink>
          </w:p>
          <w:p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 xml:space="preserve">“,  </w:t>
            </w:r>
            <w:hyperlink r:id="rId19" w:history="1">
              <w:r w:rsidR="009045DA" w:rsidRPr="009045DA">
                <w:rPr>
                  <w:rStyle w:val="Hyperlink"/>
                  <w:color w:val="auto"/>
                  <w:sz w:val="22"/>
                  <w:szCs w:val="22"/>
                </w:rPr>
                <w:t>http://www.dzukijosvvg.lt/content/strategija-2016-2020</w:t>
              </w:r>
            </w:hyperlink>
          </w:p>
          <w:p w:rsidR="009045DA" w:rsidRPr="009045DA" w:rsidRDefault="009045DA" w:rsidP="00736A88">
            <w:pPr>
              <w:jc w:val="both"/>
              <w:rPr>
                <w:bCs/>
                <w:sz w:val="22"/>
                <w:szCs w:val="22"/>
              </w:rPr>
            </w:pPr>
          </w:p>
          <w:p w:rsidR="003512F0" w:rsidRPr="009045DA" w:rsidRDefault="003512F0" w:rsidP="00736A88">
            <w:pPr>
              <w:pStyle w:val="BodyText10"/>
              <w:ind w:firstLine="0"/>
              <w:rPr>
                <w:rFonts w:ascii="Times New Roman" w:hAnsi="Times New Roman" w:cs="Times New Roman"/>
                <w:sz w:val="22"/>
                <w:szCs w:val="22"/>
                <w:lang w:val="lt-LT"/>
              </w:rPr>
            </w:pPr>
          </w:p>
        </w:tc>
      </w:tr>
    </w:tbl>
    <w:p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69A" w:rsidRDefault="0080569A" w:rsidP="0056536E">
      <w:r>
        <w:separator/>
      </w:r>
    </w:p>
  </w:endnote>
  <w:endnote w:type="continuationSeparator" w:id="0">
    <w:p w:rsidR="0080569A" w:rsidRDefault="0080569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Default="00515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15CAF" w:rsidRDefault="00515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Default="00515CAF">
    <w:pPr>
      <w:pStyle w:val="Footer"/>
      <w:framePr w:wrap="around" w:vAnchor="text" w:hAnchor="margin" w:xAlign="right" w:y="1"/>
      <w:rPr>
        <w:rStyle w:val="PageNumber"/>
      </w:rPr>
    </w:pPr>
  </w:p>
  <w:p w:rsidR="00515CAF" w:rsidRDefault="00515CAF"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Pr="00875792" w:rsidRDefault="00515CA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69A" w:rsidRDefault="0080569A" w:rsidP="0056536E">
      <w:r>
        <w:separator/>
      </w:r>
    </w:p>
  </w:footnote>
  <w:footnote w:type="continuationSeparator" w:id="0">
    <w:p w:rsidR="0080569A" w:rsidRDefault="0080569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Default="00515C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15CAF" w:rsidRDefault="0051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Default="00515CAF">
    <w:pPr>
      <w:pStyle w:val="Header"/>
      <w:jc w:val="center"/>
    </w:pPr>
    <w:r>
      <w:fldChar w:fldCharType="begin"/>
    </w:r>
    <w:r>
      <w:instrText>PAGE   \* MERGEFORMAT</w:instrText>
    </w:r>
    <w:r>
      <w:fldChar w:fldCharType="separate"/>
    </w:r>
    <w:r w:rsidR="005646BF">
      <w:rPr>
        <w:noProof/>
      </w:rP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AF" w:rsidRDefault="00515CAF">
    <w:pPr>
      <w:pStyle w:val="Header"/>
      <w:jc w:val="center"/>
    </w:pPr>
  </w:p>
  <w:p w:rsidR="00515CAF" w:rsidRDefault="0051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7E9"/>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CFC"/>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33A1"/>
    <w:rsid w:val="00BF34A8"/>
    <w:rsid w:val="00BF3C7F"/>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553"/>
    <w:rsid w:val="00C4658C"/>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7C983"/>
  <w15:docId w15:val="{9C307546-D95E-4853-A1AB-612B8B3B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zukijosvvg.lt/content/strategija-2016-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zukijosvvg.lt/content/strategija-2016-2020"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19"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7758-6D88-450D-A3BD-C0B162E3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18</Pages>
  <Words>34414</Words>
  <Characters>19616</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53923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68</cp:revision>
  <cp:lastPrinted>2017-06-21T07:18:00Z</cp:lastPrinted>
  <dcterms:created xsi:type="dcterms:W3CDTF">2017-10-12T11:53:00Z</dcterms:created>
  <dcterms:modified xsi:type="dcterms:W3CDTF">2017-12-06T06:43:00Z</dcterms:modified>
</cp:coreProperties>
</file>