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53F8C" w14:textId="52E645C4" w:rsidR="00815962" w:rsidRPr="000E2E4E" w:rsidRDefault="007C1821" w:rsidP="00D4333F">
      <w:pPr>
        <w:jc w:val="center"/>
        <w:rPr>
          <w:lang w:val="lt-LT"/>
        </w:rPr>
      </w:pPr>
      <w:r w:rsidRPr="000E2E4E">
        <w:rPr>
          <w:noProof/>
          <w:sz w:val="23"/>
          <w:szCs w:val="23"/>
          <w:lang w:val="lt-LT" w:eastAsia="lt-LT"/>
        </w:rPr>
        <w:drawing>
          <wp:inline distT="0" distB="0" distL="0" distR="0" wp14:anchorId="1D454794" wp14:editId="05D7A7F9">
            <wp:extent cx="2644140" cy="1038225"/>
            <wp:effectExtent l="0" t="0" r="381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14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4209" w:rsidRPr="000E2E4E">
        <w:rPr>
          <w:rFonts w:ascii="Arial" w:hAnsi="Arial" w:cs="Arial"/>
          <w:noProof/>
          <w:sz w:val="20"/>
          <w:lang w:val="lt-LT" w:eastAsia="lt-LT"/>
        </w:rPr>
        <w:drawing>
          <wp:inline distT="0" distB="0" distL="0" distR="0" wp14:anchorId="3D53BF91" wp14:editId="50E8FBC9">
            <wp:extent cx="1043112" cy="1048380"/>
            <wp:effectExtent l="0" t="0" r="5080" b="0"/>
            <wp:docPr id="11" name="Paveikslėlis 1" descr="cid:image001.gif@01C78360.5D82C9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cid:image001.gif@01C78360.5D82C9E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617" cy="1068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4209" w:rsidRPr="000E2E4E">
        <w:rPr>
          <w:b/>
          <w:noProof/>
          <w:szCs w:val="24"/>
          <w:lang w:val="lt-LT" w:eastAsia="lt-LT"/>
        </w:rPr>
        <w:drawing>
          <wp:inline distT="0" distB="0" distL="0" distR="0" wp14:anchorId="15102D42" wp14:editId="28A4EB49">
            <wp:extent cx="784363" cy="1046000"/>
            <wp:effectExtent l="0" t="0" r="0" b="1905"/>
            <wp:docPr id="12" name="Paveikslėlis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675" cy="10637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15F54" w:rsidRPr="00806A02">
        <w:rPr>
          <w:rFonts w:eastAsia="Times New Roman"/>
          <w:b/>
          <w:noProof/>
          <w:color w:val="000080"/>
          <w:szCs w:val="24"/>
          <w:lang w:val="lt-LT" w:eastAsia="lt-LT"/>
        </w:rPr>
        <w:drawing>
          <wp:inline distT="0" distB="0" distL="0" distR="0" wp14:anchorId="670F40E6" wp14:editId="4F39A972">
            <wp:extent cx="1085850" cy="1047750"/>
            <wp:effectExtent l="0" t="0" r="0" b="0"/>
            <wp:docPr id="3" name="Picture 3" descr="Dzukijos VVG logo l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zukijos VVG logo ligh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C3960F" w14:textId="4AAC556C" w:rsidR="00815962" w:rsidRPr="000E2E4E" w:rsidRDefault="00B0113A" w:rsidP="000541E4">
      <w:pPr>
        <w:jc w:val="center"/>
        <w:rPr>
          <w:lang w:val="lt-LT"/>
        </w:rPr>
      </w:pPr>
      <w:r w:rsidRPr="00B0113A">
        <w:rPr>
          <w:b/>
          <w:lang w:val="lt-LT"/>
        </w:rPr>
        <w:t>PAPRASTAS KAIMO</w:t>
      </w:r>
      <w:r w:rsidRPr="00B0113A">
        <w:rPr>
          <w:lang w:val="lt-LT"/>
        </w:rPr>
        <w:t xml:space="preserve"> </w:t>
      </w:r>
      <w:r w:rsidRPr="00B0113A">
        <w:rPr>
          <w:b/>
          <w:lang w:val="lt-LT"/>
        </w:rPr>
        <w:t>VIETOVIŲ</w:t>
      </w:r>
      <w:r>
        <w:rPr>
          <w:lang w:val="lt-LT"/>
        </w:rPr>
        <w:t xml:space="preserve"> </w:t>
      </w:r>
      <w:r w:rsidR="000541E4" w:rsidRPr="00D4333F">
        <w:rPr>
          <w:b/>
          <w:lang w:val="lt-LT"/>
        </w:rPr>
        <w:t xml:space="preserve">KVIETIMAS TEIKTI VIETOS PROJEKTUS Nr. </w:t>
      </w:r>
      <w:r w:rsidR="00EB4B92">
        <w:rPr>
          <w:b/>
          <w:lang w:val="lt-LT"/>
        </w:rPr>
        <w:t>5</w:t>
      </w:r>
    </w:p>
    <w:p w14:paraId="302C3683" w14:textId="68D09696" w:rsidR="0065482F" w:rsidRPr="00EB4B92" w:rsidRDefault="00FE3266" w:rsidP="00B01710">
      <w:pPr>
        <w:jc w:val="both"/>
        <w:rPr>
          <w:szCs w:val="24"/>
          <w:lang w:val="lt-LT"/>
        </w:rPr>
      </w:pPr>
      <w:r w:rsidRPr="00EB4B92">
        <w:rPr>
          <w:szCs w:val="24"/>
          <w:lang w:val="lt-LT"/>
        </w:rPr>
        <w:t xml:space="preserve">Dzūkijos kaimo plėtros partnerių asociacija (Dzūkijos VVG) kviečia teikti paprastus kaimo vietovių vietos projektus pagal kaimo vietovių vietos plėtros strategijos </w:t>
      </w:r>
      <w:r w:rsidRPr="00EB4B92">
        <w:rPr>
          <w:rFonts w:cs="Times New Roman"/>
          <w:szCs w:val="24"/>
          <w:lang w:val="lt-LT"/>
        </w:rPr>
        <w:t xml:space="preserve"> ,,Lazdijų rajono kaimo plėtros strategija 2016-2023 m.“ (toliau – VPS) priemon</w:t>
      </w:r>
      <w:r w:rsidR="00D24097">
        <w:rPr>
          <w:rFonts w:cs="Times New Roman"/>
          <w:szCs w:val="24"/>
          <w:lang w:val="lt-LT"/>
        </w:rPr>
        <w:t>ę</w:t>
      </w:r>
      <w:r w:rsidRPr="00EB4B92">
        <w:rPr>
          <w:rFonts w:cs="Times New Roman"/>
          <w:szCs w:val="24"/>
          <w:lang w:val="lt-LT"/>
        </w:rPr>
        <w:t xml:space="preserve"> </w:t>
      </w:r>
      <w:r w:rsidR="00EB4B92" w:rsidRPr="00EB4B92">
        <w:rPr>
          <w:szCs w:val="24"/>
          <w:lang w:val="lt-LT"/>
        </w:rPr>
        <w:t>„Parama kaimo gyventojų aktyvumo ir pilietiškumo skatinimui, bendrų iniciatyvų rėmimui“ Nr. LEADER-19.2-SAVA-6</w:t>
      </w:r>
      <w:r w:rsidR="00B01710" w:rsidRPr="00EB4B92">
        <w:rPr>
          <w:szCs w:val="24"/>
          <w:lang w:val="lt-LT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521"/>
      </w:tblGrid>
      <w:tr w:rsidR="00242297" w:rsidRPr="00BD7032" w14:paraId="76CB635F" w14:textId="77777777" w:rsidTr="00F45B6D">
        <w:tc>
          <w:tcPr>
            <w:tcW w:w="3397" w:type="dxa"/>
            <w:vMerge w:val="restart"/>
            <w:vAlign w:val="center"/>
          </w:tcPr>
          <w:p w14:paraId="6E78B61A" w14:textId="77777777" w:rsidR="00EB4B92" w:rsidRDefault="00EB4B92" w:rsidP="00242297">
            <w:pPr>
              <w:jc w:val="both"/>
              <w:rPr>
                <w:b/>
                <w:sz w:val="22"/>
                <w:lang w:val="lt-LT"/>
              </w:rPr>
            </w:pPr>
          </w:p>
          <w:p w14:paraId="1C420741" w14:textId="4FD1E98F" w:rsidR="00EB4B92" w:rsidRPr="00EB4B92" w:rsidRDefault="00EB4B92" w:rsidP="00242297">
            <w:pPr>
              <w:jc w:val="both"/>
              <w:rPr>
                <w:b/>
                <w:szCs w:val="24"/>
                <w:lang w:val="lt-LT"/>
              </w:rPr>
            </w:pPr>
            <w:r w:rsidRPr="00EB4B92">
              <w:rPr>
                <w:b/>
                <w:szCs w:val="24"/>
                <w:lang w:val="lt-LT"/>
              </w:rPr>
              <w:t>VPS priemonė</w:t>
            </w:r>
          </w:p>
          <w:p w14:paraId="04CC9029" w14:textId="2C1CF892" w:rsidR="00F45B6D" w:rsidRPr="000E2E4E" w:rsidRDefault="00EB4B92" w:rsidP="00242297">
            <w:pPr>
              <w:jc w:val="both"/>
              <w:rPr>
                <w:lang w:val="lt-LT"/>
              </w:rPr>
            </w:pPr>
            <w:r w:rsidRPr="00EB4B92">
              <w:rPr>
                <w:b/>
                <w:szCs w:val="24"/>
                <w:lang w:val="lt-LT"/>
              </w:rPr>
              <w:t xml:space="preserve"> „Parama kaimo gyventojų aktyvumo ir pilietiškumo skatinimui, bendrų iniciatyvų rėmimui“ Nr. LEADER-19.2-SAVA-6  </w:t>
            </w:r>
          </w:p>
        </w:tc>
        <w:tc>
          <w:tcPr>
            <w:tcW w:w="6521" w:type="dxa"/>
          </w:tcPr>
          <w:p w14:paraId="44585BEF" w14:textId="77777777" w:rsidR="00B01710" w:rsidRPr="002062FF" w:rsidRDefault="00242297" w:rsidP="0065482F">
            <w:pPr>
              <w:jc w:val="both"/>
              <w:rPr>
                <w:b/>
                <w:szCs w:val="24"/>
                <w:lang w:val="lt-LT"/>
              </w:rPr>
            </w:pPr>
            <w:r w:rsidRPr="002062FF">
              <w:rPr>
                <w:b/>
                <w:szCs w:val="24"/>
                <w:lang w:val="lt-LT"/>
              </w:rPr>
              <w:t>Remiamos veiklos:</w:t>
            </w:r>
          </w:p>
          <w:p w14:paraId="435D3ED0" w14:textId="77777777" w:rsidR="002062FF" w:rsidRPr="002062FF" w:rsidRDefault="00242297" w:rsidP="002062F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szCs w:val="24"/>
                <w:lang w:val="lt-LT"/>
              </w:rPr>
            </w:pPr>
            <w:r w:rsidRPr="002062FF">
              <w:rPr>
                <w:i/>
                <w:szCs w:val="24"/>
                <w:lang w:val="lt-LT"/>
              </w:rPr>
              <w:t xml:space="preserve"> </w:t>
            </w:r>
            <w:r w:rsidR="002062FF" w:rsidRPr="002062FF">
              <w:rPr>
                <w:szCs w:val="24"/>
                <w:lang w:val="lt-LT"/>
              </w:rPr>
              <w:t>● Parama kaimo gyventojų aktyvumo ir pilietiškumo skatinimui, bendrų iniciatyvų rėmimui;</w:t>
            </w:r>
          </w:p>
          <w:p w14:paraId="6B3F840E" w14:textId="77777777" w:rsidR="002062FF" w:rsidRPr="002062FF" w:rsidRDefault="002062FF" w:rsidP="002062F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szCs w:val="24"/>
                <w:lang w:val="lt-LT"/>
              </w:rPr>
            </w:pPr>
            <w:r w:rsidRPr="002062FF">
              <w:rPr>
                <w:szCs w:val="24"/>
                <w:lang w:val="lt-LT"/>
              </w:rPr>
              <w:t>● Parama sveikos gyvensenos ir aktyvaus poilsio propagavimui;</w:t>
            </w:r>
          </w:p>
          <w:p w14:paraId="7EBA0CC3" w14:textId="73AFF0E2" w:rsidR="002062FF" w:rsidRPr="002062FF" w:rsidRDefault="002062FF" w:rsidP="002062FF">
            <w:pPr>
              <w:suppressAutoHyphens/>
              <w:autoSpaceDE w:val="0"/>
              <w:autoSpaceDN w:val="0"/>
              <w:adjustRightInd w:val="0"/>
              <w:jc w:val="both"/>
              <w:textAlignment w:val="center"/>
              <w:rPr>
                <w:szCs w:val="24"/>
                <w:lang w:val="lt-LT"/>
              </w:rPr>
            </w:pPr>
            <w:r w:rsidRPr="002062FF">
              <w:rPr>
                <w:szCs w:val="24"/>
                <w:lang w:val="lt-LT"/>
              </w:rPr>
              <w:t>●</w:t>
            </w:r>
            <w:r>
              <w:rPr>
                <w:szCs w:val="24"/>
                <w:lang w:val="lt-LT"/>
              </w:rPr>
              <w:t xml:space="preserve"> </w:t>
            </w:r>
            <w:r w:rsidRPr="002062FF">
              <w:rPr>
                <w:szCs w:val="24"/>
                <w:lang w:val="lt-LT"/>
              </w:rPr>
              <w:t>Parama įvairių jaunimo iniciatyvų kūrimuisi ir motyvacijos gyventi kaime didinimui.</w:t>
            </w:r>
          </w:p>
          <w:p w14:paraId="36C320BA" w14:textId="78C1F191" w:rsidR="00F45B6D" w:rsidRPr="00B01710" w:rsidRDefault="00F45B6D" w:rsidP="0065482F">
            <w:pPr>
              <w:jc w:val="both"/>
              <w:rPr>
                <w:szCs w:val="24"/>
                <w:lang w:val="lt-LT"/>
              </w:rPr>
            </w:pPr>
          </w:p>
        </w:tc>
      </w:tr>
      <w:tr w:rsidR="00242297" w:rsidRPr="00BD7032" w14:paraId="5A338D90" w14:textId="77777777" w:rsidTr="00421CC6">
        <w:tc>
          <w:tcPr>
            <w:tcW w:w="3397" w:type="dxa"/>
            <w:vMerge/>
          </w:tcPr>
          <w:p w14:paraId="73B0319D" w14:textId="77777777" w:rsidR="00F45B6D" w:rsidRPr="000E2E4E" w:rsidRDefault="00F45B6D" w:rsidP="0065482F">
            <w:pPr>
              <w:jc w:val="both"/>
              <w:rPr>
                <w:lang w:val="lt-LT"/>
              </w:rPr>
            </w:pPr>
          </w:p>
        </w:tc>
        <w:tc>
          <w:tcPr>
            <w:tcW w:w="6521" w:type="dxa"/>
          </w:tcPr>
          <w:p w14:paraId="0FC4E7E8" w14:textId="77777777" w:rsidR="005B5876" w:rsidRPr="005B5876" w:rsidRDefault="00242297" w:rsidP="005B5876">
            <w:pPr>
              <w:jc w:val="both"/>
              <w:rPr>
                <w:rFonts w:eastAsia="Calibri"/>
                <w:b/>
                <w:szCs w:val="24"/>
                <w:lang w:val="lt-LT"/>
              </w:rPr>
            </w:pPr>
            <w:r w:rsidRPr="005B5876">
              <w:rPr>
                <w:rFonts w:eastAsia="Calibri"/>
                <w:b/>
                <w:szCs w:val="24"/>
                <w:lang w:val="lt-LT"/>
              </w:rPr>
              <w:t xml:space="preserve">Tinkami vietos projektų vykdytojai: </w:t>
            </w:r>
          </w:p>
          <w:p w14:paraId="6482FEF9" w14:textId="107C8D39" w:rsidR="002062FF" w:rsidRPr="002062FF" w:rsidRDefault="005B5876" w:rsidP="002062FF">
            <w:pPr>
              <w:jc w:val="both"/>
              <w:rPr>
                <w:sz w:val="22"/>
                <w:lang w:val="lt-LT"/>
              </w:rPr>
            </w:pPr>
            <w:r w:rsidRPr="005B5876">
              <w:rPr>
                <w:sz w:val="22"/>
                <w:lang w:val="lt-LT"/>
              </w:rPr>
              <w:t xml:space="preserve"> </w:t>
            </w:r>
            <w:r w:rsidR="002062FF" w:rsidRPr="002062FF">
              <w:rPr>
                <w:sz w:val="22"/>
                <w:lang w:val="lt-LT"/>
              </w:rPr>
              <w:t>● Dzūkijos VVG teritorijoje registruotos ir veiklą vykdančios nevyriausybinės (bendruomenės, jaunimo, sporto, kultūros ir kt.) organizacijos.</w:t>
            </w:r>
          </w:p>
          <w:p w14:paraId="496C48D9" w14:textId="731AC1A0" w:rsidR="00F45B6D" w:rsidRPr="005B5876" w:rsidRDefault="00F45B6D" w:rsidP="008A445D">
            <w:pPr>
              <w:jc w:val="both"/>
              <w:rPr>
                <w:sz w:val="22"/>
                <w:lang w:val="lt-LT"/>
              </w:rPr>
            </w:pPr>
          </w:p>
        </w:tc>
      </w:tr>
      <w:tr w:rsidR="00242297" w:rsidRPr="000E2E4E" w14:paraId="2CE1DB12" w14:textId="77777777" w:rsidTr="00421CC6">
        <w:tc>
          <w:tcPr>
            <w:tcW w:w="3397" w:type="dxa"/>
            <w:vMerge/>
          </w:tcPr>
          <w:p w14:paraId="06CABA43" w14:textId="77777777" w:rsidR="00F45B6D" w:rsidRPr="000E2E4E" w:rsidRDefault="00F45B6D" w:rsidP="0065482F">
            <w:pPr>
              <w:jc w:val="both"/>
              <w:rPr>
                <w:lang w:val="lt-LT"/>
              </w:rPr>
            </w:pPr>
          </w:p>
        </w:tc>
        <w:tc>
          <w:tcPr>
            <w:tcW w:w="6521" w:type="dxa"/>
          </w:tcPr>
          <w:p w14:paraId="2A5853DD" w14:textId="780BBB59" w:rsidR="008A445D" w:rsidRPr="005B5876" w:rsidRDefault="008A445D" w:rsidP="0065482F">
            <w:pPr>
              <w:jc w:val="both"/>
              <w:rPr>
                <w:b/>
                <w:lang w:val="lt-LT"/>
              </w:rPr>
            </w:pPr>
            <w:r w:rsidRPr="005B5876">
              <w:rPr>
                <w:b/>
                <w:lang w:val="lt-LT"/>
              </w:rPr>
              <w:t xml:space="preserve">Kvietimui skiriama VPS paramos lėšų suma </w:t>
            </w:r>
            <w:r w:rsidR="005B5876" w:rsidRPr="005B5876">
              <w:rPr>
                <w:b/>
                <w:sz w:val="22"/>
                <w:lang w:val="lt-LT"/>
              </w:rPr>
              <w:t>70 0</w:t>
            </w:r>
            <w:r w:rsidR="002062FF">
              <w:rPr>
                <w:b/>
                <w:sz w:val="22"/>
                <w:lang w:val="lt-LT"/>
              </w:rPr>
              <w:t>00</w:t>
            </w:r>
            <w:r w:rsidR="005B5876" w:rsidRPr="005B5876">
              <w:rPr>
                <w:b/>
                <w:sz w:val="22"/>
                <w:lang w:val="lt-LT"/>
              </w:rPr>
              <w:t xml:space="preserve">   </w:t>
            </w:r>
            <w:r w:rsidRPr="005B5876">
              <w:rPr>
                <w:b/>
                <w:lang w:val="lt-LT"/>
              </w:rPr>
              <w:t xml:space="preserve"> Eur</w:t>
            </w:r>
            <w:r w:rsidR="005B5876" w:rsidRPr="005B5876">
              <w:rPr>
                <w:b/>
                <w:lang w:val="lt-LT"/>
              </w:rPr>
              <w:t>.</w:t>
            </w:r>
          </w:p>
          <w:p w14:paraId="19960F9E" w14:textId="4CE09D53" w:rsidR="00F45B6D" w:rsidRPr="000E2E4E" w:rsidRDefault="005B5876" w:rsidP="002062FF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D</w:t>
            </w:r>
            <w:r w:rsidR="008A445D" w:rsidRPr="000E2E4E">
              <w:rPr>
                <w:lang w:val="lt-LT"/>
              </w:rPr>
              <w:t>idžiausia galima parama vien</w:t>
            </w:r>
            <w:r>
              <w:rPr>
                <w:lang w:val="lt-LT"/>
              </w:rPr>
              <w:t xml:space="preserve">am vietos projektui įgyvendinti </w:t>
            </w:r>
            <w:r w:rsidR="002062FF">
              <w:rPr>
                <w:b/>
                <w:sz w:val="22"/>
              </w:rPr>
              <w:t>7</w:t>
            </w:r>
            <w:r w:rsidRPr="005B5876">
              <w:rPr>
                <w:b/>
                <w:sz w:val="22"/>
              </w:rPr>
              <w:t xml:space="preserve"> 000  </w:t>
            </w:r>
            <w:r w:rsidR="008A445D" w:rsidRPr="005B5876">
              <w:rPr>
                <w:b/>
                <w:lang w:val="lt-LT"/>
              </w:rPr>
              <w:t xml:space="preserve"> Eur</w:t>
            </w:r>
            <w:r>
              <w:rPr>
                <w:lang w:val="lt-LT"/>
              </w:rPr>
              <w:t>.</w:t>
            </w:r>
          </w:p>
        </w:tc>
      </w:tr>
      <w:tr w:rsidR="00242297" w:rsidRPr="003B3C48" w14:paraId="025B7285" w14:textId="77777777" w:rsidTr="00421CC6">
        <w:tc>
          <w:tcPr>
            <w:tcW w:w="3397" w:type="dxa"/>
            <w:vMerge/>
          </w:tcPr>
          <w:p w14:paraId="6F9DFDA1" w14:textId="77777777" w:rsidR="00F45B6D" w:rsidRPr="000E2E4E" w:rsidRDefault="00F45B6D" w:rsidP="0065482F">
            <w:pPr>
              <w:jc w:val="both"/>
              <w:rPr>
                <w:lang w:val="lt-LT"/>
              </w:rPr>
            </w:pPr>
          </w:p>
        </w:tc>
        <w:tc>
          <w:tcPr>
            <w:tcW w:w="6521" w:type="dxa"/>
          </w:tcPr>
          <w:p w14:paraId="4953EF4F" w14:textId="37B29A46" w:rsidR="00F45B6D" w:rsidRPr="003B3C48" w:rsidRDefault="003B3C48" w:rsidP="003B3C48">
            <w:pPr>
              <w:jc w:val="both"/>
              <w:rPr>
                <w:b/>
                <w:lang w:val="lt-LT"/>
              </w:rPr>
            </w:pPr>
            <w:r w:rsidRPr="003B3C48">
              <w:rPr>
                <w:b/>
                <w:lang w:val="lt-LT"/>
              </w:rPr>
              <w:t>Paramos vietos projektui įgyvendinti lyginamoji dalis 95 proc.</w:t>
            </w:r>
          </w:p>
        </w:tc>
      </w:tr>
      <w:tr w:rsidR="005C4E1A" w:rsidRPr="00BD7032" w14:paraId="38CC7B0E" w14:textId="77777777" w:rsidTr="00B37CA2">
        <w:trPr>
          <w:trHeight w:val="787"/>
        </w:trPr>
        <w:tc>
          <w:tcPr>
            <w:tcW w:w="3397" w:type="dxa"/>
            <w:vMerge/>
          </w:tcPr>
          <w:p w14:paraId="09450BDF" w14:textId="77777777" w:rsidR="005C4E1A" w:rsidRPr="000E2E4E" w:rsidRDefault="005C4E1A" w:rsidP="0065482F">
            <w:pPr>
              <w:jc w:val="both"/>
              <w:rPr>
                <w:lang w:val="lt-LT"/>
              </w:rPr>
            </w:pPr>
          </w:p>
        </w:tc>
        <w:tc>
          <w:tcPr>
            <w:tcW w:w="6521" w:type="dxa"/>
          </w:tcPr>
          <w:p w14:paraId="03BC1309" w14:textId="77777777" w:rsidR="005B5876" w:rsidRPr="005B5876" w:rsidRDefault="005C4E1A" w:rsidP="0065482F">
            <w:pPr>
              <w:jc w:val="both"/>
              <w:rPr>
                <w:b/>
                <w:lang w:val="lt-LT"/>
              </w:rPr>
            </w:pPr>
            <w:r w:rsidRPr="005B5876">
              <w:rPr>
                <w:b/>
                <w:lang w:val="lt-LT"/>
              </w:rPr>
              <w:t xml:space="preserve">Finansavimo šaltiniai: </w:t>
            </w:r>
          </w:p>
          <w:p w14:paraId="487B2F25" w14:textId="6132E881" w:rsidR="005C4E1A" w:rsidRPr="000E2E4E" w:rsidRDefault="005B5876" w:rsidP="0065482F">
            <w:pPr>
              <w:jc w:val="both"/>
              <w:rPr>
                <w:lang w:val="lt-LT"/>
              </w:rPr>
            </w:pPr>
            <w:r w:rsidRPr="00806A02">
              <w:rPr>
                <w:szCs w:val="24"/>
                <w:lang w:val="lt-LT"/>
              </w:rPr>
              <w:t>EŽŪF</w:t>
            </w:r>
            <w:bookmarkStart w:id="0" w:name="_GoBack"/>
            <w:bookmarkEnd w:id="0"/>
            <w:r w:rsidRPr="00806A02">
              <w:rPr>
                <w:szCs w:val="24"/>
                <w:lang w:val="lt-LT"/>
              </w:rPr>
              <w:t>KP ir Lietuvos Respublikos valstybės biudžeto lėšos.</w:t>
            </w:r>
          </w:p>
        </w:tc>
      </w:tr>
    </w:tbl>
    <w:p w14:paraId="75EEA747" w14:textId="77777777" w:rsidR="00FF148D" w:rsidRPr="000E2E4E" w:rsidRDefault="00FF148D" w:rsidP="00FF148D">
      <w:pPr>
        <w:spacing w:after="0" w:line="240" w:lineRule="auto"/>
        <w:ind w:firstLine="567"/>
        <w:jc w:val="both"/>
        <w:rPr>
          <w:lang w:val="lt-LT"/>
        </w:rPr>
      </w:pPr>
    </w:p>
    <w:p w14:paraId="5F9434B2" w14:textId="414FABDC" w:rsidR="00421CC6" w:rsidRPr="000E2E4E" w:rsidRDefault="00FF148D" w:rsidP="00E37D9C">
      <w:pPr>
        <w:spacing w:before="120" w:after="120" w:line="240" w:lineRule="auto"/>
        <w:ind w:firstLine="567"/>
        <w:jc w:val="both"/>
        <w:rPr>
          <w:lang w:val="lt-LT"/>
        </w:rPr>
      </w:pPr>
      <w:r w:rsidRPr="000E2E4E">
        <w:rPr>
          <w:lang w:val="lt-LT"/>
        </w:rPr>
        <w:t xml:space="preserve">Bendra </w:t>
      </w:r>
      <w:r w:rsidR="005C4E1A" w:rsidRPr="000E2E4E">
        <w:rPr>
          <w:lang w:val="lt-LT"/>
        </w:rPr>
        <w:t>kvietimo teikti vietos projektus suma</w:t>
      </w:r>
      <w:r w:rsidRPr="000E2E4E">
        <w:rPr>
          <w:lang w:val="lt-LT"/>
        </w:rPr>
        <w:t xml:space="preserve"> </w:t>
      </w:r>
      <w:r w:rsidR="005B5876" w:rsidRPr="005B5876">
        <w:rPr>
          <w:b/>
          <w:sz w:val="22"/>
          <w:lang w:val="lt-LT"/>
        </w:rPr>
        <w:t>70 0</w:t>
      </w:r>
      <w:r w:rsidR="002062FF">
        <w:rPr>
          <w:b/>
          <w:sz w:val="22"/>
          <w:lang w:val="lt-LT"/>
        </w:rPr>
        <w:t>00</w:t>
      </w:r>
      <w:r w:rsidR="005B5876">
        <w:rPr>
          <w:b/>
          <w:sz w:val="22"/>
          <w:lang w:val="lt-LT"/>
        </w:rPr>
        <w:t xml:space="preserve"> </w:t>
      </w:r>
      <w:r w:rsidR="005C4E1A" w:rsidRPr="000E2E4E">
        <w:rPr>
          <w:lang w:val="lt-LT"/>
        </w:rPr>
        <w:t>Eur</w:t>
      </w:r>
      <w:r w:rsidR="00EA63C9" w:rsidRPr="000E2E4E">
        <w:rPr>
          <w:lang w:val="lt-LT"/>
        </w:rPr>
        <w:t xml:space="preserve"> iš EŽŪFKP ir Lietuvos Respublikos valstybės biudžeto lėšų. </w:t>
      </w:r>
    </w:p>
    <w:p w14:paraId="6EC996CF" w14:textId="77777777" w:rsidR="005B5876" w:rsidRPr="00806A02" w:rsidRDefault="005B5876" w:rsidP="005B5876">
      <w:pPr>
        <w:spacing w:after="0" w:line="276" w:lineRule="auto"/>
        <w:ind w:firstLine="567"/>
        <w:jc w:val="both"/>
        <w:rPr>
          <w:szCs w:val="24"/>
          <w:lang w:val="lt-LT"/>
        </w:rPr>
      </w:pPr>
      <w:r w:rsidRPr="00806A02">
        <w:rPr>
          <w:szCs w:val="24"/>
          <w:lang w:val="lt-LT"/>
        </w:rPr>
        <w:t>Vietos projektų fina</w:t>
      </w:r>
      <w:r>
        <w:rPr>
          <w:szCs w:val="24"/>
          <w:lang w:val="lt-LT"/>
        </w:rPr>
        <w:t>nsavimo sąlygų aprašas skelbiamas</w:t>
      </w:r>
      <w:r w:rsidRPr="00806A02">
        <w:rPr>
          <w:szCs w:val="24"/>
          <w:lang w:val="lt-LT"/>
        </w:rPr>
        <w:t xml:space="preserve"> šiose interneto svetainėse</w:t>
      </w:r>
      <w:r>
        <w:rPr>
          <w:szCs w:val="24"/>
          <w:lang w:val="lt-LT"/>
        </w:rPr>
        <w:t>,</w:t>
      </w:r>
      <w:r w:rsidRPr="00806A02">
        <w:rPr>
          <w:szCs w:val="24"/>
          <w:lang w:val="lt-LT"/>
        </w:rPr>
        <w:t xml:space="preserve"> </w:t>
      </w:r>
      <w:hyperlink r:id="rId12" w:history="1">
        <w:r w:rsidRPr="00806A02">
          <w:rPr>
            <w:rStyle w:val="Hyperlink"/>
            <w:szCs w:val="24"/>
            <w:lang w:val="lt-LT"/>
          </w:rPr>
          <w:t>www.dzukijosvvg.lt</w:t>
        </w:r>
      </w:hyperlink>
      <w:r w:rsidRPr="00806A02">
        <w:rPr>
          <w:szCs w:val="24"/>
          <w:lang w:val="lt-LT"/>
        </w:rPr>
        <w:t xml:space="preserve"> ir </w:t>
      </w:r>
      <w:hyperlink r:id="rId13" w:history="1">
        <w:r w:rsidRPr="006919CD">
          <w:rPr>
            <w:rStyle w:val="Hyperlink"/>
            <w:szCs w:val="24"/>
            <w:lang w:val="lt-LT"/>
          </w:rPr>
          <w:t>www.nma.lt</w:t>
        </w:r>
      </w:hyperlink>
      <w:r>
        <w:rPr>
          <w:szCs w:val="24"/>
          <w:lang w:val="lt-LT"/>
        </w:rPr>
        <w:t xml:space="preserve">, </w:t>
      </w:r>
      <w:r w:rsidRPr="00806A02">
        <w:rPr>
          <w:szCs w:val="24"/>
          <w:lang w:val="lt-LT"/>
        </w:rPr>
        <w:t xml:space="preserve"> taip pat VPS vykdytojos būstinėje adresu Vilniaus g. 1-427,  Lazdijai.</w:t>
      </w:r>
    </w:p>
    <w:p w14:paraId="46AB72D8" w14:textId="69E86840" w:rsidR="005B5876" w:rsidRPr="00806A02" w:rsidRDefault="005B5876" w:rsidP="005B5876">
      <w:pPr>
        <w:spacing w:after="0" w:line="276" w:lineRule="auto"/>
        <w:ind w:firstLine="567"/>
        <w:jc w:val="both"/>
        <w:rPr>
          <w:szCs w:val="24"/>
          <w:lang w:val="lt-LT"/>
        </w:rPr>
      </w:pPr>
      <w:r w:rsidRPr="00806A02">
        <w:rPr>
          <w:szCs w:val="24"/>
          <w:lang w:val="lt-LT"/>
        </w:rPr>
        <w:t xml:space="preserve">Kvietimas teikti vietos projektus galioja </w:t>
      </w:r>
      <w:r w:rsidRPr="00806A02">
        <w:rPr>
          <w:rFonts w:cs="Times New Roman"/>
          <w:b/>
          <w:szCs w:val="24"/>
          <w:lang w:val="lt-LT"/>
        </w:rPr>
        <w:t>nuo  201</w:t>
      </w:r>
      <w:r>
        <w:rPr>
          <w:rFonts w:cs="Times New Roman"/>
          <w:b/>
          <w:szCs w:val="24"/>
          <w:lang w:val="lt-LT"/>
        </w:rPr>
        <w:t>8</w:t>
      </w:r>
      <w:r w:rsidRPr="00806A02">
        <w:rPr>
          <w:rFonts w:cs="Times New Roman"/>
          <w:b/>
          <w:szCs w:val="24"/>
          <w:lang w:val="lt-LT"/>
        </w:rPr>
        <w:t xml:space="preserve"> m</w:t>
      </w:r>
      <w:r w:rsidRPr="00806A02">
        <w:rPr>
          <w:rFonts w:cs="Times New Roman"/>
          <w:szCs w:val="24"/>
          <w:lang w:val="lt-LT"/>
        </w:rPr>
        <w:t xml:space="preserve">. </w:t>
      </w:r>
      <w:r>
        <w:rPr>
          <w:rFonts w:cs="Times New Roman"/>
          <w:b/>
          <w:szCs w:val="24"/>
          <w:lang w:val="lt-LT"/>
        </w:rPr>
        <w:t>vasario</w:t>
      </w:r>
      <w:r w:rsidRPr="00806A02">
        <w:rPr>
          <w:rFonts w:cs="Times New Roman"/>
          <w:b/>
          <w:szCs w:val="24"/>
          <w:lang w:val="lt-LT"/>
        </w:rPr>
        <w:t xml:space="preserve"> mėn.  </w:t>
      </w:r>
      <w:r w:rsidR="008F4D13">
        <w:rPr>
          <w:rFonts w:cs="Times New Roman"/>
          <w:b/>
          <w:szCs w:val="24"/>
          <w:lang w:val="lt-LT"/>
        </w:rPr>
        <w:t>9</w:t>
      </w:r>
      <w:r w:rsidRPr="00806A02">
        <w:rPr>
          <w:rFonts w:cs="Times New Roman"/>
          <w:b/>
          <w:szCs w:val="24"/>
          <w:lang w:val="lt-LT"/>
        </w:rPr>
        <w:t xml:space="preserve"> d. 9.00 val. iki  2018 m. </w:t>
      </w:r>
      <w:r>
        <w:rPr>
          <w:rFonts w:cs="Times New Roman"/>
          <w:b/>
          <w:szCs w:val="24"/>
          <w:lang w:val="lt-LT"/>
        </w:rPr>
        <w:t>kovo</w:t>
      </w:r>
      <w:r w:rsidRPr="00806A02">
        <w:rPr>
          <w:rFonts w:cs="Times New Roman"/>
          <w:b/>
          <w:szCs w:val="24"/>
          <w:lang w:val="lt-LT"/>
        </w:rPr>
        <w:t xml:space="preserve"> mėn. </w:t>
      </w:r>
      <w:r w:rsidR="008F4D13">
        <w:rPr>
          <w:rFonts w:cs="Times New Roman"/>
          <w:b/>
          <w:szCs w:val="24"/>
          <w:lang w:val="lt-LT"/>
        </w:rPr>
        <w:t>12</w:t>
      </w:r>
      <w:r w:rsidRPr="00806A02">
        <w:rPr>
          <w:rFonts w:cs="Times New Roman"/>
          <w:b/>
          <w:szCs w:val="24"/>
          <w:lang w:val="lt-LT"/>
        </w:rPr>
        <w:t xml:space="preserve"> d</w:t>
      </w:r>
      <w:r w:rsidRPr="00806A02">
        <w:rPr>
          <w:szCs w:val="24"/>
          <w:lang w:val="lt-LT"/>
        </w:rPr>
        <w:t xml:space="preserve">. </w:t>
      </w:r>
      <w:r w:rsidRPr="00806A02">
        <w:rPr>
          <w:b/>
          <w:szCs w:val="24"/>
          <w:lang w:val="lt-LT"/>
        </w:rPr>
        <w:t>15.00 val.</w:t>
      </w:r>
      <w:r w:rsidRPr="00806A02">
        <w:rPr>
          <w:szCs w:val="24"/>
          <w:lang w:val="lt-LT"/>
        </w:rPr>
        <w:t xml:space="preserve">  </w:t>
      </w:r>
    </w:p>
    <w:p w14:paraId="461B0BC2" w14:textId="4EC990C4" w:rsidR="00D4333F" w:rsidRPr="00D24097" w:rsidRDefault="00D4333F" w:rsidP="00D4333F">
      <w:pPr>
        <w:spacing w:after="0" w:line="276" w:lineRule="auto"/>
        <w:ind w:firstLine="567"/>
        <w:jc w:val="both"/>
        <w:rPr>
          <w:rFonts w:cs="Times New Roman"/>
          <w:b/>
          <w:color w:val="FF0000"/>
          <w:szCs w:val="24"/>
          <w:lang w:val="lt-LT"/>
        </w:rPr>
      </w:pPr>
      <w:r w:rsidRPr="00806A02">
        <w:rPr>
          <w:b/>
          <w:szCs w:val="24"/>
          <w:lang w:val="lt-LT"/>
        </w:rPr>
        <w:t>Vietos projektų paraiškos priimamos</w:t>
      </w:r>
      <w:r w:rsidRPr="00806A02">
        <w:rPr>
          <w:rFonts w:cs="Times New Roman"/>
          <w:szCs w:val="24"/>
          <w:lang w:val="lt-LT"/>
        </w:rPr>
        <w:t xml:space="preserve"> </w:t>
      </w:r>
      <w:r w:rsidRPr="00AF024F">
        <w:rPr>
          <w:b/>
          <w:lang w:val="lt-LT"/>
        </w:rPr>
        <w:t>asmeniškai</w:t>
      </w:r>
      <w:r w:rsidR="00A779A4">
        <w:rPr>
          <w:lang w:val="lt-LT"/>
        </w:rPr>
        <w:t xml:space="preserve"> </w:t>
      </w:r>
      <w:r w:rsidRPr="00892E77">
        <w:rPr>
          <w:lang w:val="lt-LT"/>
        </w:rPr>
        <w:t xml:space="preserve">VPS vykdytojai jos buveinės adresu </w:t>
      </w:r>
      <w:r w:rsidRPr="00806A02">
        <w:rPr>
          <w:rFonts w:cs="Times New Roman"/>
          <w:b/>
          <w:szCs w:val="24"/>
          <w:lang w:val="lt-LT"/>
        </w:rPr>
        <w:t xml:space="preserve">Vilniaus g. 1-427, Lazdijai. </w:t>
      </w:r>
      <w:r w:rsidRPr="00892E77">
        <w:rPr>
          <w:lang w:val="lt-LT"/>
        </w:rPr>
        <w:t xml:space="preserve">Vietos projektų paraiškos, pateiktos kitu būdu (pvz. paštu, per kurjerį, el. paštu), yra nepriimamos. </w:t>
      </w:r>
      <w:r w:rsidR="00B37CA2" w:rsidRPr="00B37CA2">
        <w:rPr>
          <w:lang w:val="lt-LT"/>
        </w:rPr>
        <w:t>Vi</w:t>
      </w:r>
      <w:r w:rsidRPr="00B37CA2">
        <w:rPr>
          <w:lang w:val="lt-LT"/>
        </w:rPr>
        <w:t xml:space="preserve">etos projekto paraišką turi pasirašyti ir ją pateikti vietos projekto paraišką teikiančio juridinio asmens vadovas arba tinkamai įgaliotas asmuo (juridinio asmens įgaliojimas </w:t>
      </w:r>
      <w:r w:rsidRPr="00B37CA2">
        <w:rPr>
          <w:lang w:val="lt-LT"/>
        </w:rPr>
        <w:lastRenderedPageBreak/>
        <w:t>laikomas tinkamu, jeigu jis pasirašytas juridinio asmens vadovo ir ant jo uždėtas to juridinio asmens antspaudas, jeigu jis antspaudą privalo turėti).</w:t>
      </w:r>
      <w:r w:rsidRPr="00B37CA2">
        <w:rPr>
          <w:rFonts w:cs="Times New Roman"/>
          <w:b/>
          <w:szCs w:val="24"/>
          <w:lang w:val="lt-LT"/>
        </w:rPr>
        <w:t xml:space="preserve"> </w:t>
      </w:r>
    </w:p>
    <w:p w14:paraId="50D535BF" w14:textId="0D69AE1C" w:rsidR="00C604D3" w:rsidRPr="000E2E4E" w:rsidRDefault="00C604D3" w:rsidP="00C604D3">
      <w:pPr>
        <w:spacing w:before="120" w:after="120" w:line="240" w:lineRule="auto"/>
        <w:ind w:firstLine="567"/>
        <w:jc w:val="both"/>
        <w:rPr>
          <w:szCs w:val="24"/>
          <w:lang w:val="lt-LT"/>
        </w:rPr>
      </w:pPr>
      <w:r w:rsidRPr="000E2E4E">
        <w:rPr>
          <w:szCs w:val="24"/>
          <w:lang w:val="lt-LT"/>
        </w:rPr>
        <w:t xml:space="preserve">Per vieną </w:t>
      </w:r>
      <w:r w:rsidR="00D766D2">
        <w:rPr>
          <w:szCs w:val="24"/>
          <w:lang w:val="lt-LT"/>
        </w:rPr>
        <w:t xml:space="preserve">konkrečios VPS priemonės ir (arba) veiklos srities paramos paraiškų priėmimo </w:t>
      </w:r>
      <w:r w:rsidRPr="000E2E4E">
        <w:rPr>
          <w:szCs w:val="24"/>
          <w:lang w:val="lt-LT"/>
        </w:rPr>
        <w:t>laikotarpį vietos projekto paraiškos teikėjas gali pateikti vieną vietos projekto paraišką</w:t>
      </w:r>
      <w:r w:rsidR="00B37CA2">
        <w:rPr>
          <w:szCs w:val="24"/>
          <w:lang w:val="lt-LT"/>
        </w:rPr>
        <w:t>.</w:t>
      </w:r>
    </w:p>
    <w:p w14:paraId="2A0A26F9" w14:textId="6285D90D" w:rsidR="00BD7032" w:rsidRDefault="00BD7032" w:rsidP="00BD7032">
      <w:pPr>
        <w:spacing w:after="0" w:line="276" w:lineRule="auto"/>
        <w:ind w:firstLine="567"/>
        <w:jc w:val="both"/>
        <w:rPr>
          <w:rFonts w:cs="Times New Roman"/>
          <w:szCs w:val="24"/>
          <w:lang w:val="lt-LT"/>
        </w:rPr>
      </w:pPr>
      <w:r>
        <w:rPr>
          <w:b/>
          <w:szCs w:val="24"/>
          <w:lang w:val="lt-LT"/>
        </w:rPr>
        <w:t>Informacija apie kvietimą teikti vietos projektus ir vietos projektų įgyvendinimą teikiama</w:t>
      </w:r>
      <w:r>
        <w:rPr>
          <w:szCs w:val="24"/>
          <w:lang w:val="lt-LT"/>
        </w:rPr>
        <w:t xml:space="preserve"> </w:t>
      </w:r>
      <w:r>
        <w:rPr>
          <w:rFonts w:cs="Times New Roman"/>
          <w:szCs w:val="24"/>
          <w:lang w:val="lt-LT"/>
        </w:rPr>
        <w:t>darbo dienomis nuo  8.00 iki 15.45  val., VPS vykdytojos buveinėje adresu: Vilniaus g. 1-427, Lazdijai ir telefonais 8 616 23197,  8 603 19313, 8 607 93668.</w:t>
      </w:r>
    </w:p>
    <w:p w14:paraId="617D4176" w14:textId="066D4C06" w:rsidR="00B20B6D" w:rsidRPr="000E2E4E" w:rsidRDefault="00B20B6D" w:rsidP="00BD7032">
      <w:pPr>
        <w:spacing w:after="0" w:line="276" w:lineRule="auto"/>
        <w:ind w:firstLine="567"/>
        <w:jc w:val="both"/>
        <w:rPr>
          <w:szCs w:val="24"/>
          <w:lang w:val="lt-LT"/>
        </w:rPr>
      </w:pPr>
    </w:p>
    <w:sectPr w:rsidR="00B20B6D" w:rsidRPr="000E2E4E" w:rsidSect="00BB2C73">
      <w:headerReference w:type="default" r:id="rId14"/>
      <w:footerReference w:type="first" r:id="rId15"/>
      <w:pgSz w:w="12240" w:h="15840"/>
      <w:pgMar w:top="1134" w:right="567" w:bottom="119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8851F8" w14:textId="77777777" w:rsidR="0062773A" w:rsidRDefault="0062773A" w:rsidP="00BB2C73">
      <w:pPr>
        <w:spacing w:after="0" w:line="240" w:lineRule="auto"/>
      </w:pPr>
      <w:r>
        <w:separator/>
      </w:r>
    </w:p>
  </w:endnote>
  <w:endnote w:type="continuationSeparator" w:id="0">
    <w:p w14:paraId="0173FD8D" w14:textId="77777777" w:rsidR="0062773A" w:rsidRDefault="0062773A" w:rsidP="00BB2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6A282" w14:textId="5262E810" w:rsidR="00077C5E" w:rsidRDefault="00077C5E" w:rsidP="00077C5E">
    <w:pPr>
      <w:pStyle w:val="Footer"/>
      <w:jc w:val="right"/>
    </w:pPr>
    <w:r>
      <w:t xml:space="preserve">        </w:t>
    </w:r>
  </w:p>
  <w:p w14:paraId="28DD5893" w14:textId="77777777" w:rsidR="00077C5E" w:rsidRDefault="00077C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FC34BC" w14:textId="77777777" w:rsidR="0062773A" w:rsidRDefault="0062773A" w:rsidP="00BB2C73">
      <w:pPr>
        <w:spacing w:after="0" w:line="240" w:lineRule="auto"/>
      </w:pPr>
      <w:r>
        <w:separator/>
      </w:r>
    </w:p>
  </w:footnote>
  <w:footnote w:type="continuationSeparator" w:id="0">
    <w:p w14:paraId="116073C2" w14:textId="77777777" w:rsidR="0062773A" w:rsidRDefault="0062773A" w:rsidP="00BB2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4934239"/>
      <w:docPartObj>
        <w:docPartGallery w:val="Page Numbers (Top of Page)"/>
        <w:docPartUnique/>
      </w:docPartObj>
    </w:sdtPr>
    <w:sdtEndPr/>
    <w:sdtContent>
      <w:p w14:paraId="196A573F" w14:textId="2D467AAF" w:rsidR="00BB2C73" w:rsidRDefault="00BB2C73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7CA2" w:rsidRPr="00B37CA2">
          <w:rPr>
            <w:noProof/>
            <w:lang w:val="lt-LT"/>
          </w:rPr>
          <w:t>2</w:t>
        </w:r>
        <w:r>
          <w:fldChar w:fldCharType="end"/>
        </w:r>
      </w:p>
    </w:sdtContent>
  </w:sdt>
  <w:p w14:paraId="37189397" w14:textId="77777777" w:rsidR="00BB2C73" w:rsidRDefault="00BB2C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076FB4"/>
    <w:multiLevelType w:val="hybridMultilevel"/>
    <w:tmpl w:val="1EC01F8A"/>
    <w:lvl w:ilvl="0" w:tplc="6210939A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39F5"/>
    <w:rsid w:val="000076B1"/>
    <w:rsid w:val="00022042"/>
    <w:rsid w:val="0005283B"/>
    <w:rsid w:val="000541E4"/>
    <w:rsid w:val="00077C5E"/>
    <w:rsid w:val="000E2E4E"/>
    <w:rsid w:val="00106EF3"/>
    <w:rsid w:val="00180F95"/>
    <w:rsid w:val="001B7A93"/>
    <w:rsid w:val="001C5126"/>
    <w:rsid w:val="001E5CA8"/>
    <w:rsid w:val="001F159E"/>
    <w:rsid w:val="001F3C12"/>
    <w:rsid w:val="002034B1"/>
    <w:rsid w:val="002062FF"/>
    <w:rsid w:val="002374B2"/>
    <w:rsid w:val="00242297"/>
    <w:rsid w:val="00256D17"/>
    <w:rsid w:val="002856EE"/>
    <w:rsid w:val="00287AAA"/>
    <w:rsid w:val="002B651E"/>
    <w:rsid w:val="002D30B0"/>
    <w:rsid w:val="002F0467"/>
    <w:rsid w:val="00304BCA"/>
    <w:rsid w:val="00315F54"/>
    <w:rsid w:val="00324241"/>
    <w:rsid w:val="00336817"/>
    <w:rsid w:val="003652C2"/>
    <w:rsid w:val="00390826"/>
    <w:rsid w:val="003B3C48"/>
    <w:rsid w:val="00421CC6"/>
    <w:rsid w:val="00455935"/>
    <w:rsid w:val="00476BF2"/>
    <w:rsid w:val="0052580C"/>
    <w:rsid w:val="005330E2"/>
    <w:rsid w:val="0057781A"/>
    <w:rsid w:val="005A38F3"/>
    <w:rsid w:val="005B5876"/>
    <w:rsid w:val="005C4E1A"/>
    <w:rsid w:val="005F1842"/>
    <w:rsid w:val="005F2AC1"/>
    <w:rsid w:val="005F5464"/>
    <w:rsid w:val="0061663A"/>
    <w:rsid w:val="00625762"/>
    <w:rsid w:val="0062773A"/>
    <w:rsid w:val="00632CB2"/>
    <w:rsid w:val="00634174"/>
    <w:rsid w:val="006436C4"/>
    <w:rsid w:val="0065482F"/>
    <w:rsid w:val="006D4F4D"/>
    <w:rsid w:val="006F6FEC"/>
    <w:rsid w:val="00703817"/>
    <w:rsid w:val="00707218"/>
    <w:rsid w:val="00717906"/>
    <w:rsid w:val="007616E9"/>
    <w:rsid w:val="007A6288"/>
    <w:rsid w:val="007B792B"/>
    <w:rsid w:val="007C1821"/>
    <w:rsid w:val="00815962"/>
    <w:rsid w:val="00837CAA"/>
    <w:rsid w:val="00844395"/>
    <w:rsid w:val="00853AC3"/>
    <w:rsid w:val="008851CD"/>
    <w:rsid w:val="008A3921"/>
    <w:rsid w:val="008A445D"/>
    <w:rsid w:val="008E4806"/>
    <w:rsid w:val="008F4D13"/>
    <w:rsid w:val="00925BB6"/>
    <w:rsid w:val="00941525"/>
    <w:rsid w:val="0094200E"/>
    <w:rsid w:val="0094741F"/>
    <w:rsid w:val="00955951"/>
    <w:rsid w:val="00A779A4"/>
    <w:rsid w:val="00A87F30"/>
    <w:rsid w:val="00AB06E5"/>
    <w:rsid w:val="00AD4CA8"/>
    <w:rsid w:val="00B0113A"/>
    <w:rsid w:val="00B01710"/>
    <w:rsid w:val="00B059BB"/>
    <w:rsid w:val="00B20B6D"/>
    <w:rsid w:val="00B36A4A"/>
    <w:rsid w:val="00B37CA2"/>
    <w:rsid w:val="00B75494"/>
    <w:rsid w:val="00BB2C73"/>
    <w:rsid w:val="00BD153C"/>
    <w:rsid w:val="00BD2AA5"/>
    <w:rsid w:val="00BD3D3D"/>
    <w:rsid w:val="00BD7032"/>
    <w:rsid w:val="00BF3B05"/>
    <w:rsid w:val="00C00E4F"/>
    <w:rsid w:val="00C145D1"/>
    <w:rsid w:val="00C17F10"/>
    <w:rsid w:val="00C52988"/>
    <w:rsid w:val="00C539F5"/>
    <w:rsid w:val="00C604D3"/>
    <w:rsid w:val="00C673CA"/>
    <w:rsid w:val="00CF23C6"/>
    <w:rsid w:val="00CF3754"/>
    <w:rsid w:val="00CF6F98"/>
    <w:rsid w:val="00D06918"/>
    <w:rsid w:val="00D24097"/>
    <w:rsid w:val="00D348E1"/>
    <w:rsid w:val="00D4333F"/>
    <w:rsid w:val="00D736F1"/>
    <w:rsid w:val="00D74209"/>
    <w:rsid w:val="00D766D2"/>
    <w:rsid w:val="00DC1561"/>
    <w:rsid w:val="00DD439D"/>
    <w:rsid w:val="00DE614E"/>
    <w:rsid w:val="00DF3C47"/>
    <w:rsid w:val="00E37D9C"/>
    <w:rsid w:val="00E44A8B"/>
    <w:rsid w:val="00EA3A61"/>
    <w:rsid w:val="00EA63C9"/>
    <w:rsid w:val="00EB4B92"/>
    <w:rsid w:val="00F171DC"/>
    <w:rsid w:val="00F45B6D"/>
    <w:rsid w:val="00F55DEC"/>
    <w:rsid w:val="00F57D4F"/>
    <w:rsid w:val="00F603C5"/>
    <w:rsid w:val="00FC0FD0"/>
    <w:rsid w:val="00FE3266"/>
    <w:rsid w:val="00FF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3F62CF"/>
  <w15:docId w15:val="{9A88A3DD-E712-42F8-A9B7-5D96AD3C5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1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87F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F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F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F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F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F3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B2C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C73"/>
  </w:style>
  <w:style w:type="paragraph" w:styleId="Footer">
    <w:name w:val="footer"/>
    <w:basedOn w:val="Normal"/>
    <w:link w:val="FooterChar"/>
    <w:unhideWhenUsed/>
    <w:rsid w:val="00BB2C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B2C73"/>
  </w:style>
  <w:style w:type="paragraph" w:styleId="Title">
    <w:name w:val="Title"/>
    <w:basedOn w:val="Normal"/>
    <w:link w:val="TitleChar"/>
    <w:qFormat/>
    <w:rsid w:val="00BD2AA5"/>
    <w:pPr>
      <w:spacing w:after="0" w:line="240" w:lineRule="auto"/>
      <w:jc w:val="center"/>
    </w:pPr>
    <w:rPr>
      <w:rFonts w:eastAsia="Times New Roman" w:cs="Times New Roman"/>
      <w:szCs w:val="24"/>
      <w:lang w:val="x-none"/>
    </w:rPr>
  </w:style>
  <w:style w:type="character" w:customStyle="1" w:styleId="TitleChar">
    <w:name w:val="Title Char"/>
    <w:basedOn w:val="DefaultParagraphFont"/>
    <w:link w:val="Title"/>
    <w:rsid w:val="00BD2AA5"/>
    <w:rPr>
      <w:rFonts w:eastAsia="Times New Roman" w:cs="Times New Roman"/>
      <w:szCs w:val="24"/>
      <w:lang w:val="x-none"/>
    </w:rPr>
  </w:style>
  <w:style w:type="character" w:styleId="Hyperlink">
    <w:name w:val="Hyperlink"/>
    <w:basedOn w:val="DefaultParagraphFont"/>
    <w:uiPriority w:val="99"/>
    <w:unhideWhenUsed/>
    <w:rsid w:val="005B587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559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6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ma.l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zukijosvvg.l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101EE799-A0D2-472B-BC20-81A81B3A9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1753</Words>
  <Characters>1000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 Marozienė</dc:creator>
  <cp:lastModifiedBy>Vartotojas</cp:lastModifiedBy>
  <cp:revision>12</cp:revision>
  <dcterms:created xsi:type="dcterms:W3CDTF">2018-01-08T09:52:00Z</dcterms:created>
  <dcterms:modified xsi:type="dcterms:W3CDTF">2018-01-10T12:52:00Z</dcterms:modified>
</cp:coreProperties>
</file>