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AD" w:rsidRDefault="003A513F" w:rsidP="003A513F">
      <w:pPr>
        <w:pStyle w:val="paveikslas"/>
        <w:framePr w:wrap="auto" w:x="5521" w:y="44"/>
      </w:pPr>
      <w:bookmarkStart w:id="0" w:name="_GoBack"/>
      <w:bookmarkEnd w:id="0"/>
      <w:r>
        <w:rPr>
          <w:noProof/>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 w:rsidR="00B838AD" w:rsidRDefault="00B838AD"/>
    <w:p w:rsidR="00B838AD" w:rsidRDefault="00B838AD"/>
    <w:p w:rsidR="003A513F" w:rsidRPr="003A513F" w:rsidRDefault="003A513F">
      <w:pPr>
        <w:rPr>
          <w:sz w:val="16"/>
          <w:szCs w:val="16"/>
        </w:rPr>
      </w:pPr>
    </w:p>
    <w:p w:rsidR="003A513F" w:rsidRPr="003A513F" w:rsidRDefault="003A513F">
      <w:pPr>
        <w:rPr>
          <w:sz w:val="16"/>
          <w:szCs w:val="16"/>
        </w:rPr>
      </w:pPr>
    </w:p>
    <w:p w:rsidR="00C81C32" w:rsidRPr="00C81C32" w:rsidRDefault="00C81C32" w:rsidP="00C81C32">
      <w:pPr>
        <w:jc w:val="center"/>
        <w:rPr>
          <w:b/>
          <w:sz w:val="28"/>
          <w:szCs w:val="28"/>
        </w:rPr>
      </w:pPr>
      <w:r w:rsidRPr="00C81C32">
        <w:rPr>
          <w:b/>
          <w:sz w:val="28"/>
          <w:szCs w:val="28"/>
        </w:rPr>
        <w:t>LIETUVOS RESPUBLIKOS ŽEMĖS ŪKIO</w:t>
      </w:r>
    </w:p>
    <w:p w:rsidR="00C81C32" w:rsidRPr="00C81C32" w:rsidRDefault="00C81C32" w:rsidP="00C81C32">
      <w:pPr>
        <w:jc w:val="center"/>
        <w:rPr>
          <w:b/>
          <w:sz w:val="28"/>
          <w:szCs w:val="28"/>
        </w:rPr>
      </w:pPr>
      <w:r w:rsidRPr="00C81C32">
        <w:rPr>
          <w:b/>
          <w:sz w:val="28"/>
          <w:szCs w:val="28"/>
        </w:rPr>
        <w:t>MINISTRAS</w:t>
      </w:r>
    </w:p>
    <w:p w:rsidR="00C81C32" w:rsidRPr="00C81C32" w:rsidRDefault="00C81C32" w:rsidP="00C81C32">
      <w:pPr>
        <w:jc w:val="center"/>
        <w:rPr>
          <w:b/>
          <w:sz w:val="28"/>
          <w:szCs w:val="28"/>
        </w:rPr>
      </w:pPr>
    </w:p>
    <w:p w:rsidR="00C81C32" w:rsidRPr="00C81C32" w:rsidRDefault="00C81C32" w:rsidP="00936541">
      <w:pPr>
        <w:jc w:val="center"/>
        <w:rPr>
          <w:b/>
          <w:szCs w:val="24"/>
        </w:rPr>
      </w:pPr>
      <w:r w:rsidRPr="00C81C32">
        <w:rPr>
          <w:b/>
          <w:szCs w:val="24"/>
        </w:rPr>
        <w:t>ĮSAKYMAS</w:t>
      </w:r>
    </w:p>
    <w:p w:rsidR="001C2D6C" w:rsidRPr="00C33524" w:rsidRDefault="001C2D6C" w:rsidP="0076425B">
      <w:pPr>
        <w:jc w:val="center"/>
        <w:rPr>
          <w:b/>
        </w:rPr>
      </w:pPr>
      <w:r>
        <w:rPr>
          <w:b/>
          <w:szCs w:val="24"/>
        </w:rPr>
        <w:t xml:space="preserve">DĖL ŽEMĖS ŪKIO MINISTRO </w:t>
      </w:r>
      <w:r>
        <w:rPr>
          <w:b/>
          <w:color w:val="000000"/>
        </w:rPr>
        <w:t xml:space="preserve">2015 M. GEGUŽĖS 4 D. ĮSAKYMO NR. 3D-343 „DĖL </w:t>
      </w:r>
      <w:r w:rsidRPr="00C33524">
        <w:rPr>
          <w:rFonts w:eastAsia="Calibri"/>
          <w:b/>
        </w:rPr>
        <w:t xml:space="preserve">VIETOS PLĖTROS STRATEGIJŲ, ĮGYVENDINAMŲ BENDRUOMENIŲ INICIJUOTOS VIETOS PLĖTROS BŪDU, </w:t>
      </w:r>
      <w:r>
        <w:rPr>
          <w:rFonts w:eastAsia="Calibri"/>
          <w:b/>
          <w:bCs/>
        </w:rPr>
        <w:t>ATRANKOS TAISYKLIŲ</w:t>
      </w:r>
      <w:r w:rsidRPr="00C33524">
        <w:rPr>
          <w:rFonts w:eastAsia="Calibri"/>
          <w:b/>
        </w:rPr>
        <w:t xml:space="preserve"> </w:t>
      </w:r>
    </w:p>
    <w:p w:rsidR="001C2D6C" w:rsidRPr="00BF1F90" w:rsidRDefault="001C2D6C">
      <w:pPr>
        <w:jc w:val="center"/>
        <w:rPr>
          <w:b/>
        </w:rPr>
      </w:pPr>
      <w:r w:rsidRPr="00BC49C9">
        <w:rPr>
          <w:b/>
          <w:color w:val="000000"/>
        </w:rPr>
        <w:t>PATVIRTINIMO</w:t>
      </w:r>
      <w:r>
        <w:rPr>
          <w:b/>
          <w:color w:val="000000"/>
        </w:rPr>
        <w:t>“ PAKEITIMO</w:t>
      </w:r>
    </w:p>
    <w:p w:rsidR="00C81C32" w:rsidRDefault="00C81C32" w:rsidP="00C81C32">
      <w:pPr>
        <w:jc w:val="center"/>
        <w:rPr>
          <w:b/>
        </w:rPr>
      </w:pPr>
    </w:p>
    <w:p w:rsidR="00C81C32" w:rsidRPr="00C81C32" w:rsidRDefault="00C81C32" w:rsidP="00C81C32">
      <w:pPr>
        <w:jc w:val="center"/>
      </w:pPr>
    </w:p>
    <w:p w:rsidR="00C81C32" w:rsidRPr="00C81C32" w:rsidRDefault="00C81C32" w:rsidP="00C81C32">
      <w:pPr>
        <w:jc w:val="center"/>
      </w:pPr>
    </w:p>
    <w:p w:rsidR="00B838AD" w:rsidRDefault="003A513F" w:rsidP="003A513F">
      <w:pPr>
        <w:spacing w:line="360" w:lineRule="auto"/>
        <w:jc w:val="center"/>
      </w:pPr>
      <w:r w:rsidRPr="008D7F3C">
        <w:t>201</w:t>
      </w:r>
      <w:r w:rsidR="005A33DF">
        <w:t>6</w:t>
      </w:r>
      <w:r w:rsidRPr="008D7F3C">
        <w:t xml:space="preserve"> m.</w:t>
      </w:r>
      <w:r w:rsidR="00F10E39">
        <w:t xml:space="preserve"> birželio 10 </w:t>
      </w:r>
      <w:r w:rsidR="00BF1F40">
        <w:t>d.</w:t>
      </w:r>
      <w:r w:rsidR="00C81C32">
        <w:t xml:space="preserve"> Nr.</w:t>
      </w:r>
      <w:r w:rsidR="008D7F3C">
        <w:t xml:space="preserve"> </w:t>
      </w:r>
      <w:r w:rsidR="00C81C32" w:rsidRPr="008D7F3C">
        <w:t>3D-</w:t>
      </w:r>
      <w:r w:rsidR="00F10E39">
        <w:t>357</w:t>
      </w:r>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rPr>
      </w:pPr>
      <w:r>
        <w:rPr>
          <w:rFonts w:ascii="Times New Roman" w:hAnsi="Times New Roman"/>
          <w:sz w:val="24"/>
        </w:rPr>
        <w:t>Vilnius</w:t>
      </w:r>
    </w:p>
    <w:p w:rsidR="00B838AD" w:rsidRDefault="00B838AD" w:rsidP="003A513F">
      <w:pPr>
        <w:jc w:val="center"/>
      </w:pPr>
    </w:p>
    <w:p w:rsidR="00607916" w:rsidRDefault="001C2D6C" w:rsidP="001C2D6C">
      <w:pPr>
        <w:spacing w:line="360" w:lineRule="auto"/>
      </w:pPr>
      <w:r>
        <w:tab/>
      </w:r>
      <w:r w:rsidR="00607916">
        <w:t>Vadovaudamasi Lietuvos kaimo plėtros 2014–2020 m. programos keitimu, patvirtintu Europos Komisijos 2016 m. vasario 10 d. sprendimu Nr. C(2016)923:</w:t>
      </w:r>
    </w:p>
    <w:p w:rsidR="001C2D6C" w:rsidRDefault="00607916" w:rsidP="00607916">
      <w:pPr>
        <w:spacing w:line="360" w:lineRule="auto"/>
        <w:rPr>
          <w:szCs w:val="24"/>
        </w:rPr>
      </w:pPr>
      <w:r>
        <w:tab/>
        <w:t xml:space="preserve">1. </w:t>
      </w:r>
      <w:r w:rsidR="001C2D6C">
        <w:t>P a k e i č i u Vietos plėtros strategijų, įgyvendinamų bendruomen</w:t>
      </w:r>
      <w:r w:rsidR="00F16F5B">
        <w:t>ių</w:t>
      </w:r>
      <w:r w:rsidR="001C2D6C">
        <w:t xml:space="preserve"> inicijuotos vietos plėtros būdu, atrankos taisykl</w:t>
      </w:r>
      <w:r w:rsidR="003271AC">
        <w:t>es</w:t>
      </w:r>
      <w:r w:rsidR="001C2D6C">
        <w:t>, patvirtint</w:t>
      </w:r>
      <w:r w:rsidR="003271AC">
        <w:t>as</w:t>
      </w:r>
      <w:r w:rsidR="001C2D6C">
        <w:t xml:space="preserve"> Lietuvos Respublikos žemės ūkio ministro 2015 m. gegužės 4 d. įsakymu Nr. 3D-343 </w:t>
      </w:r>
      <w:r w:rsidR="001C2D6C" w:rsidRPr="001C2D6C">
        <w:t>„</w:t>
      </w:r>
      <w:r w:rsidR="001C2D6C" w:rsidRPr="001C2D6C">
        <w:rPr>
          <w:szCs w:val="24"/>
        </w:rPr>
        <w:t xml:space="preserve">Dėl </w:t>
      </w:r>
      <w:r w:rsidR="00F15439">
        <w:rPr>
          <w:szCs w:val="24"/>
        </w:rPr>
        <w:t>V</w:t>
      </w:r>
      <w:r w:rsidR="001C2D6C" w:rsidRPr="001C2D6C">
        <w:rPr>
          <w:szCs w:val="24"/>
        </w:rPr>
        <w:t>ietos plėtros strategijų, įgyvendinamų bendruomenių inicijuotos vietos plėtros būdu, atrankos taisyklių patvirtinimo</w:t>
      </w:r>
      <w:r w:rsidR="001C2D6C">
        <w:rPr>
          <w:szCs w:val="24"/>
        </w:rPr>
        <w:t>“,</w:t>
      </w:r>
      <w:r w:rsidR="003271AC">
        <w:rPr>
          <w:szCs w:val="24"/>
        </w:rPr>
        <w:t xml:space="preserve"> ir</w:t>
      </w:r>
      <w:r w:rsidR="001C2D6C">
        <w:rPr>
          <w:szCs w:val="24"/>
        </w:rPr>
        <w:t xml:space="preserve"> </w:t>
      </w:r>
      <w:r>
        <w:rPr>
          <w:szCs w:val="24"/>
        </w:rPr>
        <w:t>27.1.3</w:t>
      </w:r>
      <w:r w:rsidR="001C2D6C">
        <w:rPr>
          <w:szCs w:val="24"/>
        </w:rPr>
        <w:t xml:space="preserve"> </w:t>
      </w:r>
      <w:r>
        <w:rPr>
          <w:szCs w:val="24"/>
        </w:rPr>
        <w:t>pa</w:t>
      </w:r>
      <w:r w:rsidR="001C2D6C">
        <w:rPr>
          <w:szCs w:val="24"/>
        </w:rPr>
        <w:t>punkt</w:t>
      </w:r>
      <w:r>
        <w:rPr>
          <w:szCs w:val="24"/>
        </w:rPr>
        <w:t>į</w:t>
      </w:r>
      <w:r w:rsidR="001C2D6C">
        <w:rPr>
          <w:szCs w:val="24"/>
        </w:rPr>
        <w:t xml:space="preserve"> išdėstau taip:</w:t>
      </w:r>
    </w:p>
    <w:p w:rsidR="00607916" w:rsidRDefault="001C2D6C" w:rsidP="00607916">
      <w:pPr>
        <w:tabs>
          <w:tab w:val="left" w:pos="567"/>
        </w:tabs>
        <w:spacing w:line="360" w:lineRule="auto"/>
        <w:rPr>
          <w:szCs w:val="24"/>
        </w:rPr>
      </w:pPr>
      <w:r>
        <w:rPr>
          <w:szCs w:val="24"/>
        </w:rPr>
        <w:tab/>
        <w:t>„</w:t>
      </w:r>
      <w:r w:rsidR="00607916">
        <w:rPr>
          <w:szCs w:val="24"/>
        </w:rPr>
        <w:t>27.1.3. didžiausia paramos vietos projektui įgyvendinti lyginamoji dalis:</w:t>
      </w:r>
    </w:p>
    <w:p w:rsidR="00607916" w:rsidRDefault="00607916" w:rsidP="00607916">
      <w:pPr>
        <w:tabs>
          <w:tab w:val="left" w:pos="567"/>
        </w:tabs>
        <w:spacing w:line="360" w:lineRule="auto"/>
        <w:rPr>
          <w:szCs w:val="24"/>
        </w:rPr>
      </w:pPr>
      <w:r>
        <w:rPr>
          <w:szCs w:val="24"/>
        </w:rPr>
        <w:tab/>
        <w:t>27.1.3.1. 80 proc. tinkamų finansuoti išlaidų,</w:t>
      </w:r>
      <w:r w:rsidRPr="00411326" w:rsidDel="002C24AA">
        <w:rPr>
          <w:szCs w:val="24"/>
        </w:rPr>
        <w:t xml:space="preserve"> </w:t>
      </w:r>
      <w:r>
        <w:rPr>
          <w:szCs w:val="24"/>
        </w:rPr>
        <w:t>kai vietos projektas yra ne pelno arba socialinio verslo pobūdžio arba</w:t>
      </w:r>
      <w:r w:rsidR="00433AA2">
        <w:rPr>
          <w:szCs w:val="24"/>
        </w:rPr>
        <w:t>, kai</w:t>
      </w:r>
      <w:r>
        <w:rPr>
          <w:szCs w:val="24"/>
        </w:rPr>
        <w:t xml:space="preserve"> jį teikia NVO ar kitas viešasis juridinis asmuo;</w:t>
      </w:r>
    </w:p>
    <w:p w:rsidR="00607916" w:rsidRDefault="00607916" w:rsidP="00607916">
      <w:pPr>
        <w:tabs>
          <w:tab w:val="left" w:pos="567"/>
        </w:tabs>
        <w:spacing w:line="360" w:lineRule="auto"/>
        <w:rPr>
          <w:szCs w:val="24"/>
        </w:rPr>
      </w:pPr>
      <w:r>
        <w:rPr>
          <w:szCs w:val="24"/>
        </w:rPr>
        <w:tab/>
        <w:t>27.1.3.2.</w:t>
      </w:r>
      <w:r w:rsidRPr="002C24AA">
        <w:rPr>
          <w:szCs w:val="24"/>
        </w:rPr>
        <w:t xml:space="preserve"> </w:t>
      </w:r>
      <w:r>
        <w:rPr>
          <w:szCs w:val="24"/>
        </w:rPr>
        <w:t>70 proc. tinkamų finansuoti išlaidų,</w:t>
      </w:r>
      <w:r w:rsidRPr="00411326" w:rsidDel="002C24AA">
        <w:rPr>
          <w:szCs w:val="24"/>
        </w:rPr>
        <w:t xml:space="preserve"> </w:t>
      </w:r>
      <w:r>
        <w:rPr>
          <w:szCs w:val="24"/>
        </w:rPr>
        <w:t xml:space="preserve">kai vietos projektas yra privataus verslo pobūdžio (po jo įgyvendinimo projekte įsipareigojama gauti </w:t>
      </w:r>
      <w:r w:rsidR="00F74F08">
        <w:rPr>
          <w:szCs w:val="24"/>
        </w:rPr>
        <w:t xml:space="preserve">grynųjų </w:t>
      </w:r>
      <w:r>
        <w:rPr>
          <w:szCs w:val="24"/>
        </w:rPr>
        <w:t>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607916" w:rsidRDefault="00607916" w:rsidP="00607916">
      <w:pPr>
        <w:tabs>
          <w:tab w:val="left" w:pos="567"/>
        </w:tabs>
        <w:spacing w:line="360" w:lineRule="auto"/>
        <w:rPr>
          <w:szCs w:val="24"/>
        </w:rPr>
      </w:pPr>
      <w:r>
        <w:rPr>
          <w:szCs w:val="24"/>
        </w:rPr>
        <w:tab/>
        <w:t>27.1.3.3.</w:t>
      </w:r>
      <w:r w:rsidRPr="002C24AA">
        <w:rPr>
          <w:szCs w:val="24"/>
        </w:rPr>
        <w:t xml:space="preserve"> </w:t>
      </w:r>
      <w:r>
        <w:rPr>
          <w:szCs w:val="24"/>
        </w:rPr>
        <w:t>50 proc. tinkamų finansuoti išlaidų,</w:t>
      </w:r>
      <w:r w:rsidRPr="00411326" w:rsidDel="002C24AA">
        <w:rPr>
          <w:szCs w:val="24"/>
        </w:rPr>
        <w:t xml:space="preserve"> </w:t>
      </w:r>
      <w:r>
        <w:rPr>
          <w:szCs w:val="24"/>
        </w:rPr>
        <w:t>kai vietos projektas yra privataus verslo pobūdžio (po jo įgyvendinimo projekte įsipareigojama gauti grynųjų pajamų) ir jį teikia privatus juridinis arba fizinis asmuo, išskyrus asmenis, atitinkančius labai mažai įmonei keliamus reikalavimus;</w:t>
      </w:r>
    </w:p>
    <w:p w:rsidR="00607916" w:rsidRDefault="00607916" w:rsidP="00607916">
      <w:pPr>
        <w:tabs>
          <w:tab w:val="left" w:pos="567"/>
        </w:tabs>
        <w:spacing w:line="360" w:lineRule="auto"/>
        <w:rPr>
          <w:szCs w:val="24"/>
        </w:rPr>
      </w:pPr>
      <w:r>
        <w:rPr>
          <w:szCs w:val="24"/>
        </w:rPr>
        <w:tab/>
        <w:t xml:space="preserve">27.1.3.4. fizinių asmenų vietos projektai gali būti remiami tik tuo atveju, jeigu jie yra privataus verslo pobūdžio </w:t>
      </w:r>
      <w:r w:rsidRPr="00294981">
        <w:rPr>
          <w:szCs w:val="24"/>
        </w:rPr>
        <w:t>(</w:t>
      </w:r>
      <w:r>
        <w:rPr>
          <w:szCs w:val="24"/>
        </w:rPr>
        <w:t>fizinių asmenų privataus verslo pobūdžio vietos projektais laikomi vietos projektai, kurie yra teikiami</w:t>
      </w:r>
      <w:r w:rsidRPr="00294981">
        <w:rPr>
          <w:szCs w:val="24"/>
        </w:rPr>
        <w:t xml:space="preserve"> fizin</w:t>
      </w:r>
      <w:r>
        <w:rPr>
          <w:szCs w:val="24"/>
        </w:rPr>
        <w:t>ių</w:t>
      </w:r>
      <w:r w:rsidRPr="00294981">
        <w:rPr>
          <w:szCs w:val="24"/>
        </w:rPr>
        <w:t xml:space="preserve"> asmen</w:t>
      </w:r>
      <w:r>
        <w:rPr>
          <w:szCs w:val="24"/>
        </w:rPr>
        <w:t xml:space="preserve">ų, vietos projekto paraiškos pateikimo dieną arba </w:t>
      </w:r>
      <w:r>
        <w:rPr>
          <w:szCs w:val="24"/>
        </w:rPr>
        <w:lastRenderedPageBreak/>
        <w:t xml:space="preserve">vietos projekto įgyvendinimo metu veikiančių </w:t>
      </w:r>
      <w:r w:rsidRPr="00294981">
        <w:rPr>
          <w:szCs w:val="24"/>
        </w:rPr>
        <w:t>pagal verslo liudijimą arba individualios veiklos pažymą</w:t>
      </w:r>
      <w:r>
        <w:rPr>
          <w:szCs w:val="24"/>
        </w:rPr>
        <w:t>, arba teikiami uždarųjų akcinių bendrovių ar kitą teisinį statusą turinčių juridinių asmenų, kai jų steigėjas yra vienas fizinis asmuo</w:t>
      </w:r>
      <w:r w:rsidRPr="00294981">
        <w:rPr>
          <w:szCs w:val="24"/>
        </w:rPr>
        <w:t>)</w:t>
      </w:r>
      <w:r w:rsidRPr="00411326">
        <w:rPr>
          <w:szCs w:val="24"/>
        </w:rPr>
        <w:t>;</w:t>
      </w:r>
    </w:p>
    <w:p w:rsidR="00607916" w:rsidRDefault="00607916" w:rsidP="00607916">
      <w:pPr>
        <w:tabs>
          <w:tab w:val="left" w:pos="567"/>
        </w:tabs>
        <w:spacing w:line="360" w:lineRule="auto"/>
        <w:rPr>
          <w:szCs w:val="24"/>
        </w:rPr>
      </w:pPr>
      <w:r>
        <w:rPr>
          <w:szCs w:val="24"/>
        </w:rPr>
        <w:tab/>
        <w:t xml:space="preserve">27.1.3.5. VVG turi teisę sumažinti didžiausią paramos lyginamąją dalį, nurodytą </w:t>
      </w:r>
      <w:r w:rsidR="003032D2">
        <w:rPr>
          <w:szCs w:val="24"/>
        </w:rPr>
        <w:t xml:space="preserve">Taisyklių </w:t>
      </w:r>
      <w:r w:rsidR="00FE06CC">
        <w:rPr>
          <w:szCs w:val="24"/>
        </w:rPr>
        <w:t>27.1.3.1–</w:t>
      </w:r>
      <w:r>
        <w:rPr>
          <w:szCs w:val="24"/>
        </w:rPr>
        <w:t>27.1.3.3 papunkčiuose;“.</w:t>
      </w:r>
    </w:p>
    <w:p w:rsidR="00607916" w:rsidRDefault="00607916" w:rsidP="00607916">
      <w:pPr>
        <w:tabs>
          <w:tab w:val="left" w:pos="567"/>
        </w:tabs>
        <w:spacing w:line="360" w:lineRule="auto"/>
        <w:rPr>
          <w:szCs w:val="24"/>
        </w:rPr>
      </w:pPr>
      <w:r>
        <w:rPr>
          <w:szCs w:val="24"/>
        </w:rPr>
        <w:tab/>
        <w:t>2. P a v e d u Nacionalinei mokėjimo agentūrai</w:t>
      </w:r>
      <w:r w:rsidR="00E37918">
        <w:rPr>
          <w:szCs w:val="24"/>
        </w:rPr>
        <w:t xml:space="preserve"> prie Žemės ūkio ministerijos</w:t>
      </w:r>
      <w:r w:rsidR="00E37918" w:rsidRPr="00E37918">
        <w:rPr>
          <w:szCs w:val="24"/>
        </w:rPr>
        <w:t xml:space="preserve"> </w:t>
      </w:r>
      <w:r w:rsidR="003032D2">
        <w:rPr>
          <w:szCs w:val="24"/>
        </w:rPr>
        <w:t>vadovau</w:t>
      </w:r>
      <w:r w:rsidR="00250D8D">
        <w:rPr>
          <w:szCs w:val="24"/>
        </w:rPr>
        <w:t>ti</w:t>
      </w:r>
      <w:r w:rsidR="003032D2">
        <w:rPr>
          <w:szCs w:val="24"/>
        </w:rPr>
        <w:t>s</w:t>
      </w:r>
      <w:r w:rsidR="00E37918">
        <w:rPr>
          <w:szCs w:val="24"/>
        </w:rPr>
        <w:t xml:space="preserve"> Vietos plėtros strategijų, įgyvendinamų bendruomenių inicijuotos vietos plėtros būdu, administravimo taisyklių, patvirtintų </w:t>
      </w:r>
      <w:r w:rsidR="003032D2">
        <w:rPr>
          <w:szCs w:val="24"/>
        </w:rPr>
        <w:t xml:space="preserve">Lietuvos Respublikos žemės ūkio ministro </w:t>
      </w:r>
      <w:r w:rsidR="00E37918">
        <w:rPr>
          <w:szCs w:val="24"/>
        </w:rPr>
        <w:t xml:space="preserve">2016 m. sausio 8 d. įsakymu </w:t>
      </w:r>
      <w:r w:rsidR="00250D8D">
        <w:rPr>
          <w:szCs w:val="24"/>
        </w:rPr>
        <w:t xml:space="preserve">              </w:t>
      </w:r>
      <w:r w:rsidR="00E37918">
        <w:rPr>
          <w:szCs w:val="24"/>
        </w:rPr>
        <w:t>Nr. 3D-8 „Dėl vietos plėtros strategijų, įgyvendinamų bendruomenių inicijuotos vietos plėtros būdu, administravimo taisyklių patvirtinimo“</w:t>
      </w:r>
      <w:r w:rsidR="00DA5083">
        <w:rPr>
          <w:szCs w:val="24"/>
        </w:rPr>
        <w:t>,</w:t>
      </w:r>
      <w:r w:rsidR="00E37918">
        <w:rPr>
          <w:szCs w:val="24"/>
        </w:rPr>
        <w:t xml:space="preserve"> 83 punkt</w:t>
      </w:r>
      <w:r w:rsidR="003032D2">
        <w:rPr>
          <w:szCs w:val="24"/>
        </w:rPr>
        <w:t>u</w:t>
      </w:r>
      <w:r w:rsidR="00E37918">
        <w:rPr>
          <w:szCs w:val="24"/>
        </w:rPr>
        <w:t xml:space="preserve"> </w:t>
      </w:r>
      <w:r w:rsidR="00250D8D">
        <w:rPr>
          <w:szCs w:val="24"/>
        </w:rPr>
        <w:t xml:space="preserve">ir </w:t>
      </w:r>
      <w:r w:rsidR="00E37918">
        <w:rPr>
          <w:szCs w:val="24"/>
        </w:rPr>
        <w:t xml:space="preserve">inicijuoti patvirtintų vietos plėtros strategijų keitimus. </w:t>
      </w: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r>
        <w:rPr>
          <w:szCs w:val="24"/>
        </w:rPr>
        <w:t>Žemės ūkio ministrė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Virginija Baltraitienė</w:t>
      </w: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1C2D6C" w:rsidRDefault="001C2D6C"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8C018B" w:rsidRDefault="008C018B" w:rsidP="001C2D6C">
      <w:pPr>
        <w:spacing w:line="360" w:lineRule="auto"/>
        <w:rPr>
          <w:szCs w:val="24"/>
        </w:rPr>
      </w:pPr>
    </w:p>
    <w:p w:rsidR="00936541" w:rsidRDefault="00936541" w:rsidP="001C2D6C">
      <w:pPr>
        <w:spacing w:line="360" w:lineRule="auto"/>
        <w:rPr>
          <w:szCs w:val="24"/>
        </w:rPr>
      </w:pPr>
    </w:p>
    <w:p w:rsidR="001C2D6C" w:rsidRPr="007605E7" w:rsidRDefault="001C2D6C" w:rsidP="001C2D6C">
      <w:pPr>
        <w:pStyle w:val="bodytext"/>
        <w:jc w:val="both"/>
      </w:pPr>
      <w:r>
        <w:t>Įs</w:t>
      </w:r>
      <w:r w:rsidRPr="007605E7">
        <w:t>akymą parengė Kaimo plėtros departamento (direktorė Vilma Daugalienė, tel. 239 1020) Alternatyviosios veiklos skyriaus (</w:t>
      </w:r>
      <w:r w:rsidR="00461935">
        <w:t>vedėja</w:t>
      </w:r>
      <w:r w:rsidRPr="007605E7">
        <w:t xml:space="preserve"> </w:t>
      </w:r>
      <w:r w:rsidR="00E37918">
        <w:t>Inga Venciulytė</w:t>
      </w:r>
      <w:r w:rsidRPr="007605E7">
        <w:t>, tel. 239 1</w:t>
      </w:r>
      <w:r w:rsidR="00E37918">
        <w:t>266</w:t>
      </w:r>
      <w:r w:rsidRPr="007605E7">
        <w:t xml:space="preserve">) vyriausioji specialistė </w:t>
      </w:r>
      <w:r>
        <w:t>Sigutė Mečkovskienė</w:t>
      </w:r>
      <w:r w:rsidRPr="007605E7">
        <w:t>, tel. 239 1</w:t>
      </w:r>
      <w:r>
        <w:t>029</w:t>
      </w:r>
      <w:r w:rsidRPr="007605E7">
        <w:t>.</w:t>
      </w:r>
    </w:p>
    <w:p w:rsidR="001C2D6C" w:rsidRPr="007605E7" w:rsidRDefault="001C2D6C" w:rsidP="001C2D6C">
      <w:pPr>
        <w:pStyle w:val="bodytext"/>
        <w:jc w:val="both"/>
      </w:pPr>
    </w:p>
    <w:p w:rsidR="003A513F" w:rsidRDefault="001C2D6C" w:rsidP="001C2D6C">
      <w:pPr>
        <w:pStyle w:val="bodytext"/>
        <w:spacing w:before="0" w:beforeAutospacing="0" w:after="0" w:afterAutospacing="0"/>
        <w:jc w:val="both"/>
      </w:pPr>
      <w:r w:rsidRPr="007605E7">
        <w:t>Skelbti Teisės aktų registre ir ministerijos interneto svetainėje.</w:t>
      </w:r>
    </w:p>
    <w:sectPr w:rsidR="003A513F" w:rsidSect="007D1879">
      <w:headerReference w:type="default" r:id="rId9"/>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5A" w:rsidRDefault="001F245A">
      <w:r>
        <w:separator/>
      </w:r>
    </w:p>
  </w:endnote>
  <w:endnote w:type="continuationSeparator" w:id="0">
    <w:p w:rsidR="001F245A" w:rsidRDefault="001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5A" w:rsidRDefault="001F245A">
      <w:r>
        <w:separator/>
      </w:r>
    </w:p>
  </w:footnote>
  <w:footnote w:type="continuationSeparator" w:id="0">
    <w:p w:rsidR="001F245A" w:rsidRDefault="001F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9152"/>
      <w:docPartObj>
        <w:docPartGallery w:val="Page Numbers (Top of Page)"/>
        <w:docPartUnique/>
      </w:docPartObj>
    </w:sdtPr>
    <w:sdtEndPr/>
    <w:sdtContent>
      <w:p w:rsidR="00461935" w:rsidRDefault="00461935">
        <w:pPr>
          <w:pStyle w:val="Header"/>
          <w:jc w:val="center"/>
        </w:pPr>
        <w:r>
          <w:fldChar w:fldCharType="begin"/>
        </w:r>
        <w:r>
          <w:instrText>PAGE   \* MERGEFORMAT</w:instrText>
        </w:r>
        <w:r>
          <w:fldChar w:fldCharType="separate"/>
        </w:r>
        <w:r w:rsidR="00B458E4">
          <w:rPr>
            <w:noProof/>
          </w:rPr>
          <w:t>3</w:t>
        </w:r>
        <w:r>
          <w:fldChar w:fldCharType="end"/>
        </w:r>
      </w:p>
    </w:sdtContent>
  </w:sdt>
  <w:p w:rsidR="007D1879" w:rsidRDefault="007D1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C"/>
    <w:rsid w:val="000C6AD5"/>
    <w:rsid w:val="000D4F43"/>
    <w:rsid w:val="00107272"/>
    <w:rsid w:val="00115E2E"/>
    <w:rsid w:val="00122F80"/>
    <w:rsid w:val="00142B95"/>
    <w:rsid w:val="001C2D6C"/>
    <w:rsid w:val="001E3BC9"/>
    <w:rsid w:val="001F245A"/>
    <w:rsid w:val="00201495"/>
    <w:rsid w:val="0021376B"/>
    <w:rsid w:val="0023664B"/>
    <w:rsid w:val="002502D5"/>
    <w:rsid w:val="00250D8D"/>
    <w:rsid w:val="002A088B"/>
    <w:rsid w:val="003032D2"/>
    <w:rsid w:val="003068D3"/>
    <w:rsid w:val="0032098D"/>
    <w:rsid w:val="003271AC"/>
    <w:rsid w:val="003A513F"/>
    <w:rsid w:val="003D7D22"/>
    <w:rsid w:val="00433AA2"/>
    <w:rsid w:val="00461935"/>
    <w:rsid w:val="00483657"/>
    <w:rsid w:val="004955C7"/>
    <w:rsid w:val="004E5173"/>
    <w:rsid w:val="004F549C"/>
    <w:rsid w:val="005021E5"/>
    <w:rsid w:val="00552638"/>
    <w:rsid w:val="0055342F"/>
    <w:rsid w:val="005A33DF"/>
    <w:rsid w:val="005D22CC"/>
    <w:rsid w:val="006064FA"/>
    <w:rsid w:val="00607916"/>
    <w:rsid w:val="00610B11"/>
    <w:rsid w:val="00633AD0"/>
    <w:rsid w:val="006719AE"/>
    <w:rsid w:val="00684B18"/>
    <w:rsid w:val="006965AF"/>
    <w:rsid w:val="006D43D5"/>
    <w:rsid w:val="006E0F6A"/>
    <w:rsid w:val="00707D06"/>
    <w:rsid w:val="00737476"/>
    <w:rsid w:val="007636FD"/>
    <w:rsid w:val="0076425B"/>
    <w:rsid w:val="00765CA5"/>
    <w:rsid w:val="00767A2A"/>
    <w:rsid w:val="007D1879"/>
    <w:rsid w:val="00892F25"/>
    <w:rsid w:val="008C018B"/>
    <w:rsid w:val="008D7F3C"/>
    <w:rsid w:val="008E58FE"/>
    <w:rsid w:val="00936541"/>
    <w:rsid w:val="00950241"/>
    <w:rsid w:val="0095624A"/>
    <w:rsid w:val="009F1CAE"/>
    <w:rsid w:val="00AB0C40"/>
    <w:rsid w:val="00AB60D9"/>
    <w:rsid w:val="00B4213D"/>
    <w:rsid w:val="00B458E4"/>
    <w:rsid w:val="00B5727F"/>
    <w:rsid w:val="00B838AD"/>
    <w:rsid w:val="00BC3A0E"/>
    <w:rsid w:val="00BF1F40"/>
    <w:rsid w:val="00BF5175"/>
    <w:rsid w:val="00C73E89"/>
    <w:rsid w:val="00C81C32"/>
    <w:rsid w:val="00D24F0C"/>
    <w:rsid w:val="00D27AF9"/>
    <w:rsid w:val="00D739C5"/>
    <w:rsid w:val="00DA006C"/>
    <w:rsid w:val="00DA5083"/>
    <w:rsid w:val="00DB3607"/>
    <w:rsid w:val="00E05D06"/>
    <w:rsid w:val="00E23803"/>
    <w:rsid w:val="00E33D80"/>
    <w:rsid w:val="00E37918"/>
    <w:rsid w:val="00F10E39"/>
    <w:rsid w:val="00F15439"/>
    <w:rsid w:val="00F16F5B"/>
    <w:rsid w:val="00F25CE9"/>
    <w:rsid w:val="00F35504"/>
    <w:rsid w:val="00F45892"/>
    <w:rsid w:val="00F46D17"/>
    <w:rsid w:val="00F74F08"/>
    <w:rsid w:val="00FA57E4"/>
    <w:rsid w:val="00FE0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43"/>
    <w:pPr>
      <w:overflowPunct w:val="0"/>
      <w:autoSpaceDE w:val="0"/>
      <w:autoSpaceDN w:val="0"/>
      <w:adjustRightInd w:val="0"/>
      <w:textAlignment w:val="baseline"/>
    </w:pPr>
    <w:rPr>
      <w:lang w:eastAsia="en-US"/>
    </w:rPr>
  </w:style>
  <w:style w:type="paragraph" w:styleId="Heading1">
    <w:name w:val="heading 1"/>
    <w:basedOn w:val="Normal"/>
    <w:next w:val="Normal"/>
    <w:qFormat/>
    <w:rsid w:val="000D4F4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rsid w:val="000D4F43"/>
    <w:pPr>
      <w:tabs>
        <w:tab w:val="center" w:pos="4153"/>
        <w:tab w:val="right" w:pos="8306"/>
      </w:tabs>
    </w:pPr>
  </w:style>
  <w:style w:type="paragraph" w:styleId="BalloonText">
    <w:name w:val="Balloon Text"/>
    <w:basedOn w:val="Normal"/>
    <w:link w:val="BalloonTextChar"/>
    <w:rsid w:val="00E33D80"/>
    <w:rPr>
      <w:rFonts w:ascii="Tahoma" w:hAnsi="Tahoma" w:cs="Tahoma"/>
      <w:sz w:val="16"/>
      <w:szCs w:val="16"/>
    </w:rPr>
  </w:style>
  <w:style w:type="character" w:customStyle="1" w:styleId="BalloonTextChar">
    <w:name w:val="Balloon Text Char"/>
    <w:basedOn w:val="DefaultParagraphFont"/>
    <w:link w:val="BalloonText"/>
    <w:rsid w:val="00E33D80"/>
    <w:rPr>
      <w:rFonts w:ascii="Tahoma" w:hAnsi="Tahoma" w:cs="Tahoma"/>
      <w:sz w:val="16"/>
      <w:szCs w:val="16"/>
      <w:lang w:val="en-GB" w:eastAsia="en-US"/>
    </w:rPr>
  </w:style>
  <w:style w:type="paragraph" w:customStyle="1" w:styleId="bodytext">
    <w:name w:val="bodytext"/>
    <w:basedOn w:val="Normal"/>
    <w:rsid w:val="001C2D6C"/>
    <w:pPr>
      <w:overflowPunct/>
      <w:autoSpaceDE/>
      <w:autoSpaceDN/>
      <w:adjustRightInd/>
      <w:spacing w:before="100" w:beforeAutospacing="1" w:after="100" w:afterAutospacing="1"/>
      <w:jc w:val="left"/>
      <w:textAlignment w:val="auto"/>
    </w:pPr>
    <w:rPr>
      <w:szCs w:val="24"/>
      <w:lang w:eastAsia="lt-LT"/>
    </w:rPr>
  </w:style>
  <w:style w:type="paragraph" w:styleId="ListParagraph">
    <w:name w:val="List Paragraph"/>
    <w:basedOn w:val="Normal"/>
    <w:uiPriority w:val="34"/>
    <w:qFormat/>
    <w:rsid w:val="00607916"/>
    <w:pPr>
      <w:ind w:left="720"/>
      <w:contextualSpacing/>
    </w:pPr>
  </w:style>
  <w:style w:type="character" w:styleId="CommentReference">
    <w:name w:val="annotation reference"/>
    <w:basedOn w:val="DefaultParagraphFont"/>
    <w:semiHidden/>
    <w:unhideWhenUsed/>
    <w:rsid w:val="00DA5083"/>
    <w:rPr>
      <w:sz w:val="16"/>
      <w:szCs w:val="16"/>
    </w:rPr>
  </w:style>
  <w:style w:type="paragraph" w:styleId="CommentText">
    <w:name w:val="annotation text"/>
    <w:basedOn w:val="Normal"/>
    <w:link w:val="CommentTextChar"/>
    <w:semiHidden/>
    <w:unhideWhenUsed/>
    <w:rsid w:val="00DA5083"/>
    <w:rPr>
      <w:sz w:val="20"/>
    </w:rPr>
  </w:style>
  <w:style w:type="character" w:customStyle="1" w:styleId="CommentTextChar">
    <w:name w:val="Comment Text Char"/>
    <w:basedOn w:val="DefaultParagraphFont"/>
    <w:link w:val="CommentText"/>
    <w:semiHidden/>
    <w:rsid w:val="00DA5083"/>
    <w:rPr>
      <w:sz w:val="20"/>
      <w:lang w:eastAsia="en-US"/>
    </w:rPr>
  </w:style>
  <w:style w:type="paragraph" w:styleId="CommentSubject">
    <w:name w:val="annotation subject"/>
    <w:basedOn w:val="CommentText"/>
    <w:next w:val="CommentText"/>
    <w:link w:val="CommentSubjectChar"/>
    <w:semiHidden/>
    <w:unhideWhenUsed/>
    <w:rsid w:val="00DA5083"/>
    <w:rPr>
      <w:b/>
      <w:bCs/>
    </w:rPr>
  </w:style>
  <w:style w:type="character" w:customStyle="1" w:styleId="CommentSubjectChar">
    <w:name w:val="Comment Subject Char"/>
    <w:basedOn w:val="CommentTextChar"/>
    <w:link w:val="CommentSubject"/>
    <w:semiHidden/>
    <w:rsid w:val="00DA5083"/>
    <w:rPr>
      <w:b/>
      <w:bCs/>
      <w:sz w:val="20"/>
      <w:lang w:eastAsia="en-US"/>
    </w:rPr>
  </w:style>
  <w:style w:type="character" w:customStyle="1" w:styleId="HeaderChar">
    <w:name w:val="Header Char"/>
    <w:basedOn w:val="DefaultParagraphFont"/>
    <w:link w:val="Header"/>
    <w:uiPriority w:val="99"/>
    <w:rsid w:val="007D187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43"/>
    <w:pPr>
      <w:overflowPunct w:val="0"/>
      <w:autoSpaceDE w:val="0"/>
      <w:autoSpaceDN w:val="0"/>
      <w:adjustRightInd w:val="0"/>
      <w:textAlignment w:val="baseline"/>
    </w:pPr>
    <w:rPr>
      <w:lang w:eastAsia="en-US"/>
    </w:rPr>
  </w:style>
  <w:style w:type="paragraph" w:styleId="Heading1">
    <w:name w:val="heading 1"/>
    <w:basedOn w:val="Normal"/>
    <w:next w:val="Normal"/>
    <w:qFormat/>
    <w:rsid w:val="000D4F4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rsid w:val="000D4F43"/>
    <w:pPr>
      <w:tabs>
        <w:tab w:val="center" w:pos="4153"/>
        <w:tab w:val="right" w:pos="8306"/>
      </w:tabs>
    </w:pPr>
  </w:style>
  <w:style w:type="paragraph" w:styleId="BalloonText">
    <w:name w:val="Balloon Text"/>
    <w:basedOn w:val="Normal"/>
    <w:link w:val="BalloonTextChar"/>
    <w:rsid w:val="00E33D80"/>
    <w:rPr>
      <w:rFonts w:ascii="Tahoma" w:hAnsi="Tahoma" w:cs="Tahoma"/>
      <w:sz w:val="16"/>
      <w:szCs w:val="16"/>
    </w:rPr>
  </w:style>
  <w:style w:type="character" w:customStyle="1" w:styleId="BalloonTextChar">
    <w:name w:val="Balloon Text Char"/>
    <w:basedOn w:val="DefaultParagraphFont"/>
    <w:link w:val="BalloonText"/>
    <w:rsid w:val="00E33D80"/>
    <w:rPr>
      <w:rFonts w:ascii="Tahoma" w:hAnsi="Tahoma" w:cs="Tahoma"/>
      <w:sz w:val="16"/>
      <w:szCs w:val="16"/>
      <w:lang w:val="en-GB" w:eastAsia="en-US"/>
    </w:rPr>
  </w:style>
  <w:style w:type="paragraph" w:customStyle="1" w:styleId="bodytext">
    <w:name w:val="bodytext"/>
    <w:basedOn w:val="Normal"/>
    <w:rsid w:val="001C2D6C"/>
    <w:pPr>
      <w:overflowPunct/>
      <w:autoSpaceDE/>
      <w:autoSpaceDN/>
      <w:adjustRightInd/>
      <w:spacing w:before="100" w:beforeAutospacing="1" w:after="100" w:afterAutospacing="1"/>
      <w:jc w:val="left"/>
      <w:textAlignment w:val="auto"/>
    </w:pPr>
    <w:rPr>
      <w:szCs w:val="24"/>
      <w:lang w:eastAsia="lt-LT"/>
    </w:rPr>
  </w:style>
  <w:style w:type="paragraph" w:styleId="ListParagraph">
    <w:name w:val="List Paragraph"/>
    <w:basedOn w:val="Normal"/>
    <w:uiPriority w:val="34"/>
    <w:qFormat/>
    <w:rsid w:val="00607916"/>
    <w:pPr>
      <w:ind w:left="720"/>
      <w:contextualSpacing/>
    </w:pPr>
  </w:style>
  <w:style w:type="character" w:styleId="CommentReference">
    <w:name w:val="annotation reference"/>
    <w:basedOn w:val="DefaultParagraphFont"/>
    <w:semiHidden/>
    <w:unhideWhenUsed/>
    <w:rsid w:val="00DA5083"/>
    <w:rPr>
      <w:sz w:val="16"/>
      <w:szCs w:val="16"/>
    </w:rPr>
  </w:style>
  <w:style w:type="paragraph" w:styleId="CommentText">
    <w:name w:val="annotation text"/>
    <w:basedOn w:val="Normal"/>
    <w:link w:val="CommentTextChar"/>
    <w:semiHidden/>
    <w:unhideWhenUsed/>
    <w:rsid w:val="00DA5083"/>
    <w:rPr>
      <w:sz w:val="20"/>
    </w:rPr>
  </w:style>
  <w:style w:type="character" w:customStyle="1" w:styleId="CommentTextChar">
    <w:name w:val="Comment Text Char"/>
    <w:basedOn w:val="DefaultParagraphFont"/>
    <w:link w:val="CommentText"/>
    <w:semiHidden/>
    <w:rsid w:val="00DA5083"/>
    <w:rPr>
      <w:sz w:val="20"/>
      <w:lang w:eastAsia="en-US"/>
    </w:rPr>
  </w:style>
  <w:style w:type="paragraph" w:styleId="CommentSubject">
    <w:name w:val="annotation subject"/>
    <w:basedOn w:val="CommentText"/>
    <w:next w:val="CommentText"/>
    <w:link w:val="CommentSubjectChar"/>
    <w:semiHidden/>
    <w:unhideWhenUsed/>
    <w:rsid w:val="00DA5083"/>
    <w:rPr>
      <w:b/>
      <w:bCs/>
    </w:rPr>
  </w:style>
  <w:style w:type="character" w:customStyle="1" w:styleId="CommentSubjectChar">
    <w:name w:val="Comment Subject Char"/>
    <w:basedOn w:val="CommentTextChar"/>
    <w:link w:val="CommentSubject"/>
    <w:semiHidden/>
    <w:rsid w:val="00DA5083"/>
    <w:rPr>
      <w:b/>
      <w:bCs/>
      <w:sz w:val="20"/>
      <w:lang w:eastAsia="en-US"/>
    </w:rPr>
  </w:style>
  <w:style w:type="character" w:customStyle="1" w:styleId="HeaderChar">
    <w:name w:val="Header Char"/>
    <w:basedOn w:val="DefaultParagraphFont"/>
    <w:link w:val="Header"/>
    <w:uiPriority w:val="99"/>
    <w:rsid w:val="007D18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2ACA-D24C-4750-9F1F-3DF8DCF6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2205</Words>
  <Characters>1258</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2016-06-23T08:25:00Z</dcterms:created>
  <dcterms:modified xsi:type="dcterms:W3CDTF">2016-06-23T08:25:00Z</dcterms:modified>
</cp:coreProperties>
</file>