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1E36" w14:textId="77777777" w:rsidR="004078FA" w:rsidRDefault="004078FA" w:rsidP="007D66DA">
      <w:pPr>
        <w:pStyle w:val="Standard"/>
        <w:rPr>
          <w:b/>
        </w:rPr>
      </w:pPr>
    </w:p>
    <w:p w14:paraId="593DF50D" w14:textId="77777777" w:rsidR="004078FA" w:rsidRDefault="00D04BCE">
      <w:pPr>
        <w:pStyle w:val="Standard"/>
        <w:jc w:val="center"/>
      </w:pPr>
      <w:r>
        <w:rPr>
          <w:noProof/>
          <w:lang w:eastAsia="lt-LT"/>
        </w:rPr>
        <w:drawing>
          <wp:inline distT="0" distB="0" distL="0" distR="0" wp14:anchorId="1CCF3AD3" wp14:editId="551063D4">
            <wp:extent cx="581040" cy="647640"/>
            <wp:effectExtent l="0" t="0" r="9510" b="6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1040" cy="647640"/>
                    </a:xfrm>
                    <a:prstGeom prst="rect">
                      <a:avLst/>
                    </a:prstGeom>
                    <a:noFill/>
                    <a:ln>
                      <a:noFill/>
                      <a:prstDash/>
                    </a:ln>
                  </pic:spPr>
                </pic:pic>
              </a:graphicData>
            </a:graphic>
          </wp:inline>
        </w:drawing>
      </w:r>
    </w:p>
    <w:p w14:paraId="38EEE23E" w14:textId="77777777" w:rsidR="004078FA" w:rsidRDefault="00D04BCE">
      <w:pPr>
        <w:pStyle w:val="Standard"/>
        <w:spacing w:after="0"/>
        <w:jc w:val="center"/>
      </w:pPr>
      <w:r>
        <w:t>DZŪKIJOS KAIMO PLĖTROS PARTNERIŲ ASOCIACIJOS</w:t>
      </w:r>
    </w:p>
    <w:p w14:paraId="3F6A3B4A" w14:textId="77777777" w:rsidR="004078FA" w:rsidRDefault="00D04BCE">
      <w:pPr>
        <w:pStyle w:val="Standard"/>
        <w:jc w:val="center"/>
      </w:pPr>
      <w:r>
        <w:t>(DZŪKIJOS VVG)</w:t>
      </w:r>
    </w:p>
    <w:p w14:paraId="69716CC2" w14:textId="77777777" w:rsidR="004078FA" w:rsidRDefault="00D04BCE">
      <w:pPr>
        <w:pStyle w:val="Standard"/>
        <w:spacing w:after="0"/>
        <w:jc w:val="center"/>
      </w:pPr>
      <w:r>
        <w:t>VALDYBOS POSĖDŽIO</w:t>
      </w:r>
    </w:p>
    <w:p w14:paraId="3F663760" w14:textId="77777777" w:rsidR="004078FA" w:rsidRDefault="00D04BCE">
      <w:pPr>
        <w:pStyle w:val="Standard"/>
        <w:jc w:val="center"/>
      </w:pPr>
      <w:r>
        <w:t>PROTOKOLAS</w:t>
      </w:r>
    </w:p>
    <w:p w14:paraId="4F67431A" w14:textId="0F63408D" w:rsidR="004078FA" w:rsidRDefault="00D04BCE">
      <w:pPr>
        <w:pStyle w:val="Standard"/>
        <w:spacing w:after="0"/>
        <w:jc w:val="center"/>
      </w:pPr>
      <w:r>
        <w:t>20</w:t>
      </w:r>
      <w:r w:rsidR="00800CE7">
        <w:t>2</w:t>
      </w:r>
      <w:r w:rsidR="00CB794D">
        <w:t>2</w:t>
      </w:r>
      <w:r>
        <w:t>-</w:t>
      </w:r>
      <w:r w:rsidR="00CB794D">
        <w:t>0</w:t>
      </w:r>
      <w:r w:rsidR="00BB71DA">
        <w:t>2</w:t>
      </w:r>
      <w:r w:rsidR="00707593">
        <w:t>-</w:t>
      </w:r>
      <w:r w:rsidR="00CB794D" w:rsidRPr="00B70589">
        <w:t>2</w:t>
      </w:r>
      <w:r w:rsidR="00B70589">
        <w:t>3</w:t>
      </w:r>
      <w:r w:rsidR="00754EEA">
        <w:t xml:space="preserve"> </w:t>
      </w:r>
      <w:r>
        <w:t xml:space="preserve"> Nr. </w:t>
      </w:r>
      <w:r w:rsidR="00800CE7">
        <w:t>V</w:t>
      </w:r>
      <w:r w:rsidR="00800CE7" w:rsidRPr="00553788">
        <w:t>1-</w:t>
      </w:r>
      <w:r w:rsidR="00BB71DA">
        <w:t>2</w:t>
      </w:r>
    </w:p>
    <w:p w14:paraId="4786257F" w14:textId="77777777" w:rsidR="004078FA" w:rsidRDefault="00D04BCE">
      <w:pPr>
        <w:pStyle w:val="Standard"/>
        <w:jc w:val="center"/>
      </w:pPr>
      <w:r>
        <w:t>Lazdijai</w:t>
      </w:r>
    </w:p>
    <w:p w14:paraId="005945F1" w14:textId="64BF8D23" w:rsidR="004078FA" w:rsidRPr="00493EF2" w:rsidRDefault="00D04BCE" w:rsidP="00493EF2">
      <w:pPr>
        <w:spacing w:line="360" w:lineRule="auto"/>
        <w:rPr>
          <w:rFonts w:ascii="Times New Roman" w:eastAsia="Times New Roman" w:hAnsi="Times New Roman" w:cs="Times New Roman"/>
          <w:szCs w:val="24"/>
        </w:rPr>
      </w:pPr>
      <w:r w:rsidRPr="00DF0702">
        <w:rPr>
          <w:rFonts w:ascii="Times New Roman" w:hAnsi="Times New Roman" w:cs="Times New Roman"/>
        </w:rPr>
        <w:t xml:space="preserve">Valdybos </w:t>
      </w:r>
      <w:r w:rsidRPr="008F5D3D">
        <w:rPr>
          <w:rFonts w:ascii="Times New Roman" w:hAnsi="Times New Roman" w:cs="Times New Roman"/>
        </w:rPr>
        <w:t>posėdis įvyko 20</w:t>
      </w:r>
      <w:r w:rsidR="00800CE7" w:rsidRPr="008F5D3D">
        <w:rPr>
          <w:rFonts w:ascii="Times New Roman" w:hAnsi="Times New Roman" w:cs="Times New Roman"/>
        </w:rPr>
        <w:t>2</w:t>
      </w:r>
      <w:r w:rsidR="00CB794D">
        <w:rPr>
          <w:rFonts w:ascii="Times New Roman" w:hAnsi="Times New Roman" w:cs="Times New Roman"/>
        </w:rPr>
        <w:t>2</w:t>
      </w:r>
      <w:r w:rsidRPr="008F5D3D">
        <w:rPr>
          <w:rFonts w:ascii="Times New Roman" w:hAnsi="Times New Roman" w:cs="Times New Roman"/>
        </w:rPr>
        <w:t xml:space="preserve"> m.</w:t>
      </w:r>
      <w:r w:rsidR="00CB794D">
        <w:rPr>
          <w:rFonts w:ascii="Times New Roman" w:hAnsi="Times New Roman" w:cs="Times New Roman"/>
        </w:rPr>
        <w:t xml:space="preserve"> </w:t>
      </w:r>
      <w:r w:rsidR="00BB71DA">
        <w:rPr>
          <w:rFonts w:ascii="Times New Roman" w:hAnsi="Times New Roman" w:cs="Times New Roman"/>
        </w:rPr>
        <w:t>vasario</w:t>
      </w:r>
      <w:r w:rsidR="00CB794D">
        <w:rPr>
          <w:rFonts w:ascii="Times New Roman" w:hAnsi="Times New Roman" w:cs="Times New Roman"/>
        </w:rPr>
        <w:t xml:space="preserve"> 2</w:t>
      </w:r>
      <w:r w:rsidR="00BB71DA">
        <w:rPr>
          <w:rFonts w:ascii="Times New Roman" w:hAnsi="Times New Roman" w:cs="Times New Roman"/>
        </w:rPr>
        <w:t>3</w:t>
      </w:r>
      <w:r w:rsidR="00A64BE8">
        <w:rPr>
          <w:rFonts w:ascii="Times New Roman" w:hAnsi="Times New Roman" w:cs="Times New Roman"/>
        </w:rPr>
        <w:t xml:space="preserve"> </w:t>
      </w:r>
      <w:r w:rsidR="007A138B" w:rsidRPr="008F5D3D">
        <w:rPr>
          <w:rFonts w:ascii="Times New Roman" w:hAnsi="Times New Roman" w:cs="Times New Roman"/>
        </w:rPr>
        <w:t>d.</w:t>
      </w:r>
      <w:r w:rsidR="00A64BE8">
        <w:rPr>
          <w:rFonts w:ascii="Times New Roman" w:hAnsi="Times New Roman" w:cs="Times New Roman"/>
        </w:rPr>
        <w:t xml:space="preserve"> 1</w:t>
      </w:r>
      <w:r w:rsidR="00BB71DA">
        <w:rPr>
          <w:rFonts w:ascii="Times New Roman" w:hAnsi="Times New Roman" w:cs="Times New Roman"/>
        </w:rPr>
        <w:t>5</w:t>
      </w:r>
      <w:r w:rsidR="00A64BE8">
        <w:rPr>
          <w:rFonts w:ascii="Times New Roman" w:hAnsi="Times New Roman" w:cs="Times New Roman"/>
        </w:rPr>
        <w:t>.00 val.</w:t>
      </w:r>
      <w:r w:rsidR="00CB794D" w:rsidRPr="00CB794D">
        <w:t xml:space="preserve"> </w:t>
      </w:r>
      <w:r w:rsidR="00CB794D" w:rsidRPr="00CB794D">
        <w:rPr>
          <w:rFonts w:ascii="Times New Roman" w:hAnsi="Times New Roman" w:cs="Times New Roman"/>
        </w:rPr>
        <w:t>nuotoliniu būdu, naudojant elektroninę nuotolinio ryšio priemonę „Microsoft Teams“.</w:t>
      </w:r>
    </w:p>
    <w:p w14:paraId="7BDCE8FE" w14:textId="5400F605" w:rsidR="004078FA" w:rsidRPr="00037244" w:rsidRDefault="00D04BCE" w:rsidP="00037244">
      <w:pPr>
        <w:pStyle w:val="Standard"/>
        <w:spacing w:after="0" w:line="360" w:lineRule="auto"/>
        <w:jc w:val="both"/>
      </w:pPr>
      <w:r w:rsidRPr="00037244">
        <w:t xml:space="preserve">Posėdžio  pirmininkė – </w:t>
      </w:r>
      <w:r w:rsidR="00A64BE8">
        <w:t>Neringa Apolskienė</w:t>
      </w:r>
      <w:r w:rsidRPr="00037244">
        <w:t>, Dzūkijos kaimo plėtros partnerių asociacijos     (Dzūkijos VVG)  (toliau – Dzūkijos VVG)  valdybos pirmininkė.</w:t>
      </w:r>
    </w:p>
    <w:p w14:paraId="64E34C30" w14:textId="45BB8E49" w:rsidR="007A138B" w:rsidRDefault="00D04BCE" w:rsidP="007A138B">
      <w:pPr>
        <w:spacing w:line="360" w:lineRule="auto"/>
        <w:rPr>
          <w:rFonts w:ascii="Times New Roman" w:hAnsi="Times New Roman" w:cs="Times New Roman"/>
          <w:szCs w:val="24"/>
        </w:rPr>
      </w:pPr>
      <w:r w:rsidRPr="00037244">
        <w:rPr>
          <w:rFonts w:ascii="Times New Roman" w:hAnsi="Times New Roman" w:cs="Times New Roman"/>
          <w:szCs w:val="24"/>
        </w:rPr>
        <w:t xml:space="preserve">Posėdžio sekretorius – </w:t>
      </w:r>
      <w:bookmarkStart w:id="0" w:name="_Hlk505063930"/>
      <w:r w:rsidR="00680C89" w:rsidRPr="00680C89">
        <w:rPr>
          <w:rFonts w:ascii="Times New Roman" w:hAnsi="Times New Roman" w:cs="Times New Roman"/>
          <w:szCs w:val="24"/>
        </w:rPr>
        <w:t xml:space="preserve">Edita </w:t>
      </w:r>
      <w:r w:rsidR="00A64BE8">
        <w:rPr>
          <w:rFonts w:ascii="Times New Roman" w:hAnsi="Times New Roman" w:cs="Times New Roman"/>
          <w:szCs w:val="24"/>
        </w:rPr>
        <w:t>Pankevičienė</w:t>
      </w:r>
      <w:r w:rsidR="00680C89" w:rsidRPr="00680C89">
        <w:rPr>
          <w:rFonts w:ascii="Times New Roman" w:hAnsi="Times New Roman" w:cs="Times New Roman"/>
          <w:szCs w:val="24"/>
        </w:rPr>
        <w:t xml:space="preserve">,  </w:t>
      </w:r>
      <w:bookmarkEnd w:id="0"/>
      <w:r w:rsidR="007A138B" w:rsidRPr="00037244">
        <w:rPr>
          <w:rFonts w:ascii="Times New Roman" w:hAnsi="Times New Roman" w:cs="Times New Roman"/>
          <w:szCs w:val="24"/>
        </w:rPr>
        <w:t>Dzūkijos kaimo plėtros partnerių asociacijos (Dzūkijos VVG) (toliau – Dzūkijos VVG) viešųjų ryšių specialistė.</w:t>
      </w:r>
      <w:r w:rsidR="007A138B">
        <w:rPr>
          <w:rFonts w:ascii="Times New Roman" w:hAnsi="Times New Roman" w:cs="Times New Roman"/>
          <w:szCs w:val="24"/>
        </w:rPr>
        <w:t xml:space="preserve"> </w:t>
      </w:r>
    </w:p>
    <w:p w14:paraId="7EEEB5A9" w14:textId="76D8187F" w:rsidR="0094606C" w:rsidRPr="007A138B" w:rsidRDefault="0094606C" w:rsidP="007A138B">
      <w:pPr>
        <w:spacing w:line="360" w:lineRule="auto"/>
        <w:rPr>
          <w:rFonts w:ascii="Times New Roman" w:hAnsi="Times New Roman" w:cs="Times New Roman"/>
        </w:rPr>
      </w:pPr>
      <w:r w:rsidRPr="007A138B">
        <w:rPr>
          <w:rFonts w:ascii="Times New Roman" w:hAnsi="Times New Roman" w:cs="Times New Roman"/>
        </w:rPr>
        <w:t xml:space="preserve">Valdybą sudaro  11 narių. Posėdyje dalyvavo </w:t>
      </w:r>
      <w:r w:rsidR="00BB71DA">
        <w:rPr>
          <w:rFonts w:ascii="Times New Roman" w:hAnsi="Times New Roman" w:cs="Times New Roman"/>
        </w:rPr>
        <w:t>7</w:t>
      </w:r>
      <w:r w:rsidR="007A138B" w:rsidRPr="007A138B">
        <w:rPr>
          <w:rFonts w:ascii="Times New Roman" w:hAnsi="Times New Roman" w:cs="Times New Roman"/>
        </w:rPr>
        <w:t xml:space="preserve"> </w:t>
      </w:r>
      <w:r w:rsidRPr="007A138B">
        <w:rPr>
          <w:rFonts w:ascii="Times New Roman" w:hAnsi="Times New Roman" w:cs="Times New Roman"/>
        </w:rPr>
        <w:t>nari</w:t>
      </w:r>
      <w:r w:rsidR="00680C89" w:rsidRPr="007A138B">
        <w:rPr>
          <w:rFonts w:ascii="Times New Roman" w:hAnsi="Times New Roman" w:cs="Times New Roman"/>
        </w:rPr>
        <w:t>ai</w:t>
      </w:r>
      <w:r w:rsidRPr="007A138B">
        <w:rPr>
          <w:rFonts w:ascii="Times New Roman" w:hAnsi="Times New Roman" w:cs="Times New Roman"/>
        </w:rPr>
        <w:t xml:space="preserve">: </w:t>
      </w:r>
      <w:r w:rsidR="00A64BE8">
        <w:rPr>
          <w:rFonts w:ascii="Times New Roman" w:hAnsi="Times New Roman" w:cs="Times New Roman"/>
        </w:rPr>
        <w:t>Neringa Apolskienė,</w:t>
      </w:r>
      <w:r w:rsidR="00754EEA">
        <w:rPr>
          <w:rFonts w:ascii="Times New Roman" w:hAnsi="Times New Roman" w:cs="Times New Roman"/>
        </w:rPr>
        <w:t xml:space="preserve"> </w:t>
      </w:r>
      <w:r w:rsidR="00C265F6">
        <w:rPr>
          <w:rFonts w:ascii="Times New Roman" w:hAnsi="Times New Roman" w:cs="Times New Roman"/>
        </w:rPr>
        <w:t>Ramunė Botvičienė, Rimas Jarmala, Dalius Mockevičius, Andrė Zenevičienė</w:t>
      </w:r>
      <w:r w:rsidR="00754EEA">
        <w:rPr>
          <w:rFonts w:ascii="Times New Roman" w:hAnsi="Times New Roman" w:cs="Times New Roman"/>
        </w:rPr>
        <w:t>, Raminta Karauskienė</w:t>
      </w:r>
      <w:r w:rsidR="00CB794D">
        <w:rPr>
          <w:rFonts w:ascii="Times New Roman" w:hAnsi="Times New Roman" w:cs="Times New Roman"/>
        </w:rPr>
        <w:t xml:space="preserve">, </w:t>
      </w:r>
      <w:r w:rsidR="00BB71DA">
        <w:rPr>
          <w:rFonts w:ascii="Times New Roman" w:hAnsi="Times New Roman" w:cs="Times New Roman"/>
        </w:rPr>
        <w:t>Dainius Žukauskas</w:t>
      </w:r>
      <w:r w:rsidR="00CB794D">
        <w:rPr>
          <w:rFonts w:ascii="Times New Roman" w:hAnsi="Times New Roman" w:cs="Times New Roman"/>
        </w:rPr>
        <w:t>.</w:t>
      </w:r>
      <w:r w:rsidR="007A138B">
        <w:rPr>
          <w:rFonts w:ascii="Times New Roman" w:hAnsi="Times New Roman" w:cs="Times New Roman"/>
        </w:rPr>
        <w:t xml:space="preserve"> </w:t>
      </w:r>
      <w:r w:rsidRPr="007A138B">
        <w:rPr>
          <w:rFonts w:ascii="Times New Roman" w:hAnsi="Times New Roman" w:cs="Times New Roman"/>
        </w:rPr>
        <w:t>Kvorumas yra, posėdžio sprendimai yra teisėti.</w:t>
      </w:r>
    </w:p>
    <w:p w14:paraId="26BC07A3" w14:textId="7672437A" w:rsidR="0094606C" w:rsidRPr="00037244" w:rsidRDefault="0094606C" w:rsidP="00037244">
      <w:pPr>
        <w:spacing w:line="360" w:lineRule="auto"/>
        <w:jc w:val="both"/>
        <w:rPr>
          <w:rFonts w:ascii="Times New Roman" w:hAnsi="Times New Roman" w:cs="Times New Roman"/>
          <w:szCs w:val="24"/>
        </w:rPr>
      </w:pPr>
      <w:r w:rsidRPr="00037244">
        <w:rPr>
          <w:rFonts w:ascii="Times New Roman" w:hAnsi="Times New Roman" w:cs="Times New Roman"/>
          <w:szCs w:val="24"/>
        </w:rPr>
        <w:t>Posėdyje dalyvauja</w:t>
      </w:r>
      <w:r w:rsidR="00B70589">
        <w:rPr>
          <w:rFonts w:ascii="Times New Roman" w:hAnsi="Times New Roman" w:cs="Times New Roman"/>
          <w:szCs w:val="24"/>
        </w:rPr>
        <w:t xml:space="preserve">: </w:t>
      </w:r>
      <w:r w:rsidR="007A138B" w:rsidRPr="00037244">
        <w:rPr>
          <w:rFonts w:ascii="Times New Roman" w:hAnsi="Times New Roman" w:cs="Times New Roman"/>
          <w:szCs w:val="24"/>
        </w:rPr>
        <w:t>Edita Gudišauskienė,  Dzūkijos VVG  pirmininkė, Vietos plėtros strategijos administravimo vadovė,</w:t>
      </w:r>
      <w:r w:rsidR="007A138B">
        <w:rPr>
          <w:rFonts w:ascii="Times New Roman" w:hAnsi="Times New Roman" w:cs="Times New Roman"/>
          <w:szCs w:val="24"/>
        </w:rPr>
        <w:t xml:space="preserve"> </w:t>
      </w:r>
      <w:r w:rsidRPr="00037244">
        <w:rPr>
          <w:rFonts w:ascii="Times New Roman" w:hAnsi="Times New Roman" w:cs="Times New Roman"/>
          <w:szCs w:val="24"/>
        </w:rPr>
        <w:t>Virginija Mazėtienė, Dzūkijos VVG projekto finansininkė</w:t>
      </w:r>
      <w:r w:rsidR="007A138B">
        <w:rPr>
          <w:rFonts w:ascii="Times New Roman" w:hAnsi="Times New Roman" w:cs="Times New Roman"/>
          <w:szCs w:val="24"/>
        </w:rPr>
        <w:t>.</w:t>
      </w:r>
    </w:p>
    <w:p w14:paraId="167DB9C8" w14:textId="77777777" w:rsidR="00DF0702" w:rsidRDefault="00DF0702" w:rsidP="00DF0702">
      <w:pPr>
        <w:spacing w:line="360" w:lineRule="auto"/>
        <w:rPr>
          <w:rFonts w:ascii="Times New Roman" w:hAnsi="Times New Roman" w:cs="Times New Roman"/>
          <w:b/>
          <w:szCs w:val="24"/>
        </w:rPr>
      </w:pPr>
    </w:p>
    <w:p w14:paraId="704CDEA8" w14:textId="1A2A2C55" w:rsidR="00DF0702" w:rsidRPr="00DF0702" w:rsidRDefault="005C44C9" w:rsidP="00DF0702">
      <w:pPr>
        <w:spacing w:line="360" w:lineRule="auto"/>
        <w:rPr>
          <w:rFonts w:ascii="Times New Roman" w:hAnsi="Times New Roman" w:cs="Times New Roman"/>
          <w:b/>
          <w:szCs w:val="24"/>
        </w:rPr>
      </w:pPr>
      <w:r w:rsidRPr="00DF0702">
        <w:rPr>
          <w:rFonts w:ascii="Times New Roman" w:hAnsi="Times New Roman" w:cs="Times New Roman"/>
          <w:b/>
          <w:szCs w:val="24"/>
        </w:rPr>
        <w:t>POSĖDŽIO DARBOTVARKĖ:</w:t>
      </w:r>
    </w:p>
    <w:p w14:paraId="2FC69883" w14:textId="13F321EC" w:rsidR="00BB71DA" w:rsidRPr="00BB71DA" w:rsidRDefault="005C44C9" w:rsidP="00BB71DA">
      <w:pPr>
        <w:spacing w:line="276" w:lineRule="auto"/>
        <w:jc w:val="both"/>
        <w:rPr>
          <w:rFonts w:ascii="Times New Roman" w:hAnsi="Times New Roman" w:cs="Times New Roman"/>
          <w:szCs w:val="24"/>
        </w:rPr>
      </w:pPr>
      <w:bookmarkStart w:id="1" w:name="_Hlk59195401"/>
      <w:r>
        <w:rPr>
          <w:rFonts w:ascii="Times New Roman" w:hAnsi="Times New Roman" w:cs="Times New Roman"/>
          <w:szCs w:val="24"/>
        </w:rPr>
        <w:t xml:space="preserve">1. </w:t>
      </w:r>
      <w:r w:rsidR="00BB71DA" w:rsidRPr="00BB71DA">
        <w:rPr>
          <w:rFonts w:ascii="Times New Roman" w:hAnsi="Times New Roman" w:cs="Times New Roman"/>
          <w:szCs w:val="24"/>
        </w:rPr>
        <w:t>Dėl vietos plėtros strategijos „Lazdijų rajono kaimo plėtros strategija 2016-2023 metams“  pakeitimo.</w:t>
      </w:r>
    </w:p>
    <w:p w14:paraId="70D5B261" w14:textId="3E457190" w:rsidR="00BB71DA" w:rsidRPr="00BB71DA" w:rsidRDefault="005C44C9" w:rsidP="00BB71DA">
      <w:pPr>
        <w:spacing w:line="276" w:lineRule="auto"/>
        <w:jc w:val="both"/>
        <w:rPr>
          <w:rFonts w:ascii="Times New Roman" w:hAnsi="Times New Roman" w:cs="Times New Roman"/>
          <w:szCs w:val="24"/>
        </w:rPr>
      </w:pPr>
      <w:r>
        <w:rPr>
          <w:rFonts w:ascii="Times New Roman" w:hAnsi="Times New Roman" w:cs="Times New Roman"/>
          <w:szCs w:val="24"/>
        </w:rPr>
        <w:t xml:space="preserve">2. </w:t>
      </w:r>
      <w:r w:rsidR="00BB71DA" w:rsidRPr="00BB71DA">
        <w:rPr>
          <w:rFonts w:ascii="Times New Roman" w:hAnsi="Times New Roman" w:cs="Times New Roman"/>
          <w:szCs w:val="24"/>
        </w:rPr>
        <w:t>Dėl Sumanių kaimų koncepcijos įgyvendinimo pristatymo.</w:t>
      </w:r>
    </w:p>
    <w:p w14:paraId="51291671" w14:textId="77777777" w:rsidR="00BB71DA" w:rsidRPr="00BB71DA" w:rsidRDefault="00BB71DA" w:rsidP="00BB71DA">
      <w:pPr>
        <w:spacing w:line="276" w:lineRule="auto"/>
        <w:jc w:val="both"/>
        <w:rPr>
          <w:rFonts w:ascii="Times New Roman" w:hAnsi="Times New Roman" w:cs="Times New Roman"/>
          <w:szCs w:val="24"/>
        </w:rPr>
      </w:pPr>
      <w:r w:rsidRPr="00BB71DA">
        <w:rPr>
          <w:rFonts w:ascii="Times New Roman" w:hAnsi="Times New Roman" w:cs="Times New Roman"/>
          <w:szCs w:val="24"/>
        </w:rPr>
        <w:t>3. Dėl visuotinio narių susirinkimo sušaukimo.</w:t>
      </w:r>
    </w:p>
    <w:p w14:paraId="5C0549E9" w14:textId="77777777" w:rsidR="00BB71DA" w:rsidRDefault="00BB71DA" w:rsidP="00BB71DA">
      <w:pPr>
        <w:spacing w:line="276" w:lineRule="auto"/>
        <w:jc w:val="both"/>
        <w:rPr>
          <w:rFonts w:ascii="Times New Roman" w:hAnsi="Times New Roman" w:cs="Times New Roman"/>
          <w:szCs w:val="24"/>
        </w:rPr>
      </w:pPr>
      <w:r w:rsidRPr="00BB71DA">
        <w:rPr>
          <w:rFonts w:ascii="Times New Roman" w:hAnsi="Times New Roman" w:cs="Times New Roman"/>
          <w:szCs w:val="24"/>
        </w:rPr>
        <w:t>4. Informaciniai  klausimai.</w:t>
      </w:r>
    </w:p>
    <w:p w14:paraId="30243127" w14:textId="77777777" w:rsidR="00BB71DA" w:rsidRDefault="00BB71DA" w:rsidP="00BB71DA">
      <w:pPr>
        <w:spacing w:line="276" w:lineRule="auto"/>
        <w:jc w:val="both"/>
        <w:rPr>
          <w:rFonts w:ascii="Times New Roman" w:hAnsi="Times New Roman" w:cs="Times New Roman"/>
          <w:szCs w:val="24"/>
        </w:rPr>
      </w:pPr>
    </w:p>
    <w:p w14:paraId="1700762A" w14:textId="3D7AA07B" w:rsidR="00FD13DD" w:rsidRDefault="00B70589" w:rsidP="00B70589">
      <w:pPr>
        <w:spacing w:line="276" w:lineRule="auto"/>
        <w:jc w:val="both"/>
        <w:rPr>
          <w:rFonts w:ascii="Times New Roman" w:hAnsi="Times New Roman" w:cs="Times New Roman"/>
          <w:bCs/>
          <w:szCs w:val="24"/>
        </w:rPr>
      </w:pPr>
      <w:r>
        <w:rPr>
          <w:rFonts w:ascii="Times New Roman" w:hAnsi="Times New Roman" w:cs="Times New Roman"/>
          <w:bCs/>
          <w:szCs w:val="24"/>
        </w:rPr>
        <w:t xml:space="preserve">           </w:t>
      </w:r>
      <w:r w:rsidR="00C265F6">
        <w:rPr>
          <w:rFonts w:ascii="Times New Roman" w:hAnsi="Times New Roman" w:cs="Times New Roman"/>
          <w:bCs/>
          <w:szCs w:val="24"/>
        </w:rPr>
        <w:t>Neringa Apolskienė</w:t>
      </w:r>
      <w:r w:rsidR="00680C89">
        <w:rPr>
          <w:rFonts w:ascii="Times New Roman" w:hAnsi="Times New Roman" w:cs="Times New Roman"/>
          <w:bCs/>
          <w:szCs w:val="24"/>
        </w:rPr>
        <w:t xml:space="preserve">  pasiūlė</w:t>
      </w:r>
      <w:r w:rsidR="006E79CD">
        <w:rPr>
          <w:rFonts w:ascii="Times New Roman" w:hAnsi="Times New Roman" w:cs="Times New Roman"/>
          <w:bCs/>
          <w:szCs w:val="24"/>
        </w:rPr>
        <w:t xml:space="preserve"> bendru sutarimu  nuspręsti dėl </w:t>
      </w:r>
      <w:r w:rsidR="00680C89">
        <w:rPr>
          <w:rFonts w:ascii="Times New Roman" w:hAnsi="Times New Roman" w:cs="Times New Roman"/>
          <w:bCs/>
          <w:szCs w:val="24"/>
        </w:rPr>
        <w:t>pirmininka</w:t>
      </w:r>
      <w:r w:rsidR="006E79CD">
        <w:rPr>
          <w:rFonts w:ascii="Times New Roman" w:hAnsi="Times New Roman" w:cs="Times New Roman"/>
          <w:bCs/>
          <w:szCs w:val="24"/>
        </w:rPr>
        <w:t>vimo posėdžiui ir sekretoriavimo bei darbotvarkės.  Bendru sutarimu nuspręsta, kad posėdžio pirmininkė -</w:t>
      </w:r>
      <w:r w:rsidR="006E79CD" w:rsidRPr="006E79CD">
        <w:t xml:space="preserve"> </w:t>
      </w:r>
      <w:r w:rsidR="006E79CD" w:rsidRPr="006E79CD">
        <w:rPr>
          <w:rFonts w:ascii="Times New Roman" w:hAnsi="Times New Roman" w:cs="Times New Roman"/>
          <w:bCs/>
          <w:szCs w:val="24"/>
        </w:rPr>
        <w:t>Neringa Apolskienė</w:t>
      </w:r>
      <w:r w:rsidR="006E79CD">
        <w:rPr>
          <w:rFonts w:ascii="Times New Roman" w:hAnsi="Times New Roman" w:cs="Times New Roman"/>
          <w:bCs/>
          <w:szCs w:val="24"/>
        </w:rPr>
        <w:t xml:space="preserve">, sekretorė - </w:t>
      </w:r>
      <w:r w:rsidR="006E79CD" w:rsidRPr="006E79CD">
        <w:rPr>
          <w:rFonts w:ascii="Times New Roman" w:hAnsi="Times New Roman" w:cs="Times New Roman"/>
          <w:bCs/>
          <w:szCs w:val="24"/>
        </w:rPr>
        <w:t>Edita Pankevičienė</w:t>
      </w:r>
      <w:r w:rsidR="006E79CD">
        <w:rPr>
          <w:rFonts w:ascii="Times New Roman" w:hAnsi="Times New Roman" w:cs="Times New Roman"/>
          <w:bCs/>
          <w:szCs w:val="24"/>
        </w:rPr>
        <w:t xml:space="preserve"> bei patvirtinta darbotvarkė.</w:t>
      </w:r>
      <w:r w:rsidR="00FD13DD" w:rsidRPr="00FD13DD">
        <w:rPr>
          <w:rFonts w:ascii="Times New Roman" w:hAnsi="Times New Roman" w:cs="Times New Roman"/>
          <w:bCs/>
          <w:szCs w:val="24"/>
        </w:rPr>
        <w:t xml:space="preserve">        </w:t>
      </w:r>
    </w:p>
    <w:p w14:paraId="0213F9D4" w14:textId="77777777" w:rsidR="00754EEA" w:rsidRDefault="00754EEA" w:rsidP="00A91B33">
      <w:pPr>
        <w:spacing w:line="276" w:lineRule="auto"/>
        <w:jc w:val="both"/>
        <w:rPr>
          <w:rFonts w:ascii="Times New Roman" w:hAnsi="Times New Roman" w:cs="Times New Roman"/>
          <w:bCs/>
          <w:szCs w:val="24"/>
        </w:rPr>
      </w:pPr>
    </w:p>
    <w:bookmarkEnd w:id="1"/>
    <w:p w14:paraId="5E5189FD" w14:textId="5B0E61BB" w:rsidR="00BB71DA" w:rsidRDefault="006E79CD" w:rsidP="00BB71DA">
      <w:pPr>
        <w:widowControl/>
        <w:suppressAutoHyphens w:val="0"/>
        <w:autoSpaceDN/>
        <w:spacing w:after="200"/>
        <w:jc w:val="both"/>
        <w:textAlignment w:val="auto"/>
        <w:rPr>
          <w:rFonts w:ascii="Times New Roman" w:hAnsi="Times New Roman" w:cs="Times New Roman"/>
          <w:b/>
          <w:bCs/>
          <w:szCs w:val="24"/>
        </w:rPr>
      </w:pPr>
      <w:r>
        <w:rPr>
          <w:rFonts w:ascii="Times New Roman" w:hAnsi="Times New Roman" w:cs="Times New Roman"/>
          <w:b/>
          <w:bCs/>
          <w:szCs w:val="24"/>
        </w:rPr>
        <w:t>1</w:t>
      </w:r>
      <w:r w:rsidR="00150FA5" w:rsidRPr="00AC465E">
        <w:rPr>
          <w:rFonts w:ascii="Times New Roman" w:hAnsi="Times New Roman" w:cs="Times New Roman"/>
          <w:b/>
          <w:bCs/>
        </w:rPr>
        <w:t xml:space="preserve">. SVARSTYTA. </w:t>
      </w:r>
      <w:bookmarkStart w:id="2" w:name="_Hlk62635485"/>
      <w:bookmarkStart w:id="3" w:name="_Hlk91845307"/>
      <w:r w:rsidR="00BB71DA" w:rsidRPr="00BB71DA">
        <w:rPr>
          <w:rFonts w:ascii="Times New Roman" w:hAnsi="Times New Roman" w:cs="Times New Roman"/>
          <w:b/>
          <w:bCs/>
          <w:szCs w:val="24"/>
        </w:rPr>
        <w:t>DĖL VIETOS PLĖTROS STRATEGIJOS „LAZDIJŲ RAJONO KAIMO PLĖTROS STRATEGIJA 2016-2023 METAMS“  PAKEITIMO.</w:t>
      </w:r>
    </w:p>
    <w:bookmarkEnd w:id="2"/>
    <w:bookmarkEnd w:id="3"/>
    <w:p w14:paraId="37C5399D" w14:textId="7BAB4B5B" w:rsidR="0088086C" w:rsidRPr="0088086C" w:rsidRDefault="00D37990" w:rsidP="0088086C">
      <w:pPr>
        <w:spacing w:line="276" w:lineRule="auto"/>
        <w:ind w:firstLine="567"/>
        <w:jc w:val="both"/>
        <w:rPr>
          <w:rFonts w:ascii="Times New Roman" w:hAnsi="Times New Roman" w:cs="Times New Roman"/>
          <w:bCs/>
          <w:szCs w:val="24"/>
        </w:rPr>
      </w:pPr>
      <w:r w:rsidRPr="00D37990">
        <w:rPr>
          <w:rFonts w:ascii="Times New Roman" w:hAnsi="Times New Roman" w:cs="Times New Roman"/>
          <w:bCs/>
          <w:szCs w:val="24"/>
        </w:rPr>
        <w:t xml:space="preserve">Edita Gudišauskienė  supažindino </w:t>
      </w:r>
      <w:r w:rsidR="0088086C">
        <w:rPr>
          <w:rFonts w:ascii="Times New Roman" w:hAnsi="Times New Roman" w:cs="Times New Roman"/>
          <w:bCs/>
          <w:szCs w:val="24"/>
        </w:rPr>
        <w:t xml:space="preserve"> su siūlymu keisti </w:t>
      </w:r>
      <w:r w:rsidRPr="00D37990">
        <w:rPr>
          <w:rFonts w:ascii="Times New Roman" w:hAnsi="Times New Roman" w:cs="Times New Roman"/>
          <w:bCs/>
          <w:szCs w:val="24"/>
        </w:rPr>
        <w:t>„Lazdijų rajono kaimo plėtros strategij</w:t>
      </w:r>
      <w:r>
        <w:rPr>
          <w:rFonts w:ascii="Times New Roman" w:hAnsi="Times New Roman" w:cs="Times New Roman"/>
          <w:bCs/>
          <w:szCs w:val="24"/>
        </w:rPr>
        <w:t>ą</w:t>
      </w:r>
      <w:r w:rsidR="005C44C9">
        <w:rPr>
          <w:rFonts w:ascii="Times New Roman" w:hAnsi="Times New Roman" w:cs="Times New Roman"/>
          <w:bCs/>
          <w:szCs w:val="24"/>
        </w:rPr>
        <w:t xml:space="preserve"> 2016-2023 metams“ (</w:t>
      </w:r>
      <w:r w:rsidRPr="00D37990">
        <w:rPr>
          <w:rFonts w:ascii="Times New Roman" w:hAnsi="Times New Roman" w:cs="Times New Roman"/>
          <w:bCs/>
          <w:szCs w:val="24"/>
        </w:rPr>
        <w:t xml:space="preserve">toliau – VPS)  bei pristatė VPS keitimo </w:t>
      </w:r>
      <w:r w:rsidR="00C61FB1">
        <w:rPr>
          <w:rFonts w:ascii="Times New Roman" w:hAnsi="Times New Roman" w:cs="Times New Roman"/>
          <w:bCs/>
          <w:szCs w:val="24"/>
        </w:rPr>
        <w:t xml:space="preserve">projektą. </w:t>
      </w:r>
      <w:r w:rsidR="00D36205" w:rsidRPr="001D50CE">
        <w:rPr>
          <w:rFonts w:ascii="Times New Roman" w:hAnsi="Times New Roman" w:cs="Times New Roman"/>
          <w:bCs/>
          <w:szCs w:val="24"/>
        </w:rPr>
        <w:t xml:space="preserve">Siūlomi pakeitimai  </w:t>
      </w:r>
      <w:r w:rsidR="005C44C9">
        <w:rPr>
          <w:rFonts w:ascii="Times New Roman" w:hAnsi="Times New Roman" w:cs="Times New Roman"/>
          <w:bCs/>
          <w:szCs w:val="24"/>
        </w:rPr>
        <w:t>VPS</w:t>
      </w:r>
      <w:r w:rsidR="00D36205" w:rsidRPr="001D50CE">
        <w:rPr>
          <w:rFonts w:ascii="Times New Roman" w:hAnsi="Times New Roman" w:cs="Times New Roman"/>
          <w:bCs/>
          <w:szCs w:val="24"/>
        </w:rPr>
        <w:t xml:space="preserve">  III  dalies 9  skyriaus ,,VPS priemonių ir veiklos sričių aprašymas“, 9.2.1.</w:t>
      </w:r>
      <w:r w:rsidR="00D36205">
        <w:rPr>
          <w:rFonts w:ascii="Times New Roman" w:hAnsi="Times New Roman" w:cs="Times New Roman"/>
          <w:bCs/>
          <w:szCs w:val="24"/>
        </w:rPr>
        <w:t>2</w:t>
      </w:r>
      <w:r w:rsidR="00D36205" w:rsidRPr="001D50CE">
        <w:rPr>
          <w:rFonts w:ascii="Times New Roman" w:hAnsi="Times New Roman" w:cs="Times New Roman"/>
          <w:bCs/>
          <w:szCs w:val="24"/>
        </w:rPr>
        <w:t xml:space="preserve">. p. VPS priemonė. </w:t>
      </w:r>
      <w:r w:rsidR="00D36205" w:rsidRPr="00700A86">
        <w:rPr>
          <w:rFonts w:ascii="Times New Roman" w:hAnsi="Times New Roman" w:cs="Times New Roman"/>
          <w:bCs/>
          <w:szCs w:val="24"/>
        </w:rPr>
        <w:t>Parama kaimo gyventojų aktyvumo ir pilietiškumo skatinimui, bendrų iniciatyvų rėmimui LEADER-19.2-SAVA-6</w:t>
      </w:r>
      <w:r w:rsidR="00FA074C">
        <w:rPr>
          <w:rFonts w:ascii="Times New Roman" w:hAnsi="Times New Roman" w:cs="Times New Roman"/>
          <w:bCs/>
          <w:szCs w:val="24"/>
        </w:rPr>
        <w:t>,</w:t>
      </w:r>
      <w:r w:rsidR="00D36205" w:rsidRPr="001D50CE">
        <w:rPr>
          <w:rFonts w:ascii="Times New Roman" w:hAnsi="Times New Roman" w:cs="Times New Roman"/>
          <w:bCs/>
          <w:szCs w:val="24"/>
        </w:rPr>
        <w:t xml:space="preserve">  </w:t>
      </w:r>
      <w:r w:rsidR="0088086C" w:rsidRPr="0088086C">
        <w:rPr>
          <w:rFonts w:ascii="Times New Roman" w:hAnsi="Times New Roman" w:cs="Times New Roman"/>
          <w:bCs/>
          <w:szCs w:val="24"/>
        </w:rPr>
        <w:t>9.2.1.3</w:t>
      </w:r>
      <w:r w:rsidR="00FA074C">
        <w:rPr>
          <w:rFonts w:ascii="Times New Roman" w:hAnsi="Times New Roman" w:cs="Times New Roman"/>
          <w:bCs/>
          <w:szCs w:val="24"/>
        </w:rPr>
        <w:t xml:space="preserve">. p.  </w:t>
      </w:r>
      <w:r w:rsidR="0088086C" w:rsidRPr="0088086C">
        <w:rPr>
          <w:rFonts w:ascii="Times New Roman" w:hAnsi="Times New Roman" w:cs="Times New Roman"/>
          <w:bCs/>
          <w:szCs w:val="24"/>
        </w:rPr>
        <w:t>VPS priemonė. Socialinio ir bendruomeninio  verslo kūrimas ir plėtra</w:t>
      </w:r>
    </w:p>
    <w:p w14:paraId="63B6143C" w14:textId="03FE3CCC" w:rsidR="00FA074C" w:rsidRDefault="0088086C" w:rsidP="00FA074C">
      <w:pPr>
        <w:spacing w:line="276" w:lineRule="auto"/>
        <w:jc w:val="both"/>
        <w:rPr>
          <w:rFonts w:ascii="Times New Roman" w:hAnsi="Times New Roman" w:cs="Times New Roman"/>
          <w:bCs/>
          <w:szCs w:val="24"/>
        </w:rPr>
      </w:pPr>
      <w:r w:rsidRPr="0088086C">
        <w:rPr>
          <w:rFonts w:ascii="Times New Roman" w:hAnsi="Times New Roman" w:cs="Times New Roman"/>
          <w:bCs/>
          <w:szCs w:val="24"/>
        </w:rPr>
        <w:t>LEADER-19.2-SAVA-1</w:t>
      </w:r>
      <w:r w:rsidR="00FA074C">
        <w:rPr>
          <w:rFonts w:ascii="Times New Roman" w:hAnsi="Times New Roman" w:cs="Times New Roman"/>
          <w:bCs/>
          <w:szCs w:val="24"/>
        </w:rPr>
        <w:t xml:space="preserve">, </w:t>
      </w:r>
      <w:r w:rsidR="00D36205" w:rsidRPr="001D50CE">
        <w:rPr>
          <w:rFonts w:ascii="Times New Roman" w:hAnsi="Times New Roman" w:cs="Times New Roman"/>
          <w:bCs/>
          <w:szCs w:val="24"/>
        </w:rPr>
        <w:t>11 skyri</w:t>
      </w:r>
      <w:r w:rsidR="00FA074C">
        <w:rPr>
          <w:rFonts w:ascii="Times New Roman" w:hAnsi="Times New Roman" w:cs="Times New Roman"/>
          <w:bCs/>
          <w:szCs w:val="24"/>
        </w:rPr>
        <w:t>uje</w:t>
      </w:r>
      <w:r w:rsidR="00D36205" w:rsidRPr="001D50CE">
        <w:rPr>
          <w:rFonts w:ascii="Times New Roman" w:hAnsi="Times New Roman" w:cs="Times New Roman"/>
          <w:bCs/>
          <w:szCs w:val="24"/>
        </w:rPr>
        <w:t xml:space="preserve"> ,,VPS finansinis planas“ </w:t>
      </w:r>
      <w:r w:rsidR="00FA074C">
        <w:rPr>
          <w:rFonts w:ascii="Times New Roman" w:hAnsi="Times New Roman" w:cs="Times New Roman"/>
          <w:bCs/>
          <w:szCs w:val="24"/>
        </w:rPr>
        <w:t xml:space="preserve">ir </w:t>
      </w:r>
      <w:r w:rsidR="00FA074C" w:rsidRPr="00FA074C">
        <w:rPr>
          <w:rFonts w:ascii="Times New Roman" w:hAnsi="Times New Roman" w:cs="Times New Roman"/>
          <w:bCs/>
          <w:szCs w:val="24"/>
        </w:rPr>
        <w:t>12</w:t>
      </w:r>
      <w:r w:rsidR="00FA074C">
        <w:rPr>
          <w:rFonts w:ascii="Times New Roman" w:hAnsi="Times New Roman" w:cs="Times New Roman"/>
          <w:bCs/>
          <w:szCs w:val="24"/>
        </w:rPr>
        <w:t xml:space="preserve"> skyriuje ,,</w:t>
      </w:r>
      <w:r w:rsidR="00FA074C" w:rsidRPr="00FA074C">
        <w:rPr>
          <w:rFonts w:ascii="Times New Roman" w:hAnsi="Times New Roman" w:cs="Times New Roman"/>
          <w:bCs/>
          <w:szCs w:val="24"/>
        </w:rPr>
        <w:t xml:space="preserve">VPS įgyvendinimo </w:t>
      </w:r>
      <w:r w:rsidR="00FA074C" w:rsidRPr="00FA074C">
        <w:rPr>
          <w:rFonts w:ascii="Times New Roman" w:hAnsi="Times New Roman" w:cs="Times New Roman"/>
          <w:bCs/>
          <w:szCs w:val="24"/>
        </w:rPr>
        <w:lastRenderedPageBreak/>
        <w:t>rodikliai</w:t>
      </w:r>
      <w:r w:rsidR="00FA074C">
        <w:rPr>
          <w:rFonts w:ascii="Times New Roman" w:hAnsi="Times New Roman" w:cs="Times New Roman"/>
          <w:bCs/>
          <w:szCs w:val="24"/>
        </w:rPr>
        <w:t>“:</w:t>
      </w:r>
    </w:p>
    <w:p w14:paraId="06DD1A10" w14:textId="37D83EA0" w:rsidR="00FA074C" w:rsidRPr="00FA074C" w:rsidRDefault="00FA074C" w:rsidP="00FA074C">
      <w:pPr>
        <w:spacing w:line="276" w:lineRule="auto"/>
        <w:jc w:val="both"/>
        <w:rPr>
          <w:rFonts w:ascii="Times New Roman" w:hAnsi="Times New Roman" w:cs="Times New Roman"/>
          <w:bCs/>
          <w:szCs w:val="24"/>
        </w:rPr>
      </w:pPr>
      <w:r>
        <w:rPr>
          <w:rFonts w:ascii="Times New Roman" w:hAnsi="Times New Roman" w:cs="Times New Roman"/>
          <w:bCs/>
          <w:szCs w:val="24"/>
        </w:rPr>
        <w:t xml:space="preserve">1. </w:t>
      </w:r>
      <w:r w:rsidRPr="00FA074C">
        <w:rPr>
          <w:rFonts w:ascii="Times New Roman" w:hAnsi="Times New Roman" w:cs="Times New Roman"/>
          <w:bCs/>
          <w:szCs w:val="24"/>
        </w:rPr>
        <w:t>Priemonės ,,Socialinio ir bendruomeninio  verslo kūrimas ir plėtra“, LEADER-19.2-SAVA-1, veiklos sritis ,,Socialinio verslo  kūrimas ir plėtra“, LEADER-19.2-SAVA-1.1, nesulaukė potencialių pareiškėjų susidomėjimo. Kvietimai teikti paraiškas pagal šią priemonę 2019-2021 m. buvo skelbti 4 kartus ( kvietimai Nr. 10, Nr. 11, Nr.13, Nr.15). Kvietimo Nr. 10 metu paraiškų negauta,  kvietimo Nr. 11 metu gauta 1 paraiška -VšĮ Plaukimo klubas „Šilainiai“ vietos projektas ,,Socialinių paslaugų teikimas“,  Nr. LAZD-LEADER-6B-SD-11-4-2020, kuris įvertintas neigiamai ir  parama nebuvo skirta. Kvietimo Nr. 13 metu gauta 1 paraiška, VšĮ „Oazė senjorams“ projektas ,,Socialiniai globos namai“, Nr. LAZD-LEADER-6B-SD-13-1-2020, kuriam  buvo skirtas finansavimas 49 870,00 Eur, šiuo metu projektas įgyvendinamas. Kvietimo Nr. 15 metu gauta 1 paraiška, kurios vertinimas dar nebaigtas, prašoma paramos suma 49 280,00 Eur, nors kvietimo biudžete buvo 100 130,00 Eur.</w:t>
      </w:r>
    </w:p>
    <w:p w14:paraId="6B3D79E7" w14:textId="41DF349A" w:rsidR="00FA074C" w:rsidRPr="00FA074C" w:rsidRDefault="00FA074C" w:rsidP="00FA074C">
      <w:pPr>
        <w:spacing w:line="276" w:lineRule="auto"/>
        <w:jc w:val="both"/>
        <w:rPr>
          <w:rFonts w:ascii="Times New Roman" w:hAnsi="Times New Roman" w:cs="Times New Roman"/>
          <w:bCs/>
          <w:szCs w:val="24"/>
        </w:rPr>
      </w:pPr>
      <w:r w:rsidRPr="00FA074C">
        <w:rPr>
          <w:rFonts w:ascii="Times New Roman" w:hAnsi="Times New Roman" w:cs="Times New Roman"/>
          <w:bCs/>
          <w:szCs w:val="24"/>
        </w:rPr>
        <w:t xml:space="preserve"> Lėšos  I VPS prioriteto ,,Ekonominio gyvybingumo ir konkurencingumo didinimas kaimo vietovėse“ p</w:t>
      </w:r>
      <w:r w:rsidR="00EB4A13" w:rsidRPr="00EB4A13">
        <w:rPr>
          <w:rFonts w:ascii="Times New Roman" w:hAnsi="Times New Roman" w:cs="Times New Roman"/>
          <w:bCs/>
          <w:szCs w:val="24"/>
        </w:rPr>
        <w:t>riemonės ,,Socialinio ir bendruomeninio  verslo kūrimas ir plėtra“, LEADER-19.2-SAVA-1, veiklos sri</w:t>
      </w:r>
      <w:r w:rsidR="00EB4A13">
        <w:rPr>
          <w:rFonts w:ascii="Times New Roman" w:hAnsi="Times New Roman" w:cs="Times New Roman"/>
          <w:bCs/>
          <w:szCs w:val="24"/>
        </w:rPr>
        <w:t>čiai</w:t>
      </w:r>
      <w:r w:rsidR="00EB4A13" w:rsidRPr="00EB4A13">
        <w:rPr>
          <w:rFonts w:ascii="Times New Roman" w:hAnsi="Times New Roman" w:cs="Times New Roman"/>
          <w:bCs/>
          <w:szCs w:val="24"/>
        </w:rPr>
        <w:t xml:space="preserve"> ,,Socialinio verslo  kūrimas ir plėtra“, LEADER-19.2-SAVA-1.1, </w:t>
      </w:r>
      <w:r w:rsidRPr="00FA074C">
        <w:rPr>
          <w:rFonts w:ascii="Times New Roman" w:hAnsi="Times New Roman" w:cs="Times New Roman"/>
          <w:bCs/>
          <w:szCs w:val="24"/>
        </w:rPr>
        <w:t xml:space="preserve"> mažinamos, vietoj 150 000,00 Eur paliekant 105 094,00 Eur – 4 769,00 Eur perkeliant į šios priemonės veiklos sritį ,,Bendruomeninių ir kitų pelno nesiekiančių organizacijų  verslų kūrimas ir plėtra“, LEADER-19.2-SAVA-1.2</w:t>
      </w:r>
      <w:r w:rsidR="00B75D01">
        <w:t xml:space="preserve"> (</w:t>
      </w:r>
      <w:r w:rsidR="00B75D01" w:rsidRPr="00B75D01">
        <w:rPr>
          <w:rFonts w:ascii="Times New Roman" w:hAnsi="Times New Roman" w:cs="Times New Roman"/>
          <w:bCs/>
          <w:szCs w:val="24"/>
        </w:rPr>
        <w:t>15 kvietimo priemon</w:t>
      </w:r>
      <w:r w:rsidR="00B75D01">
        <w:rPr>
          <w:rFonts w:ascii="Times New Roman" w:hAnsi="Times New Roman" w:cs="Times New Roman"/>
          <w:bCs/>
          <w:szCs w:val="24"/>
        </w:rPr>
        <w:t>ės</w:t>
      </w:r>
      <w:r w:rsidR="00B75D01" w:rsidRPr="00B75D01">
        <w:rPr>
          <w:rFonts w:ascii="Times New Roman" w:hAnsi="Times New Roman" w:cs="Times New Roman"/>
          <w:bCs/>
          <w:szCs w:val="24"/>
        </w:rPr>
        <w:t xml:space="preserve"> „Socialinio ir bendruomeninio  verslo kūrimas ir plėtra“, LEADER-19.2-SAVA-1, veiklos srit</w:t>
      </w:r>
      <w:r w:rsidR="00B75D01">
        <w:rPr>
          <w:rFonts w:ascii="Times New Roman" w:hAnsi="Times New Roman" w:cs="Times New Roman"/>
          <w:bCs/>
          <w:szCs w:val="24"/>
        </w:rPr>
        <w:t>ies</w:t>
      </w:r>
      <w:r w:rsidR="00B75D01" w:rsidRPr="00B75D01">
        <w:rPr>
          <w:rFonts w:ascii="Times New Roman" w:hAnsi="Times New Roman" w:cs="Times New Roman"/>
          <w:bCs/>
          <w:szCs w:val="24"/>
        </w:rPr>
        <w:t xml:space="preserve">  „Bendruomeninių ir kitų pelno nesiekiančių organizacijų verslų kūrimas ir plėtra“, LEADER-19.2-SAVA- 1.2.,</w:t>
      </w:r>
      <w:r w:rsidR="00B75D01">
        <w:rPr>
          <w:rFonts w:ascii="Times New Roman" w:hAnsi="Times New Roman" w:cs="Times New Roman"/>
          <w:bCs/>
          <w:szCs w:val="24"/>
        </w:rPr>
        <w:t xml:space="preserve"> </w:t>
      </w:r>
      <w:r w:rsidR="00B75D01" w:rsidRPr="00B75D01">
        <w:rPr>
          <w:rFonts w:ascii="Times New Roman" w:hAnsi="Times New Roman" w:cs="Times New Roman"/>
          <w:bCs/>
          <w:szCs w:val="24"/>
        </w:rPr>
        <w:t>vienas projektas</w:t>
      </w:r>
      <w:r w:rsidR="00B75D01">
        <w:rPr>
          <w:rFonts w:ascii="Times New Roman" w:hAnsi="Times New Roman" w:cs="Times New Roman"/>
          <w:bCs/>
          <w:szCs w:val="24"/>
        </w:rPr>
        <w:t xml:space="preserve"> - </w:t>
      </w:r>
      <w:r w:rsidR="00B75D01" w:rsidRPr="00B75D01">
        <w:rPr>
          <w:rFonts w:ascii="Times New Roman" w:hAnsi="Times New Roman" w:cs="Times New Roman"/>
          <w:bCs/>
          <w:szCs w:val="24"/>
        </w:rPr>
        <w:t xml:space="preserve"> </w:t>
      </w:r>
      <w:proofErr w:type="spellStart"/>
      <w:r w:rsidR="00B75D01" w:rsidRPr="00B75D01">
        <w:rPr>
          <w:rFonts w:ascii="Times New Roman" w:hAnsi="Times New Roman" w:cs="Times New Roman"/>
          <w:bCs/>
          <w:szCs w:val="24"/>
        </w:rPr>
        <w:t>Dyviliškių</w:t>
      </w:r>
      <w:proofErr w:type="spellEnd"/>
      <w:r w:rsidR="00B75D01" w:rsidRPr="00B75D01">
        <w:rPr>
          <w:rFonts w:ascii="Times New Roman" w:hAnsi="Times New Roman" w:cs="Times New Roman"/>
          <w:bCs/>
          <w:szCs w:val="24"/>
        </w:rPr>
        <w:t xml:space="preserve"> kaimo bendruomenė</w:t>
      </w:r>
      <w:r w:rsidR="00B75D01">
        <w:rPr>
          <w:rFonts w:ascii="Times New Roman" w:hAnsi="Times New Roman" w:cs="Times New Roman"/>
          <w:bCs/>
          <w:szCs w:val="24"/>
        </w:rPr>
        <w:t xml:space="preserve"> </w:t>
      </w:r>
      <w:r w:rsidR="00B75D01" w:rsidRPr="00B75D01">
        <w:rPr>
          <w:rFonts w:ascii="Times New Roman" w:hAnsi="Times New Roman" w:cs="Times New Roman"/>
          <w:bCs/>
          <w:szCs w:val="24"/>
        </w:rPr>
        <w:t>„</w:t>
      </w:r>
      <w:proofErr w:type="spellStart"/>
      <w:r w:rsidR="00B75D01" w:rsidRPr="00B75D01">
        <w:rPr>
          <w:rFonts w:ascii="Times New Roman" w:hAnsi="Times New Roman" w:cs="Times New Roman"/>
          <w:bCs/>
          <w:szCs w:val="24"/>
        </w:rPr>
        <w:t>Dyviliškių</w:t>
      </w:r>
      <w:proofErr w:type="spellEnd"/>
      <w:r w:rsidR="00B75D01" w:rsidRPr="00B75D01">
        <w:rPr>
          <w:rFonts w:ascii="Times New Roman" w:hAnsi="Times New Roman" w:cs="Times New Roman"/>
          <w:bCs/>
          <w:szCs w:val="24"/>
        </w:rPr>
        <w:t xml:space="preserve"> kaime gyventi gera“</w:t>
      </w:r>
      <w:r w:rsidR="00B75D01">
        <w:rPr>
          <w:rFonts w:ascii="Times New Roman" w:hAnsi="Times New Roman" w:cs="Times New Roman"/>
          <w:bCs/>
          <w:szCs w:val="24"/>
        </w:rPr>
        <w:t xml:space="preserve">, Nr. </w:t>
      </w:r>
      <w:r w:rsidR="00B75D01" w:rsidRPr="00B75D01">
        <w:t xml:space="preserve"> </w:t>
      </w:r>
      <w:r w:rsidR="00B75D01" w:rsidRPr="00B75D01">
        <w:rPr>
          <w:rFonts w:ascii="Times New Roman" w:hAnsi="Times New Roman" w:cs="Times New Roman"/>
          <w:bCs/>
          <w:szCs w:val="24"/>
        </w:rPr>
        <w:t>LAZD-LEADER-6B-D-15-2-2021</w:t>
      </w:r>
      <w:r w:rsidR="00B75D01">
        <w:rPr>
          <w:rFonts w:ascii="Times New Roman" w:hAnsi="Times New Roman" w:cs="Times New Roman"/>
          <w:bCs/>
          <w:szCs w:val="24"/>
        </w:rPr>
        <w:t xml:space="preserve"> -</w:t>
      </w:r>
      <w:r w:rsidR="00B75D01" w:rsidRPr="00B75D01">
        <w:rPr>
          <w:rFonts w:ascii="Times New Roman" w:hAnsi="Times New Roman" w:cs="Times New Roman"/>
          <w:bCs/>
          <w:szCs w:val="24"/>
        </w:rPr>
        <w:t xml:space="preserve"> yra </w:t>
      </w:r>
      <w:r w:rsidR="00B75D01" w:rsidRPr="006152D1">
        <w:rPr>
          <w:rFonts w:ascii="Times New Roman" w:hAnsi="Times New Roman" w:cs="Times New Roman"/>
          <w:bCs/>
          <w:szCs w:val="24"/>
        </w:rPr>
        <w:t>įtrauktas į rezervinių vietos projektų sąrašą,</w:t>
      </w:r>
      <w:r w:rsidR="00B75D01" w:rsidRPr="006152D1">
        <w:rPr>
          <w:rFonts w:ascii="Times New Roman" w:hAnsi="Times New Roman" w:cs="Times New Roman"/>
        </w:rPr>
        <w:t xml:space="preserve"> </w:t>
      </w:r>
      <w:r w:rsidR="006152D1" w:rsidRPr="006152D1">
        <w:rPr>
          <w:rFonts w:ascii="Times New Roman" w:hAnsi="Times New Roman" w:cs="Times New Roman"/>
        </w:rPr>
        <w:t xml:space="preserve"> jam finansuoti  veiklos srities biudžete trūksta </w:t>
      </w:r>
      <w:r w:rsidR="00B75D01" w:rsidRPr="006152D1">
        <w:rPr>
          <w:rFonts w:ascii="Times New Roman" w:hAnsi="Times New Roman" w:cs="Times New Roman"/>
          <w:bCs/>
          <w:szCs w:val="24"/>
        </w:rPr>
        <w:t xml:space="preserve">13 832, 78  </w:t>
      </w:r>
      <w:r w:rsidR="006152D1" w:rsidRPr="006152D1">
        <w:rPr>
          <w:rFonts w:ascii="Times New Roman" w:hAnsi="Times New Roman" w:cs="Times New Roman"/>
          <w:bCs/>
          <w:szCs w:val="24"/>
        </w:rPr>
        <w:t>Eur., tačiau įvertinus baigtuose įgyvendinti šios veiklos srities projektuose,</w:t>
      </w:r>
      <w:r w:rsidR="006152D1" w:rsidRPr="006152D1">
        <w:rPr>
          <w:rFonts w:ascii="Times New Roman" w:hAnsi="Times New Roman" w:cs="Times New Roman"/>
        </w:rPr>
        <w:t xml:space="preserve"> </w:t>
      </w:r>
      <w:r w:rsidR="006152D1" w:rsidRPr="006152D1">
        <w:rPr>
          <w:rFonts w:ascii="Times New Roman" w:hAnsi="Times New Roman" w:cs="Times New Roman"/>
          <w:bCs/>
          <w:szCs w:val="24"/>
        </w:rPr>
        <w:t>sutaupytas lėšas –  trūkstama lėšų suma 4 769,00 Eur)</w:t>
      </w:r>
      <w:r w:rsidR="006152D1">
        <w:rPr>
          <w:rFonts w:ascii="Times New Roman" w:hAnsi="Times New Roman" w:cs="Times New Roman"/>
          <w:bCs/>
          <w:szCs w:val="24"/>
        </w:rPr>
        <w:t xml:space="preserve"> </w:t>
      </w:r>
      <w:r w:rsidRPr="00FA074C">
        <w:rPr>
          <w:rFonts w:ascii="Times New Roman" w:hAnsi="Times New Roman" w:cs="Times New Roman"/>
          <w:bCs/>
          <w:szCs w:val="24"/>
        </w:rPr>
        <w:t>ir 40 137,00 Eur perkeliant į II prioriteto ,,Kaimo gyventojų socialinio ir kultūrinio aktyvumo ir jaunimo užimtumo skatinimas, kompetencijų didinimas“ priemonę ,,Parama kaimo gyventojų aktyvumo ir pilietiškumo skatinimui, bendrų iniciatyvų rėmimui“,  LEADER-19.2-SAVA-6. Atitinkamai pakoreguojamos lėšos I ir II VPS prioritetuose, išlaikant privalomus procentinius lėšų paskirstymus - 75 ir 25.</w:t>
      </w:r>
    </w:p>
    <w:p w14:paraId="307A858F" w14:textId="77777777" w:rsidR="00FA074C" w:rsidRPr="00FA074C" w:rsidRDefault="00FA074C" w:rsidP="00FA074C">
      <w:pPr>
        <w:spacing w:line="276" w:lineRule="auto"/>
        <w:jc w:val="both"/>
        <w:rPr>
          <w:rFonts w:ascii="Times New Roman" w:hAnsi="Times New Roman" w:cs="Times New Roman"/>
          <w:bCs/>
          <w:szCs w:val="24"/>
        </w:rPr>
      </w:pPr>
      <w:r w:rsidRPr="00FA074C">
        <w:rPr>
          <w:rFonts w:ascii="Times New Roman" w:hAnsi="Times New Roman" w:cs="Times New Roman"/>
          <w:bCs/>
          <w:szCs w:val="24"/>
        </w:rPr>
        <w:t xml:space="preserve"> Priemonėje ,,Socialinio ir bendruomeninio  verslo kūrimas ir plėtra“, LEADER-19.2-SAVA-1 pakoreguojami vietos projektų ir  sukuriamų darbo vietų rodikliai:  sumažinama veiklos srityje ,,Socialinio verslo  kūrimas ir plėtra“ - vietoje 3 projektų įrašomi 2 bei vietoj 3 darbo vietų įrašoma 2, o padidinama veiklos srityje ,,Bendruomeninių ir kitų pelno nesiekiančių organizacijų  verslų kūrimas ir plėtra“ - vietoje 6 projektų įrašomi 7 bei vietoj 6 darbo vietų įrašoma 7. </w:t>
      </w:r>
    </w:p>
    <w:p w14:paraId="4B6F03A6" w14:textId="30E4B24A" w:rsidR="00FA074C" w:rsidRDefault="00FA074C" w:rsidP="00FA074C">
      <w:pPr>
        <w:spacing w:line="276" w:lineRule="auto"/>
        <w:jc w:val="both"/>
        <w:rPr>
          <w:rFonts w:ascii="Times New Roman" w:hAnsi="Times New Roman" w:cs="Times New Roman"/>
          <w:bCs/>
          <w:szCs w:val="24"/>
        </w:rPr>
      </w:pPr>
      <w:r w:rsidRPr="00FA074C">
        <w:rPr>
          <w:rFonts w:ascii="Times New Roman" w:hAnsi="Times New Roman" w:cs="Times New Roman"/>
          <w:bCs/>
          <w:szCs w:val="24"/>
        </w:rPr>
        <w:t xml:space="preserve">2. Priemonėje ,,Parama kaimo gyventojų aktyvumo ir pilietiškumo skatinimui, bendrų iniciatyvų rėmimui“,  LEADER-19.2-SAVA-6 padidinamos lėšos 40 137,00 Eur, </w:t>
      </w:r>
      <w:proofErr w:type="spellStart"/>
      <w:r w:rsidRPr="00FA074C">
        <w:rPr>
          <w:rFonts w:ascii="Times New Roman" w:hAnsi="Times New Roman" w:cs="Times New Roman"/>
          <w:bCs/>
          <w:szCs w:val="24"/>
        </w:rPr>
        <w:t>t.y</w:t>
      </w:r>
      <w:proofErr w:type="spellEnd"/>
      <w:r w:rsidRPr="00FA074C">
        <w:rPr>
          <w:rFonts w:ascii="Times New Roman" w:hAnsi="Times New Roman" w:cs="Times New Roman"/>
          <w:bCs/>
          <w:szCs w:val="24"/>
        </w:rPr>
        <w:t>. vietoje 159 513,00 Eur nurodoma 199 650,00 Eur ir padidinama didžiausia paramos suma vietos projektui, vietoje 7 000,00 Eur nurodant 10 000,00 Eur. Taip pat padidinamas šios priemonės vietos projektų rodiklis - vietoje 23 projektų įrašomi 26. Keitimai šioje priemonėje atliekami atsižvelgiant į pastarųjų  dvejų metų   karantino ir ekstremalios situacijos dėl  COVID-19 neigiam</w:t>
      </w:r>
      <w:r w:rsidR="00EB4A13">
        <w:rPr>
          <w:rFonts w:ascii="Times New Roman" w:hAnsi="Times New Roman" w:cs="Times New Roman"/>
          <w:bCs/>
          <w:szCs w:val="24"/>
        </w:rPr>
        <w:t>ą</w:t>
      </w:r>
      <w:r w:rsidRPr="00FA074C">
        <w:rPr>
          <w:rFonts w:ascii="Times New Roman" w:hAnsi="Times New Roman" w:cs="Times New Roman"/>
          <w:bCs/>
          <w:szCs w:val="24"/>
        </w:rPr>
        <w:t xml:space="preserve"> įtak</w:t>
      </w:r>
      <w:r w:rsidR="00EB4A13">
        <w:rPr>
          <w:rFonts w:ascii="Times New Roman" w:hAnsi="Times New Roman" w:cs="Times New Roman"/>
          <w:bCs/>
          <w:szCs w:val="24"/>
        </w:rPr>
        <w:t>ą</w:t>
      </w:r>
      <w:r w:rsidRPr="00FA074C">
        <w:rPr>
          <w:rFonts w:ascii="Times New Roman" w:hAnsi="Times New Roman" w:cs="Times New Roman"/>
          <w:bCs/>
          <w:szCs w:val="24"/>
        </w:rPr>
        <w:t xml:space="preserve">  kaimo gyventojų aktyviam veikimui, padidėjusiai socialinei atskirčiai bei  nevyriausybiniam sektoriui įvardijant  poreikį, kad minimai problemai spręsti reikalinga daugiau įvairių projektinių veiklų, skatinančių gyventojų įsitraukimą bei aktyvų veikimą, taip pat atkreipiant dėmesį, kad  yra didelė infliacija, labai išaugę prekių ir paslaugų, reikalingų įvairioms veikloms vykdyti, kainos.  Šioje priemonėje atsisakoma vietos projektų atrankos kriterijaus ,,Paramos prašoma tęstinei jau įgyvendinto projekto veiklai“,  taip siekiant paskatinti  nevyriausybines organizacijas ieškoti naujų temų  bei efektyvių priemonių kaimo gyventojų aktyvumui ir pilietiškumui skatinti.</w:t>
      </w:r>
    </w:p>
    <w:p w14:paraId="52F18B4D" w14:textId="77777777" w:rsidR="00FA074C" w:rsidRDefault="00FA074C" w:rsidP="00FA074C">
      <w:pPr>
        <w:spacing w:line="276" w:lineRule="auto"/>
        <w:jc w:val="both"/>
        <w:rPr>
          <w:rFonts w:ascii="Times New Roman" w:hAnsi="Times New Roman" w:cs="Times New Roman"/>
          <w:bCs/>
          <w:szCs w:val="24"/>
        </w:rPr>
      </w:pPr>
    </w:p>
    <w:p w14:paraId="391361D7" w14:textId="77777777" w:rsidR="00FA074C" w:rsidRDefault="00FA074C" w:rsidP="00FA074C">
      <w:pPr>
        <w:spacing w:line="276" w:lineRule="auto"/>
        <w:jc w:val="both"/>
        <w:rPr>
          <w:rFonts w:ascii="Times New Roman" w:hAnsi="Times New Roman" w:cs="Times New Roman"/>
          <w:bCs/>
          <w:szCs w:val="24"/>
        </w:rPr>
      </w:pPr>
    </w:p>
    <w:p w14:paraId="27BF790A" w14:textId="77777777" w:rsidR="00FA074C" w:rsidRDefault="00FA074C" w:rsidP="00FA074C">
      <w:pPr>
        <w:spacing w:line="276" w:lineRule="auto"/>
        <w:jc w:val="both"/>
        <w:rPr>
          <w:rFonts w:ascii="Times New Roman" w:hAnsi="Times New Roman" w:cs="Times New Roman"/>
          <w:bCs/>
          <w:szCs w:val="24"/>
        </w:rPr>
      </w:pPr>
    </w:p>
    <w:p w14:paraId="6462413D" w14:textId="77777777" w:rsidR="00FA074C" w:rsidRDefault="00FA074C" w:rsidP="00FA074C">
      <w:pPr>
        <w:spacing w:line="276" w:lineRule="auto"/>
        <w:jc w:val="both"/>
        <w:rPr>
          <w:rFonts w:ascii="Times New Roman" w:hAnsi="Times New Roman" w:cs="Times New Roman"/>
          <w:bCs/>
          <w:szCs w:val="24"/>
        </w:rPr>
      </w:pPr>
    </w:p>
    <w:p w14:paraId="10E894C7" w14:textId="77777777" w:rsidR="00FA074C" w:rsidRDefault="00FA074C" w:rsidP="00FA074C">
      <w:pPr>
        <w:spacing w:line="276" w:lineRule="auto"/>
        <w:jc w:val="both"/>
        <w:rPr>
          <w:rFonts w:ascii="Times New Roman" w:hAnsi="Times New Roman" w:cs="Times New Roman"/>
          <w:bCs/>
          <w:szCs w:val="24"/>
        </w:rPr>
      </w:pPr>
    </w:p>
    <w:p w14:paraId="31D61541" w14:textId="77777777" w:rsidR="00FA074C" w:rsidRDefault="00FA074C" w:rsidP="00FA074C">
      <w:pPr>
        <w:spacing w:line="276" w:lineRule="auto"/>
        <w:jc w:val="both"/>
        <w:rPr>
          <w:rFonts w:ascii="Times New Roman" w:hAnsi="Times New Roman" w:cs="Times New Roman"/>
          <w:bCs/>
          <w:szCs w:val="24"/>
        </w:rPr>
      </w:pPr>
    </w:p>
    <w:p w14:paraId="25015097" w14:textId="703F40A8" w:rsidR="004D6599" w:rsidRDefault="009D21D4" w:rsidP="00FA074C">
      <w:pPr>
        <w:spacing w:line="276" w:lineRule="auto"/>
        <w:jc w:val="both"/>
        <w:rPr>
          <w:rFonts w:ascii="Times New Roman" w:hAnsi="Times New Roman" w:cs="Times New Roman"/>
          <w:bCs/>
          <w:szCs w:val="24"/>
        </w:rPr>
      </w:pPr>
      <w:r>
        <w:rPr>
          <w:rFonts w:ascii="Times New Roman" w:hAnsi="Times New Roman" w:cs="Times New Roman"/>
          <w:bCs/>
          <w:szCs w:val="24"/>
        </w:rPr>
        <w:t>Valdybos nariai diskutavo dėl siūlomų keitimų</w:t>
      </w:r>
      <w:r w:rsidR="00EB4A13">
        <w:rPr>
          <w:rFonts w:ascii="Times New Roman" w:hAnsi="Times New Roman" w:cs="Times New Roman"/>
          <w:bCs/>
          <w:szCs w:val="24"/>
        </w:rPr>
        <w:t xml:space="preserve"> ir jiems pritarė.</w:t>
      </w:r>
    </w:p>
    <w:p w14:paraId="3501F9E5" w14:textId="77777777" w:rsidR="005E7820" w:rsidRDefault="005E7820" w:rsidP="00A91B33">
      <w:pPr>
        <w:spacing w:line="276" w:lineRule="auto"/>
        <w:ind w:firstLine="567"/>
        <w:jc w:val="both"/>
        <w:rPr>
          <w:rFonts w:ascii="Times New Roman" w:hAnsi="Times New Roman" w:cs="Times New Roman"/>
          <w:bCs/>
          <w:szCs w:val="24"/>
        </w:rPr>
      </w:pPr>
    </w:p>
    <w:p w14:paraId="7F64E107" w14:textId="77777777" w:rsidR="005E7820" w:rsidRDefault="00993119" w:rsidP="00A91B33">
      <w:pPr>
        <w:spacing w:line="276" w:lineRule="auto"/>
        <w:ind w:firstLine="567"/>
        <w:jc w:val="both"/>
        <w:rPr>
          <w:rFonts w:ascii="Times New Roman" w:hAnsi="Times New Roman" w:cs="Times New Roman"/>
          <w:szCs w:val="24"/>
        </w:rPr>
      </w:pPr>
      <w:r w:rsidRPr="00993119">
        <w:rPr>
          <w:rFonts w:ascii="Times New Roman" w:hAnsi="Times New Roman" w:cs="Times New Roman"/>
          <w:b/>
          <w:bCs/>
          <w:szCs w:val="24"/>
        </w:rPr>
        <w:t>NUTARTA:</w:t>
      </w:r>
      <w:r>
        <w:rPr>
          <w:rFonts w:ascii="Times New Roman" w:hAnsi="Times New Roman" w:cs="Times New Roman"/>
          <w:szCs w:val="24"/>
        </w:rPr>
        <w:t xml:space="preserve"> </w:t>
      </w:r>
    </w:p>
    <w:p w14:paraId="370021AC" w14:textId="1B1890BD" w:rsidR="0045298D" w:rsidRDefault="00B70589" w:rsidP="0045298D">
      <w:pPr>
        <w:spacing w:line="276" w:lineRule="auto"/>
        <w:ind w:firstLine="567"/>
        <w:jc w:val="both"/>
        <w:rPr>
          <w:rFonts w:ascii="Times New Roman" w:hAnsi="Times New Roman" w:cs="Times New Roman"/>
          <w:szCs w:val="24"/>
        </w:rPr>
      </w:pPr>
      <w:r>
        <w:rPr>
          <w:rFonts w:ascii="Times New Roman" w:hAnsi="Times New Roman" w:cs="Times New Roman"/>
          <w:szCs w:val="24"/>
        </w:rPr>
        <w:t xml:space="preserve">1. </w:t>
      </w:r>
      <w:r w:rsidR="005E7820" w:rsidRPr="005E7820">
        <w:rPr>
          <w:rFonts w:ascii="Times New Roman" w:hAnsi="Times New Roman" w:cs="Times New Roman"/>
          <w:szCs w:val="24"/>
        </w:rPr>
        <w:t>P</w:t>
      </w:r>
      <w:r w:rsidR="0045298D">
        <w:rPr>
          <w:rFonts w:ascii="Times New Roman" w:hAnsi="Times New Roman" w:cs="Times New Roman"/>
          <w:szCs w:val="24"/>
        </w:rPr>
        <w:t>atvirtinti</w:t>
      </w:r>
      <w:r w:rsidR="005E7820" w:rsidRPr="005E7820">
        <w:rPr>
          <w:rFonts w:ascii="Times New Roman" w:hAnsi="Times New Roman" w:cs="Times New Roman"/>
          <w:szCs w:val="24"/>
        </w:rPr>
        <w:t xml:space="preserve"> Lazdijų rajono kaimo plėtros strategijos 2016-2023  metams </w:t>
      </w:r>
      <w:r w:rsidR="0045298D">
        <w:rPr>
          <w:rFonts w:ascii="Times New Roman" w:hAnsi="Times New Roman" w:cs="Times New Roman"/>
          <w:szCs w:val="24"/>
        </w:rPr>
        <w:t xml:space="preserve">pakeitimą </w:t>
      </w:r>
      <w:r w:rsidR="005E7820" w:rsidRPr="005E7820">
        <w:rPr>
          <w:rFonts w:ascii="Times New Roman" w:hAnsi="Times New Roman" w:cs="Times New Roman"/>
          <w:szCs w:val="24"/>
        </w:rPr>
        <w:t xml:space="preserve">(pridedama).       </w:t>
      </w:r>
    </w:p>
    <w:p w14:paraId="7A34F44A" w14:textId="1875608E" w:rsidR="00B70589" w:rsidRDefault="00B70589" w:rsidP="00A91B33">
      <w:pPr>
        <w:spacing w:line="276" w:lineRule="auto"/>
        <w:ind w:firstLine="567"/>
        <w:jc w:val="both"/>
        <w:rPr>
          <w:rFonts w:ascii="Times New Roman" w:hAnsi="Times New Roman" w:cs="Times New Roman"/>
          <w:szCs w:val="24"/>
        </w:rPr>
      </w:pPr>
      <w:r>
        <w:rPr>
          <w:rFonts w:ascii="Times New Roman" w:hAnsi="Times New Roman" w:cs="Times New Roman"/>
          <w:szCs w:val="24"/>
        </w:rPr>
        <w:t>2. Padidinti   kvietimo</w:t>
      </w:r>
      <w:r w:rsidR="00AD1BE4">
        <w:rPr>
          <w:rFonts w:ascii="Times New Roman" w:hAnsi="Times New Roman" w:cs="Times New Roman"/>
          <w:szCs w:val="24"/>
        </w:rPr>
        <w:t xml:space="preserve"> teikti vietos projektus </w:t>
      </w:r>
      <w:r>
        <w:rPr>
          <w:rFonts w:ascii="Times New Roman" w:hAnsi="Times New Roman" w:cs="Times New Roman"/>
          <w:szCs w:val="24"/>
        </w:rPr>
        <w:t xml:space="preserve"> </w:t>
      </w:r>
      <w:r w:rsidR="00AD1BE4">
        <w:rPr>
          <w:rFonts w:ascii="Times New Roman" w:hAnsi="Times New Roman" w:cs="Times New Roman"/>
          <w:szCs w:val="24"/>
        </w:rPr>
        <w:t xml:space="preserve">Nr. </w:t>
      </w:r>
      <w:r w:rsidR="00AD1BE4" w:rsidRPr="00AD1BE4">
        <w:rPr>
          <w:rFonts w:ascii="Times New Roman" w:hAnsi="Times New Roman" w:cs="Times New Roman"/>
          <w:szCs w:val="24"/>
        </w:rPr>
        <w:t>15</w:t>
      </w:r>
      <w:r w:rsidR="00AD1BE4">
        <w:rPr>
          <w:rFonts w:ascii="Times New Roman" w:hAnsi="Times New Roman" w:cs="Times New Roman"/>
          <w:szCs w:val="24"/>
        </w:rPr>
        <w:t xml:space="preserve"> </w:t>
      </w:r>
      <w:r w:rsidR="00AD1BE4" w:rsidRPr="00AD1BE4">
        <w:rPr>
          <w:rFonts w:ascii="Times New Roman" w:hAnsi="Times New Roman" w:cs="Times New Roman"/>
          <w:szCs w:val="24"/>
        </w:rPr>
        <w:t xml:space="preserve"> priemonės „Socialinio ir bendruomeninio  verslo kūrimas ir plėtra“, LEADER-19.2-SAVA-1, veiklos srities  „Bendruomeninių ir kitų pelno nesiekiančių organizacijų verslų kūrimas ir plėtra“, LEADER-19.2-SAVA- 1.2.</w:t>
      </w:r>
      <w:r w:rsidR="00AD1BE4">
        <w:rPr>
          <w:rFonts w:ascii="Times New Roman" w:hAnsi="Times New Roman" w:cs="Times New Roman"/>
          <w:szCs w:val="24"/>
        </w:rPr>
        <w:t xml:space="preserve"> </w:t>
      </w:r>
      <w:r w:rsidR="00AD1BE4" w:rsidRPr="0045298D">
        <w:rPr>
          <w:rFonts w:ascii="Times New Roman" w:hAnsi="Times New Roman" w:cs="Times New Roman"/>
          <w:szCs w:val="24"/>
        </w:rPr>
        <w:t xml:space="preserve">biudžetą </w:t>
      </w:r>
      <w:r w:rsidR="0045298D" w:rsidRPr="0045298D">
        <w:rPr>
          <w:rFonts w:ascii="Times New Roman" w:hAnsi="Times New Roman" w:cs="Times New Roman"/>
          <w:szCs w:val="24"/>
        </w:rPr>
        <w:t xml:space="preserve"> </w:t>
      </w:r>
      <w:r w:rsidR="00AD1BE4" w:rsidRPr="0045298D">
        <w:rPr>
          <w:rFonts w:ascii="Times New Roman" w:hAnsi="Times New Roman" w:cs="Times New Roman"/>
          <w:szCs w:val="24"/>
        </w:rPr>
        <w:t>13 832, 78  Eur.</w:t>
      </w:r>
    </w:p>
    <w:p w14:paraId="2243FB8E" w14:textId="51088152" w:rsidR="00EA62C7" w:rsidRDefault="005E7820" w:rsidP="00A91B33">
      <w:pPr>
        <w:spacing w:line="276" w:lineRule="auto"/>
        <w:ind w:firstLine="567"/>
        <w:jc w:val="both"/>
        <w:rPr>
          <w:rFonts w:ascii="Times New Roman" w:hAnsi="Times New Roman" w:cs="Times New Roman"/>
          <w:szCs w:val="24"/>
          <w:highlight w:val="yellow"/>
        </w:rPr>
      </w:pPr>
      <w:r w:rsidRPr="005E7820">
        <w:rPr>
          <w:rFonts w:ascii="Times New Roman" w:hAnsi="Times New Roman" w:cs="Times New Roman"/>
          <w:szCs w:val="24"/>
        </w:rPr>
        <w:t xml:space="preserve">  </w:t>
      </w:r>
      <w:r w:rsidR="00993119" w:rsidRPr="00993119">
        <w:rPr>
          <w:rFonts w:ascii="Times New Roman" w:hAnsi="Times New Roman" w:cs="Times New Roman"/>
          <w:szCs w:val="24"/>
        </w:rPr>
        <w:t xml:space="preserve">Balsavo: už – </w:t>
      </w:r>
      <w:r w:rsidR="004D6599">
        <w:rPr>
          <w:rFonts w:ascii="Times New Roman" w:hAnsi="Times New Roman" w:cs="Times New Roman"/>
          <w:szCs w:val="24"/>
        </w:rPr>
        <w:t>7</w:t>
      </w:r>
      <w:r w:rsidR="00993119" w:rsidRPr="00993119">
        <w:rPr>
          <w:rFonts w:ascii="Times New Roman" w:hAnsi="Times New Roman" w:cs="Times New Roman"/>
          <w:szCs w:val="24"/>
        </w:rPr>
        <w:t xml:space="preserve"> bals</w:t>
      </w:r>
      <w:r w:rsidR="00993119">
        <w:rPr>
          <w:rFonts w:ascii="Times New Roman" w:hAnsi="Times New Roman" w:cs="Times New Roman"/>
          <w:szCs w:val="24"/>
        </w:rPr>
        <w:t>ai</w:t>
      </w:r>
      <w:r w:rsidR="00993119" w:rsidRPr="00993119">
        <w:rPr>
          <w:rFonts w:ascii="Times New Roman" w:hAnsi="Times New Roman" w:cs="Times New Roman"/>
          <w:szCs w:val="24"/>
        </w:rPr>
        <w:t xml:space="preserve">,  prieš – 0,  susilaikė – 0 balsai.   Nutarimas priimtas </w:t>
      </w:r>
      <w:r w:rsidR="00993119" w:rsidRPr="005268F1">
        <w:rPr>
          <w:rFonts w:ascii="Times New Roman" w:hAnsi="Times New Roman" w:cs="Times New Roman"/>
          <w:szCs w:val="24"/>
        </w:rPr>
        <w:t>vienbalsiai</w:t>
      </w:r>
      <w:bookmarkStart w:id="4" w:name="_Hlk59195649"/>
      <w:r w:rsidR="005268F1" w:rsidRPr="005268F1">
        <w:rPr>
          <w:rFonts w:ascii="Times New Roman" w:hAnsi="Times New Roman" w:cs="Times New Roman"/>
          <w:szCs w:val="24"/>
        </w:rPr>
        <w:t>.</w:t>
      </w:r>
    </w:p>
    <w:p w14:paraId="25164D5B" w14:textId="77777777" w:rsidR="005268F1" w:rsidRPr="005268F1" w:rsidRDefault="005268F1" w:rsidP="00A91B33">
      <w:pPr>
        <w:spacing w:line="276" w:lineRule="auto"/>
        <w:ind w:firstLine="567"/>
        <w:jc w:val="both"/>
        <w:rPr>
          <w:rFonts w:ascii="Times New Roman" w:hAnsi="Times New Roman" w:cs="Times New Roman"/>
          <w:szCs w:val="24"/>
          <w:highlight w:val="yellow"/>
        </w:rPr>
      </w:pPr>
    </w:p>
    <w:bookmarkEnd w:id="4"/>
    <w:p w14:paraId="0AF28109" w14:textId="45367B6F" w:rsidR="000331F6" w:rsidRDefault="00DD3E92" w:rsidP="004D6599">
      <w:pPr>
        <w:pStyle w:val="Standard"/>
        <w:spacing w:line="276" w:lineRule="auto"/>
        <w:jc w:val="both"/>
        <w:rPr>
          <w:b/>
        </w:rPr>
      </w:pPr>
      <w:r w:rsidRPr="00BB71DA">
        <w:rPr>
          <w:b/>
          <w:lang w:val="de-DE"/>
        </w:rPr>
        <w:t>2</w:t>
      </w:r>
      <w:r w:rsidR="00FC628F" w:rsidRPr="00BB71DA">
        <w:rPr>
          <w:b/>
          <w:lang w:val="de-DE"/>
        </w:rPr>
        <w:t xml:space="preserve">. SVARSTYTA. </w:t>
      </w:r>
      <w:r w:rsidR="00BB71DA" w:rsidRPr="00BB71DA">
        <w:rPr>
          <w:b/>
        </w:rPr>
        <w:t>DĖL SUMANIŲ KAIMŲ KONCEPCIJOS ĮGYVENDINIMO PRISTATYMO.</w:t>
      </w:r>
    </w:p>
    <w:p w14:paraId="5DE1B7B2" w14:textId="4384765C" w:rsidR="002B3105" w:rsidRDefault="002B3105" w:rsidP="004D6599">
      <w:pPr>
        <w:pStyle w:val="Standard"/>
        <w:spacing w:line="276" w:lineRule="auto"/>
        <w:jc w:val="both"/>
      </w:pPr>
      <w:r w:rsidRPr="002B3105">
        <w:t>Edita Gudišauskienė</w:t>
      </w:r>
      <w:r w:rsidR="002C4EA8">
        <w:t xml:space="preserve"> </w:t>
      </w:r>
      <w:r w:rsidR="00884FFD">
        <w:t xml:space="preserve">pristatė  Žemės ūkio minesterijos planuojamą priemonę </w:t>
      </w:r>
      <w:r w:rsidR="002C4EA8">
        <w:t>„Sumanūs kaimai“</w:t>
      </w:r>
      <w:r w:rsidR="0045298D">
        <w:t xml:space="preserve">,  bei planuojamas  penkias </w:t>
      </w:r>
      <w:r w:rsidR="0045298D" w:rsidRPr="0045298D">
        <w:t>tem</w:t>
      </w:r>
      <w:r w:rsidR="0045298D">
        <w:t>as:</w:t>
      </w:r>
      <w:r w:rsidR="0045298D" w:rsidRPr="0045298D">
        <w:t xml:space="preserve"> „Vietos ekonomikos projektai“, „Įtraukios vietos infrastruktūros ir paslaugų projektai“, „Sumanaus viešojo valdymo projektai“, „Sumanios vietos bendruomenės projektai“ ir „Aplinkos apsauga ir klimato kaitos pokyčių švelninimo projektai“. </w:t>
      </w:r>
      <w:r w:rsidR="00884FFD">
        <w:t>Vyko diskusijos dėl</w:t>
      </w:r>
      <w:r w:rsidR="0045298D" w:rsidRPr="0045298D">
        <w:t xml:space="preserve"> </w:t>
      </w:r>
      <w:r w:rsidR="0045298D">
        <w:t xml:space="preserve"> planuojamos priemonės bei </w:t>
      </w:r>
      <w:r w:rsidR="0045298D" w:rsidRPr="0045298D">
        <w:t>Lazdijų rajono savivaldybei</w:t>
      </w:r>
      <w:r w:rsidR="00884FFD">
        <w:t xml:space="preserve"> </w:t>
      </w:r>
      <w:r w:rsidR="006506C6">
        <w:t xml:space="preserve">aktualių </w:t>
      </w:r>
      <w:r w:rsidR="00884FFD">
        <w:t>priemonės temų</w:t>
      </w:r>
      <w:r w:rsidR="0045298D">
        <w:t>.</w:t>
      </w:r>
    </w:p>
    <w:p w14:paraId="562A3BCC" w14:textId="0AC91428" w:rsidR="004D6599" w:rsidRPr="004D6599" w:rsidRDefault="005C44C9" w:rsidP="004D6599">
      <w:pPr>
        <w:pStyle w:val="Standard"/>
        <w:spacing w:line="276" w:lineRule="auto"/>
        <w:jc w:val="both"/>
        <w:rPr>
          <w:b/>
        </w:rPr>
      </w:pPr>
      <w:r w:rsidRPr="005C44C9">
        <w:t>Nutarimas šiuo klausimu nebuvo priimamas.</w:t>
      </w:r>
    </w:p>
    <w:p w14:paraId="7D6119E9" w14:textId="7AC346E5" w:rsidR="004D6599" w:rsidRDefault="004D6599" w:rsidP="00306BDA">
      <w:pPr>
        <w:pStyle w:val="NormalWeb"/>
        <w:shd w:val="clear" w:color="auto" w:fill="FDFEFE"/>
        <w:spacing w:after="150" w:line="276" w:lineRule="auto"/>
        <w:jc w:val="both"/>
        <w:rPr>
          <w:b/>
        </w:rPr>
      </w:pPr>
      <w:r>
        <w:rPr>
          <w:b/>
        </w:rPr>
        <w:t>3</w:t>
      </w:r>
      <w:r w:rsidRPr="004D6599">
        <w:rPr>
          <w:b/>
        </w:rPr>
        <w:t>. SVARSTYTA. DĖL VISUOTINIO NARIŲ SUSIRINKIMO SUŠAUKIMO.</w:t>
      </w:r>
    </w:p>
    <w:p w14:paraId="51D737AB" w14:textId="50988A50" w:rsidR="00DC080C" w:rsidRDefault="00D37990" w:rsidP="00D37990">
      <w:pPr>
        <w:spacing w:line="276" w:lineRule="auto"/>
        <w:ind w:firstLine="567"/>
        <w:jc w:val="both"/>
        <w:rPr>
          <w:rFonts w:ascii="Times New Roman" w:hAnsi="Times New Roman" w:cs="Times New Roman"/>
          <w:bCs/>
          <w:szCs w:val="24"/>
        </w:rPr>
      </w:pPr>
      <w:r w:rsidRPr="00AB3DDD">
        <w:rPr>
          <w:rFonts w:ascii="Times New Roman" w:hAnsi="Times New Roman" w:cs="Times New Roman"/>
          <w:bCs/>
          <w:szCs w:val="24"/>
        </w:rPr>
        <w:t>Edita Gudišauskienė informavo, kad</w:t>
      </w:r>
      <w:r w:rsidR="00F936CA">
        <w:rPr>
          <w:rFonts w:ascii="Times New Roman" w:hAnsi="Times New Roman" w:cs="Times New Roman"/>
          <w:bCs/>
          <w:szCs w:val="24"/>
        </w:rPr>
        <w:t>, vadovaujanti</w:t>
      </w:r>
      <w:r w:rsidR="003E3AAB">
        <w:rPr>
          <w:rFonts w:ascii="Times New Roman" w:hAnsi="Times New Roman" w:cs="Times New Roman"/>
          <w:bCs/>
          <w:szCs w:val="24"/>
        </w:rPr>
        <w:t>s</w:t>
      </w:r>
      <w:r w:rsidR="00F936CA">
        <w:rPr>
          <w:rFonts w:ascii="Times New Roman" w:hAnsi="Times New Roman" w:cs="Times New Roman"/>
          <w:bCs/>
          <w:szCs w:val="24"/>
        </w:rPr>
        <w:t xml:space="preserve"> Dzūkijos VVG įstatais </w:t>
      </w:r>
      <w:r w:rsidR="003E3AAB">
        <w:rPr>
          <w:rFonts w:ascii="Times New Roman" w:hAnsi="Times New Roman" w:cs="Times New Roman"/>
          <w:bCs/>
          <w:szCs w:val="24"/>
        </w:rPr>
        <w:t>per 4 mėnesius nuo finansinių metų pabaigos visuotinis narių susirinkimas tvirtina metinių finansinių ataskaitų rinkinį bei</w:t>
      </w:r>
      <w:r w:rsidRPr="00AB3DDD">
        <w:rPr>
          <w:rFonts w:ascii="Times New Roman" w:hAnsi="Times New Roman" w:cs="Times New Roman"/>
          <w:bCs/>
          <w:szCs w:val="24"/>
        </w:rPr>
        <w:t xml:space="preserve"> </w:t>
      </w:r>
      <w:r w:rsidR="003E3AAB">
        <w:rPr>
          <w:rFonts w:ascii="Times New Roman" w:hAnsi="Times New Roman" w:cs="Times New Roman"/>
          <w:bCs/>
          <w:szCs w:val="24"/>
        </w:rPr>
        <w:t xml:space="preserve"> pagal </w:t>
      </w:r>
      <w:r w:rsidR="002B3105">
        <w:rPr>
          <w:rFonts w:ascii="Times New Roman" w:hAnsi="Times New Roman" w:cs="Times New Roman"/>
          <w:bCs/>
          <w:szCs w:val="24"/>
        </w:rPr>
        <w:t xml:space="preserve"> paskelbt</w:t>
      </w:r>
      <w:r w:rsidR="003E3AAB">
        <w:rPr>
          <w:rFonts w:ascii="Times New Roman" w:hAnsi="Times New Roman" w:cs="Times New Roman"/>
          <w:bCs/>
          <w:szCs w:val="24"/>
        </w:rPr>
        <w:t>a</w:t>
      </w:r>
      <w:r w:rsidR="002B3105">
        <w:rPr>
          <w:rFonts w:ascii="Times New Roman" w:hAnsi="Times New Roman" w:cs="Times New Roman"/>
          <w:bCs/>
          <w:szCs w:val="24"/>
        </w:rPr>
        <w:t xml:space="preserve">s </w:t>
      </w:r>
      <w:r w:rsidR="00DC080C" w:rsidRPr="00DC080C">
        <w:rPr>
          <w:rFonts w:ascii="Times New Roman" w:hAnsi="Times New Roman" w:cs="Times New Roman"/>
          <w:bCs/>
          <w:szCs w:val="24"/>
        </w:rPr>
        <w:t>Nacionalinė</w:t>
      </w:r>
      <w:r w:rsidR="009B76EE">
        <w:rPr>
          <w:rFonts w:ascii="Times New Roman" w:hAnsi="Times New Roman" w:cs="Times New Roman"/>
          <w:bCs/>
          <w:szCs w:val="24"/>
        </w:rPr>
        <w:t>s</w:t>
      </w:r>
      <w:r w:rsidR="00DC080C" w:rsidRPr="00DC080C">
        <w:rPr>
          <w:rFonts w:ascii="Times New Roman" w:hAnsi="Times New Roman" w:cs="Times New Roman"/>
          <w:bCs/>
          <w:szCs w:val="24"/>
        </w:rPr>
        <w:t xml:space="preserve"> param</w:t>
      </w:r>
      <w:r w:rsidR="009B76EE">
        <w:rPr>
          <w:rFonts w:ascii="Times New Roman" w:hAnsi="Times New Roman" w:cs="Times New Roman"/>
          <w:bCs/>
          <w:szCs w:val="24"/>
        </w:rPr>
        <w:t>os</w:t>
      </w:r>
      <w:r w:rsidR="00DC080C" w:rsidRPr="00DC080C">
        <w:rPr>
          <w:rFonts w:ascii="Times New Roman" w:hAnsi="Times New Roman" w:cs="Times New Roman"/>
          <w:bCs/>
          <w:szCs w:val="24"/>
        </w:rPr>
        <w:t xml:space="preserve"> kaimo bendruomenių veiklai pagal 2022 metų nacionalinės paramos kaimo bendruomenių veiklai teikimo taisykl</w:t>
      </w:r>
      <w:r w:rsidR="009B76EE">
        <w:rPr>
          <w:rFonts w:ascii="Times New Roman" w:hAnsi="Times New Roman" w:cs="Times New Roman"/>
          <w:bCs/>
          <w:szCs w:val="24"/>
        </w:rPr>
        <w:t>e</w:t>
      </w:r>
      <w:r w:rsidR="00DC080C" w:rsidRPr="00DC080C">
        <w:rPr>
          <w:rFonts w:ascii="Times New Roman" w:hAnsi="Times New Roman" w:cs="Times New Roman"/>
          <w:bCs/>
          <w:szCs w:val="24"/>
        </w:rPr>
        <w:t>s, kurios patvirtintos Lietuvos Respublikos žemės ūkio ministro 2022 m. vasario 9 d. įsakymu Nr. 3D-92 ,,Dėl 2022 metų nacionalinės paramos kaimo bendruomenių veiklai teikimo taisyklių patvirtinimo“</w:t>
      </w:r>
      <w:r w:rsidR="003E3AAB">
        <w:rPr>
          <w:rFonts w:ascii="Times New Roman" w:hAnsi="Times New Roman" w:cs="Times New Roman"/>
          <w:bCs/>
          <w:szCs w:val="24"/>
        </w:rPr>
        <w:t xml:space="preserve"> (</w:t>
      </w:r>
      <w:r w:rsidR="00DC080C">
        <w:rPr>
          <w:rFonts w:ascii="Times New Roman" w:hAnsi="Times New Roman" w:cs="Times New Roman"/>
          <w:bCs/>
          <w:szCs w:val="24"/>
        </w:rPr>
        <w:t>paraiškos renkamos nuo vasario 17 d. iki kovo 21 d.</w:t>
      </w:r>
      <w:r w:rsidR="003E3AAB">
        <w:rPr>
          <w:rFonts w:ascii="Times New Roman" w:hAnsi="Times New Roman" w:cs="Times New Roman"/>
          <w:bCs/>
          <w:szCs w:val="24"/>
        </w:rPr>
        <w:t>)</w:t>
      </w:r>
      <w:r w:rsidR="003E3AAB" w:rsidRPr="003E3AAB">
        <w:t xml:space="preserve"> </w:t>
      </w:r>
      <w:r w:rsidR="003E3AAB" w:rsidRPr="003E3AAB">
        <w:rPr>
          <w:rFonts w:ascii="Times New Roman" w:hAnsi="Times New Roman" w:cs="Times New Roman"/>
          <w:bCs/>
          <w:szCs w:val="24"/>
        </w:rPr>
        <w:t>reikalingas visuotinio narių</w:t>
      </w:r>
      <w:r w:rsidR="003E3AAB">
        <w:rPr>
          <w:rFonts w:ascii="Times New Roman" w:hAnsi="Times New Roman" w:cs="Times New Roman"/>
          <w:bCs/>
          <w:szCs w:val="24"/>
        </w:rPr>
        <w:t xml:space="preserve"> susirinkimo patvirtintas</w:t>
      </w:r>
      <w:r w:rsidR="003E3AAB" w:rsidRPr="003E3AAB">
        <w:rPr>
          <w:rFonts w:ascii="Times New Roman" w:hAnsi="Times New Roman" w:cs="Times New Roman"/>
          <w:bCs/>
          <w:szCs w:val="24"/>
        </w:rPr>
        <w:t xml:space="preserve"> </w:t>
      </w:r>
      <w:r w:rsidR="003E3AAB">
        <w:rPr>
          <w:rFonts w:ascii="Times New Roman" w:hAnsi="Times New Roman" w:cs="Times New Roman"/>
          <w:bCs/>
          <w:szCs w:val="24"/>
        </w:rPr>
        <w:t xml:space="preserve">  projekto </w:t>
      </w:r>
      <w:r w:rsidR="003E3AAB" w:rsidRPr="003E3AAB">
        <w:rPr>
          <w:rFonts w:ascii="Times New Roman" w:hAnsi="Times New Roman" w:cs="Times New Roman"/>
          <w:bCs/>
          <w:szCs w:val="24"/>
        </w:rPr>
        <w:t>poreiki</w:t>
      </w:r>
      <w:r w:rsidR="003E3AAB">
        <w:rPr>
          <w:rFonts w:ascii="Times New Roman" w:hAnsi="Times New Roman" w:cs="Times New Roman"/>
          <w:bCs/>
          <w:szCs w:val="24"/>
        </w:rPr>
        <w:t>s</w:t>
      </w:r>
      <w:r w:rsidR="003E3AAB" w:rsidRPr="003E3AAB">
        <w:rPr>
          <w:rFonts w:ascii="Times New Roman" w:hAnsi="Times New Roman" w:cs="Times New Roman"/>
          <w:bCs/>
          <w:szCs w:val="24"/>
        </w:rPr>
        <w:t>.</w:t>
      </w:r>
      <w:r w:rsidR="00DC080C">
        <w:rPr>
          <w:rFonts w:ascii="Times New Roman" w:hAnsi="Times New Roman" w:cs="Times New Roman"/>
          <w:bCs/>
          <w:szCs w:val="24"/>
        </w:rPr>
        <w:t xml:space="preserve"> Kaip </w:t>
      </w:r>
      <w:r w:rsidR="009B76EE">
        <w:rPr>
          <w:rFonts w:ascii="Times New Roman" w:hAnsi="Times New Roman" w:cs="Times New Roman"/>
          <w:bCs/>
          <w:szCs w:val="24"/>
        </w:rPr>
        <w:t>ir kas</w:t>
      </w:r>
      <w:r w:rsidR="00DC080C">
        <w:rPr>
          <w:rFonts w:ascii="Times New Roman" w:hAnsi="Times New Roman" w:cs="Times New Roman"/>
          <w:bCs/>
          <w:szCs w:val="24"/>
        </w:rPr>
        <w:t xml:space="preserve">met planuojame teikti paraišką tradiciniam renginiui Lazdijų rajono kaimo bendruomenių sąskrydžiui organizuoti, todėl </w:t>
      </w:r>
      <w:bookmarkStart w:id="5" w:name="_Hlk97038382"/>
      <w:r w:rsidR="00DC080C">
        <w:rPr>
          <w:rFonts w:ascii="Times New Roman" w:hAnsi="Times New Roman" w:cs="Times New Roman"/>
          <w:bCs/>
          <w:szCs w:val="24"/>
        </w:rPr>
        <w:t>reikalingas visuotinio narių</w:t>
      </w:r>
      <w:r w:rsidR="003E3AAB">
        <w:rPr>
          <w:rFonts w:ascii="Times New Roman" w:hAnsi="Times New Roman" w:cs="Times New Roman"/>
          <w:bCs/>
          <w:szCs w:val="24"/>
        </w:rPr>
        <w:t xml:space="preserve"> susirinkimo</w:t>
      </w:r>
      <w:r w:rsidR="00DC080C">
        <w:rPr>
          <w:rFonts w:ascii="Times New Roman" w:hAnsi="Times New Roman" w:cs="Times New Roman"/>
          <w:bCs/>
          <w:szCs w:val="24"/>
        </w:rPr>
        <w:t xml:space="preserve"> pritarimas</w:t>
      </w:r>
      <w:r w:rsidR="009D21D4">
        <w:rPr>
          <w:rFonts w:ascii="Times New Roman" w:hAnsi="Times New Roman" w:cs="Times New Roman"/>
          <w:bCs/>
          <w:szCs w:val="24"/>
        </w:rPr>
        <w:t>/nepritarimas</w:t>
      </w:r>
      <w:r w:rsidR="00DC080C">
        <w:rPr>
          <w:rFonts w:ascii="Times New Roman" w:hAnsi="Times New Roman" w:cs="Times New Roman"/>
          <w:bCs/>
          <w:szCs w:val="24"/>
        </w:rPr>
        <w:t>.</w:t>
      </w:r>
      <w:bookmarkEnd w:id="5"/>
      <w:r w:rsidR="008A7289">
        <w:rPr>
          <w:rFonts w:ascii="Times New Roman" w:hAnsi="Times New Roman" w:cs="Times New Roman"/>
          <w:bCs/>
          <w:szCs w:val="24"/>
        </w:rPr>
        <w:t xml:space="preserve"> Edita Gu</w:t>
      </w:r>
      <w:r w:rsidR="009B76EE">
        <w:rPr>
          <w:rFonts w:ascii="Times New Roman" w:hAnsi="Times New Roman" w:cs="Times New Roman"/>
          <w:bCs/>
          <w:szCs w:val="24"/>
        </w:rPr>
        <w:t>dišauskienė informavo, kad baigia</w:t>
      </w:r>
      <w:r w:rsidR="008A7289">
        <w:rPr>
          <w:rFonts w:ascii="Times New Roman" w:hAnsi="Times New Roman" w:cs="Times New Roman"/>
          <w:bCs/>
          <w:szCs w:val="24"/>
        </w:rPr>
        <w:t xml:space="preserve">si revizoriaus </w:t>
      </w:r>
      <w:r w:rsidR="009B76EE">
        <w:rPr>
          <w:rFonts w:ascii="Times New Roman" w:hAnsi="Times New Roman" w:cs="Times New Roman"/>
          <w:bCs/>
          <w:szCs w:val="24"/>
        </w:rPr>
        <w:t xml:space="preserve">3 metų </w:t>
      </w:r>
      <w:r w:rsidR="008A7289">
        <w:rPr>
          <w:rFonts w:ascii="Times New Roman" w:hAnsi="Times New Roman" w:cs="Times New Roman"/>
          <w:bCs/>
          <w:szCs w:val="24"/>
        </w:rPr>
        <w:t>kadencija</w:t>
      </w:r>
      <w:r w:rsidR="009B76EE">
        <w:rPr>
          <w:rFonts w:ascii="Times New Roman" w:hAnsi="Times New Roman" w:cs="Times New Roman"/>
          <w:bCs/>
          <w:szCs w:val="24"/>
        </w:rPr>
        <w:t>, siūl</w:t>
      </w:r>
      <w:r w:rsidR="005A067C">
        <w:rPr>
          <w:rFonts w:ascii="Times New Roman" w:hAnsi="Times New Roman" w:cs="Times New Roman"/>
          <w:bCs/>
          <w:szCs w:val="24"/>
        </w:rPr>
        <w:t>ė</w:t>
      </w:r>
      <w:r w:rsidR="009B76EE">
        <w:rPr>
          <w:rFonts w:ascii="Times New Roman" w:hAnsi="Times New Roman" w:cs="Times New Roman"/>
          <w:bCs/>
          <w:szCs w:val="24"/>
        </w:rPr>
        <w:t xml:space="preserve"> pagalvoti apie revizoriaus kandidatūr</w:t>
      </w:r>
      <w:r w:rsidR="003600A7">
        <w:rPr>
          <w:rFonts w:ascii="Times New Roman" w:hAnsi="Times New Roman" w:cs="Times New Roman"/>
          <w:bCs/>
          <w:szCs w:val="24"/>
        </w:rPr>
        <w:t>ą</w:t>
      </w:r>
      <w:r w:rsidR="009B76EE">
        <w:rPr>
          <w:rFonts w:ascii="Times New Roman" w:hAnsi="Times New Roman" w:cs="Times New Roman"/>
          <w:bCs/>
          <w:szCs w:val="24"/>
        </w:rPr>
        <w:t>.</w:t>
      </w:r>
      <w:r w:rsidR="005A067C" w:rsidRPr="005A067C">
        <w:t xml:space="preserve"> </w:t>
      </w:r>
      <w:r w:rsidR="005A067C" w:rsidRPr="005A067C">
        <w:rPr>
          <w:rFonts w:ascii="Times New Roman" w:hAnsi="Times New Roman" w:cs="Times New Roman"/>
          <w:bCs/>
          <w:szCs w:val="24"/>
        </w:rPr>
        <w:t>Vyko diskusija kaip organizuoti  visuotinį narių susirinkimą - gyvai ar nuotoliniu būdu.</w:t>
      </w:r>
    </w:p>
    <w:p w14:paraId="06FEF934" w14:textId="77777777" w:rsidR="00EB4A13" w:rsidRDefault="00EB4A13" w:rsidP="00D37990">
      <w:pPr>
        <w:spacing w:line="276" w:lineRule="auto"/>
        <w:ind w:firstLine="567"/>
        <w:jc w:val="both"/>
        <w:rPr>
          <w:rFonts w:ascii="Times New Roman" w:hAnsi="Times New Roman" w:cs="Times New Roman"/>
          <w:bCs/>
          <w:szCs w:val="24"/>
        </w:rPr>
      </w:pPr>
    </w:p>
    <w:p w14:paraId="17BAA81B" w14:textId="7FB535A4" w:rsidR="00D37990" w:rsidRDefault="00D37990" w:rsidP="00D37990">
      <w:pPr>
        <w:spacing w:line="276" w:lineRule="auto"/>
        <w:ind w:firstLine="567"/>
        <w:contextualSpacing/>
        <w:jc w:val="both"/>
        <w:rPr>
          <w:rFonts w:ascii="Times New Roman" w:hAnsi="Times New Roman" w:cs="Times New Roman"/>
          <w:bCs/>
          <w:szCs w:val="24"/>
        </w:rPr>
      </w:pPr>
      <w:r w:rsidRPr="00AB3DDD">
        <w:rPr>
          <w:rFonts w:ascii="Times New Roman" w:hAnsi="Times New Roman" w:cs="Times New Roman"/>
          <w:b/>
          <w:szCs w:val="24"/>
        </w:rPr>
        <w:t>NUTARTA</w:t>
      </w:r>
      <w:r>
        <w:rPr>
          <w:rFonts w:ascii="Times New Roman" w:hAnsi="Times New Roman" w:cs="Times New Roman"/>
          <w:b/>
          <w:szCs w:val="24"/>
        </w:rPr>
        <w:t>:</w:t>
      </w:r>
      <w:r w:rsidRPr="00AB3DDD">
        <w:rPr>
          <w:rFonts w:ascii="Times New Roman" w:hAnsi="Times New Roman" w:cs="Times New Roman"/>
          <w:b/>
          <w:szCs w:val="24"/>
        </w:rPr>
        <w:t xml:space="preserve">  </w:t>
      </w:r>
      <w:r w:rsidRPr="00AB3DDD">
        <w:rPr>
          <w:rFonts w:ascii="Times New Roman" w:hAnsi="Times New Roman" w:cs="Times New Roman"/>
          <w:bCs/>
          <w:szCs w:val="24"/>
        </w:rPr>
        <w:t xml:space="preserve">Organizuoti visuotinį narių susirinkimą </w:t>
      </w:r>
      <w:r w:rsidR="009B76EE">
        <w:rPr>
          <w:rFonts w:ascii="Times New Roman" w:hAnsi="Times New Roman" w:cs="Times New Roman"/>
          <w:bCs/>
          <w:szCs w:val="24"/>
        </w:rPr>
        <w:t xml:space="preserve">kovo </w:t>
      </w:r>
      <w:r w:rsidR="00FF2D7A">
        <w:rPr>
          <w:rFonts w:ascii="Times New Roman" w:hAnsi="Times New Roman" w:cs="Times New Roman"/>
          <w:bCs/>
          <w:szCs w:val="24"/>
        </w:rPr>
        <w:t>mėn</w:t>
      </w:r>
      <w:r w:rsidR="005A067C">
        <w:rPr>
          <w:rFonts w:ascii="Times New Roman" w:hAnsi="Times New Roman" w:cs="Times New Roman"/>
          <w:bCs/>
          <w:szCs w:val="24"/>
        </w:rPr>
        <w:t>esį</w:t>
      </w:r>
      <w:r w:rsidR="00FF2D7A">
        <w:rPr>
          <w:rFonts w:ascii="Times New Roman" w:hAnsi="Times New Roman" w:cs="Times New Roman"/>
          <w:bCs/>
          <w:szCs w:val="24"/>
        </w:rPr>
        <w:t xml:space="preserve"> gyvai.</w:t>
      </w:r>
    </w:p>
    <w:p w14:paraId="096021CE" w14:textId="77777777" w:rsidR="00D55F71" w:rsidRPr="00AB3DDD" w:rsidRDefault="00D55F71" w:rsidP="003600A7">
      <w:pPr>
        <w:spacing w:line="276" w:lineRule="auto"/>
        <w:contextualSpacing/>
        <w:jc w:val="both"/>
        <w:rPr>
          <w:rFonts w:ascii="Times New Roman" w:hAnsi="Times New Roman" w:cs="Times New Roman"/>
          <w:bCs/>
          <w:szCs w:val="24"/>
        </w:rPr>
      </w:pPr>
    </w:p>
    <w:p w14:paraId="6ECFC5A2" w14:textId="38894391" w:rsidR="00D37990" w:rsidRPr="00AB3DDD" w:rsidRDefault="00D37990" w:rsidP="00D37990">
      <w:pPr>
        <w:spacing w:line="276" w:lineRule="auto"/>
        <w:ind w:firstLine="567"/>
        <w:contextualSpacing/>
        <w:jc w:val="both"/>
        <w:rPr>
          <w:rFonts w:ascii="Times New Roman" w:hAnsi="Times New Roman" w:cs="Times New Roman"/>
          <w:bCs/>
          <w:szCs w:val="24"/>
        </w:rPr>
      </w:pPr>
      <w:r w:rsidRPr="00AB3DDD">
        <w:rPr>
          <w:rFonts w:ascii="Times New Roman" w:hAnsi="Times New Roman" w:cs="Times New Roman"/>
          <w:bCs/>
          <w:szCs w:val="24"/>
        </w:rPr>
        <w:t xml:space="preserve">Balsavo: už – </w:t>
      </w:r>
      <w:r>
        <w:rPr>
          <w:rFonts w:ascii="Times New Roman" w:hAnsi="Times New Roman" w:cs="Times New Roman"/>
          <w:bCs/>
          <w:szCs w:val="24"/>
        </w:rPr>
        <w:t>7</w:t>
      </w:r>
      <w:r w:rsidRPr="00AB3DDD">
        <w:rPr>
          <w:rFonts w:ascii="Times New Roman" w:hAnsi="Times New Roman" w:cs="Times New Roman"/>
          <w:bCs/>
          <w:szCs w:val="24"/>
        </w:rPr>
        <w:t xml:space="preserve"> balsai,  prieš – 0,  susilaikė – 0 balsai.   Nutarimas priimtas vienbalsiai.  </w:t>
      </w:r>
    </w:p>
    <w:p w14:paraId="592F3898" w14:textId="7EAB0712" w:rsidR="00D37990" w:rsidRDefault="00D37990" w:rsidP="009B76EE">
      <w:pPr>
        <w:spacing w:line="276" w:lineRule="auto"/>
        <w:jc w:val="both"/>
        <w:rPr>
          <w:rFonts w:ascii="Times New Roman" w:hAnsi="Times New Roman" w:cs="Times New Roman"/>
          <w:szCs w:val="24"/>
        </w:rPr>
      </w:pPr>
      <w:r w:rsidRPr="00AB3DDD">
        <w:rPr>
          <w:rFonts w:ascii="Times New Roman" w:hAnsi="Times New Roman" w:cs="Times New Roman"/>
          <w:szCs w:val="24"/>
        </w:rPr>
        <w:t xml:space="preserve">vienbalsiai. </w:t>
      </w:r>
    </w:p>
    <w:p w14:paraId="023B2CD0" w14:textId="77777777" w:rsidR="00EB4A13" w:rsidRPr="009B76EE" w:rsidRDefault="00EB4A13" w:rsidP="009B76EE">
      <w:pPr>
        <w:spacing w:line="276" w:lineRule="auto"/>
        <w:jc w:val="both"/>
        <w:rPr>
          <w:rFonts w:ascii="Times New Roman" w:hAnsi="Times New Roman" w:cs="Times New Roman"/>
          <w:szCs w:val="24"/>
        </w:rPr>
      </w:pPr>
    </w:p>
    <w:p w14:paraId="46E5735F" w14:textId="61979A42" w:rsidR="004D6599" w:rsidRDefault="004D6599" w:rsidP="00306BDA">
      <w:pPr>
        <w:pStyle w:val="NormalWeb"/>
        <w:shd w:val="clear" w:color="auto" w:fill="FDFEFE"/>
        <w:spacing w:after="150" w:line="276" w:lineRule="auto"/>
        <w:jc w:val="both"/>
        <w:rPr>
          <w:b/>
        </w:rPr>
      </w:pPr>
      <w:r>
        <w:rPr>
          <w:b/>
        </w:rPr>
        <w:t>4</w:t>
      </w:r>
      <w:r w:rsidRPr="004D6599">
        <w:rPr>
          <w:b/>
        </w:rPr>
        <w:t>. SVARSTYTA.</w:t>
      </w:r>
      <w:r>
        <w:rPr>
          <w:b/>
        </w:rPr>
        <w:t xml:space="preserve"> </w:t>
      </w:r>
      <w:r w:rsidRPr="004D6599">
        <w:rPr>
          <w:b/>
        </w:rPr>
        <w:t>INFORMACINIAI  KLAUSIMAI.</w:t>
      </w:r>
    </w:p>
    <w:p w14:paraId="199A3BFF" w14:textId="34655539" w:rsidR="003170C0" w:rsidRDefault="005A067C" w:rsidP="003170C0">
      <w:pPr>
        <w:pStyle w:val="NormalWeb"/>
        <w:shd w:val="clear" w:color="auto" w:fill="FDFEFE"/>
        <w:spacing w:after="150" w:line="276" w:lineRule="auto"/>
        <w:jc w:val="both"/>
      </w:pPr>
      <w:r>
        <w:t xml:space="preserve">            </w:t>
      </w:r>
      <w:r w:rsidR="003170C0" w:rsidRPr="003170C0">
        <w:t xml:space="preserve">Edita Gudišauskienė pristatė </w:t>
      </w:r>
      <w:r w:rsidR="003E3AAB">
        <w:t xml:space="preserve">informaciją apie </w:t>
      </w:r>
      <w:r w:rsidR="009D21D4">
        <w:t>planuojamus renginius</w:t>
      </w:r>
      <w:r>
        <w:t>: b</w:t>
      </w:r>
      <w:r w:rsidR="003170C0">
        <w:t xml:space="preserve">alandžio 7-8 d. </w:t>
      </w:r>
      <w:r>
        <w:t xml:space="preserve">planuojamas </w:t>
      </w:r>
      <w:r w:rsidR="003170C0">
        <w:t>V-</w:t>
      </w:r>
      <w:proofErr w:type="spellStart"/>
      <w:r w:rsidR="003170C0">
        <w:t>asis</w:t>
      </w:r>
      <w:proofErr w:type="spellEnd"/>
      <w:r w:rsidR="003170C0">
        <w:t xml:space="preserve"> Lietuvos kaimo parlamentas, kuris vyks Panevėžio r., Bistrampolio dvare, šis renginys vyksta kas du metai</w:t>
      </w:r>
      <w:r>
        <w:t xml:space="preserve">; </w:t>
      </w:r>
      <w:r w:rsidR="003170C0">
        <w:t>tradicinis XIX-</w:t>
      </w:r>
      <w:proofErr w:type="spellStart"/>
      <w:r w:rsidR="003170C0">
        <w:t>asis</w:t>
      </w:r>
      <w:proofErr w:type="spellEnd"/>
      <w:r w:rsidR="003170C0">
        <w:t xml:space="preserve"> Lietuvos kaimo bendruomenių sąskrydis, kuris vyks Žilvičio poilsiavietėje, Karklėje, Klaipėdos r., birželio 10-12 d.</w:t>
      </w:r>
      <w:r w:rsidR="009D21D4" w:rsidRPr="009D21D4">
        <w:t xml:space="preserve"> </w:t>
      </w:r>
      <w:r w:rsidR="009D21D4">
        <w:t>Šiuos abu renginius organizuoja Lietuvos kaimo bendruomenių sąjunga.</w:t>
      </w:r>
    </w:p>
    <w:p w14:paraId="652D8E08" w14:textId="5FA4C8F9" w:rsidR="003170C0" w:rsidRDefault="005C44C9" w:rsidP="003170C0">
      <w:pPr>
        <w:pStyle w:val="NormalWeb"/>
        <w:shd w:val="clear" w:color="auto" w:fill="FDFEFE"/>
        <w:spacing w:after="150" w:line="276" w:lineRule="auto"/>
        <w:jc w:val="both"/>
      </w:pPr>
      <w:r w:rsidRPr="005C44C9">
        <w:t>Nutarimas šiuo klausimu nebuvo priimamas.</w:t>
      </w:r>
    </w:p>
    <w:p w14:paraId="40E0B4AB" w14:textId="7BCF648F" w:rsidR="001370EF" w:rsidRDefault="001370EF" w:rsidP="000331F6">
      <w:pPr>
        <w:pStyle w:val="NormalWeb"/>
        <w:shd w:val="clear" w:color="auto" w:fill="FDFEFE"/>
        <w:spacing w:after="150" w:line="276" w:lineRule="auto"/>
        <w:jc w:val="both"/>
      </w:pPr>
    </w:p>
    <w:p w14:paraId="077FE292" w14:textId="64A14C38" w:rsidR="004078FA" w:rsidRDefault="00D04BCE" w:rsidP="000A1C44">
      <w:pPr>
        <w:pStyle w:val="Standard"/>
        <w:spacing w:line="276" w:lineRule="auto"/>
      </w:pPr>
      <w:r>
        <w:t xml:space="preserve">Posėdžio  pirmininkė                                                                           </w:t>
      </w:r>
      <w:r w:rsidR="0060178D">
        <w:t>Neringa Apolskienė</w:t>
      </w:r>
      <w:r>
        <w:t xml:space="preserve">                            </w:t>
      </w:r>
    </w:p>
    <w:p w14:paraId="5023C01F" w14:textId="77777777" w:rsidR="004078FA" w:rsidRDefault="004078FA" w:rsidP="000A1C44">
      <w:pPr>
        <w:pStyle w:val="Standard"/>
        <w:spacing w:line="276" w:lineRule="auto"/>
      </w:pPr>
    </w:p>
    <w:p w14:paraId="068E513D" w14:textId="4715C96D" w:rsidR="004078FA" w:rsidRDefault="00D04BCE" w:rsidP="000A1C44">
      <w:pPr>
        <w:pStyle w:val="Standard"/>
        <w:spacing w:line="276" w:lineRule="auto"/>
      </w:pPr>
      <w:r>
        <w:t xml:space="preserve">Posėdžio  sekretorius                                                                           </w:t>
      </w:r>
      <w:r w:rsidR="002E5F8B">
        <w:t xml:space="preserve">Edita </w:t>
      </w:r>
      <w:r w:rsidR="0060178D">
        <w:t>Pankevičienė</w:t>
      </w:r>
    </w:p>
    <w:sectPr w:rsidR="004078FA" w:rsidSect="009A07A6">
      <w:pgSz w:w="11906" w:h="16838"/>
      <w:pgMar w:top="709" w:right="567" w:bottom="993"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BEE7" w14:textId="77777777" w:rsidR="007B29AA" w:rsidRDefault="007B29AA">
      <w:r>
        <w:separator/>
      </w:r>
    </w:p>
  </w:endnote>
  <w:endnote w:type="continuationSeparator" w:id="0">
    <w:p w14:paraId="2CBBDF41" w14:textId="77777777" w:rsidR="007B29AA" w:rsidRDefault="007B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2B21" w14:textId="77777777" w:rsidR="007B29AA" w:rsidRDefault="007B29AA">
      <w:r>
        <w:rPr>
          <w:color w:val="000000"/>
        </w:rPr>
        <w:separator/>
      </w:r>
    </w:p>
  </w:footnote>
  <w:footnote w:type="continuationSeparator" w:id="0">
    <w:p w14:paraId="3C1E633C" w14:textId="77777777" w:rsidR="007B29AA" w:rsidRDefault="007B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ED"/>
    <w:multiLevelType w:val="multilevel"/>
    <w:tmpl w:val="04AA426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16400C"/>
    <w:multiLevelType w:val="multilevel"/>
    <w:tmpl w:val="BC1291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213A4B"/>
    <w:multiLevelType w:val="multilevel"/>
    <w:tmpl w:val="2D00DE3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F34DD2"/>
    <w:multiLevelType w:val="multilevel"/>
    <w:tmpl w:val="911A13D6"/>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2A339A3"/>
    <w:multiLevelType w:val="multilevel"/>
    <w:tmpl w:val="C02E26B4"/>
    <w:styleLink w:val="WWNum22"/>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32B0214"/>
    <w:multiLevelType w:val="multilevel"/>
    <w:tmpl w:val="AF3E4CA8"/>
    <w:styleLink w:val="WWNum2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6F03180"/>
    <w:multiLevelType w:val="multilevel"/>
    <w:tmpl w:val="67FEF95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8C1540"/>
    <w:multiLevelType w:val="multilevel"/>
    <w:tmpl w:val="B880A12E"/>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D42EC0"/>
    <w:multiLevelType w:val="hybridMultilevel"/>
    <w:tmpl w:val="B05AFE08"/>
    <w:lvl w:ilvl="0" w:tplc="1DB05E4E">
      <w:start w:val="1"/>
      <w:numFmt w:val="decimal"/>
      <w:lvlText w:val="%1."/>
      <w:lvlJc w:val="left"/>
      <w:pPr>
        <w:ind w:left="1211" w:hanging="360"/>
      </w:pPr>
      <w:rPr>
        <w:rFonts w:ascii="Times New Roman" w:eastAsiaTheme="minorHAnsi"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55E4309"/>
    <w:multiLevelType w:val="multilevel"/>
    <w:tmpl w:val="FF9E05D2"/>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6FE0B2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5734070"/>
    <w:multiLevelType w:val="multilevel"/>
    <w:tmpl w:val="A9BADA92"/>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656344B"/>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8A7925"/>
    <w:multiLevelType w:val="multilevel"/>
    <w:tmpl w:val="813A02CA"/>
    <w:styleLink w:val="WWNum8"/>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82701CC"/>
    <w:multiLevelType w:val="multilevel"/>
    <w:tmpl w:val="3460AF9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A38406F"/>
    <w:multiLevelType w:val="multilevel"/>
    <w:tmpl w:val="6DD85AB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FE58F7"/>
    <w:multiLevelType w:val="multilevel"/>
    <w:tmpl w:val="63B6C9AA"/>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3706ADD"/>
    <w:multiLevelType w:val="multilevel"/>
    <w:tmpl w:val="C5503D7C"/>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4D67A6C"/>
    <w:multiLevelType w:val="multilevel"/>
    <w:tmpl w:val="9B7A4114"/>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5005C3A"/>
    <w:multiLevelType w:val="multilevel"/>
    <w:tmpl w:val="CF8245B8"/>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C732855"/>
    <w:multiLevelType w:val="multilevel"/>
    <w:tmpl w:val="E3887D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E514EAB"/>
    <w:multiLevelType w:val="multilevel"/>
    <w:tmpl w:val="5E6A93B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E5D6CC3"/>
    <w:multiLevelType w:val="multilevel"/>
    <w:tmpl w:val="7646D5A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8AC6E1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D964B3"/>
    <w:multiLevelType w:val="multilevel"/>
    <w:tmpl w:val="035E8B1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0AB245A"/>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72F27E5"/>
    <w:multiLevelType w:val="multilevel"/>
    <w:tmpl w:val="6C822F5C"/>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8E839A1"/>
    <w:multiLevelType w:val="multilevel"/>
    <w:tmpl w:val="3A6C94E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8EF3492"/>
    <w:multiLevelType w:val="multilevel"/>
    <w:tmpl w:val="00261B0A"/>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24"/>
  </w:num>
  <w:num w:numId="3">
    <w:abstractNumId w:val="9"/>
  </w:num>
  <w:num w:numId="4">
    <w:abstractNumId w:val="22"/>
  </w:num>
  <w:num w:numId="5">
    <w:abstractNumId w:val="15"/>
  </w:num>
  <w:num w:numId="6">
    <w:abstractNumId w:val="19"/>
  </w:num>
  <w:num w:numId="7">
    <w:abstractNumId w:val="2"/>
  </w:num>
  <w:num w:numId="8">
    <w:abstractNumId w:val="6"/>
  </w:num>
  <w:num w:numId="9">
    <w:abstractNumId w:val="13"/>
  </w:num>
  <w:num w:numId="10">
    <w:abstractNumId w:val="11"/>
  </w:num>
  <w:num w:numId="11">
    <w:abstractNumId w:val="21"/>
  </w:num>
  <w:num w:numId="12">
    <w:abstractNumId w:val="26"/>
  </w:num>
  <w:num w:numId="13">
    <w:abstractNumId w:val="7"/>
  </w:num>
  <w:num w:numId="14">
    <w:abstractNumId w:val="1"/>
  </w:num>
  <w:num w:numId="15">
    <w:abstractNumId w:val="18"/>
  </w:num>
  <w:num w:numId="16">
    <w:abstractNumId w:val="28"/>
  </w:num>
  <w:num w:numId="17">
    <w:abstractNumId w:val="20"/>
  </w:num>
  <w:num w:numId="18">
    <w:abstractNumId w:val="3"/>
  </w:num>
  <w:num w:numId="19">
    <w:abstractNumId w:val="16"/>
  </w:num>
  <w:num w:numId="20">
    <w:abstractNumId w:val="27"/>
  </w:num>
  <w:num w:numId="21">
    <w:abstractNumId w:val="0"/>
  </w:num>
  <w:num w:numId="22">
    <w:abstractNumId w:val="17"/>
  </w:num>
  <w:num w:numId="23">
    <w:abstractNumId w:val="4"/>
  </w:num>
  <w:num w:numId="24">
    <w:abstractNumId w:val="5"/>
  </w:num>
  <w:num w:numId="25">
    <w:abstractNumId w:val="16"/>
    <w:lvlOverride w:ilvl="0">
      <w:startOverride w:val="1"/>
    </w:lvlOverride>
  </w:num>
  <w:num w:numId="26">
    <w:abstractNumId w:val="8"/>
  </w:num>
  <w:num w:numId="27">
    <w:abstractNumId w:val="25"/>
  </w:num>
  <w:num w:numId="28">
    <w:abstractNumId w:val="1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8FA"/>
    <w:rsid w:val="00023F37"/>
    <w:rsid w:val="00027DBB"/>
    <w:rsid w:val="000331F6"/>
    <w:rsid w:val="00037244"/>
    <w:rsid w:val="00042571"/>
    <w:rsid w:val="0008250B"/>
    <w:rsid w:val="00082900"/>
    <w:rsid w:val="000A1C44"/>
    <w:rsid w:val="000A40CC"/>
    <w:rsid w:val="000D1F3A"/>
    <w:rsid w:val="000D30C8"/>
    <w:rsid w:val="000F3393"/>
    <w:rsid w:val="00112018"/>
    <w:rsid w:val="00112611"/>
    <w:rsid w:val="00117C2F"/>
    <w:rsid w:val="00125C09"/>
    <w:rsid w:val="001370EF"/>
    <w:rsid w:val="00140D0B"/>
    <w:rsid w:val="00147C79"/>
    <w:rsid w:val="00150FA5"/>
    <w:rsid w:val="001518CB"/>
    <w:rsid w:val="001825E9"/>
    <w:rsid w:val="00197098"/>
    <w:rsid w:val="001972AD"/>
    <w:rsid w:val="001B26C2"/>
    <w:rsid w:val="001C2F0C"/>
    <w:rsid w:val="001C4A8F"/>
    <w:rsid w:val="001C6CD5"/>
    <w:rsid w:val="001D50CE"/>
    <w:rsid w:val="002920F6"/>
    <w:rsid w:val="002971AA"/>
    <w:rsid w:val="002B3105"/>
    <w:rsid w:val="002C1E57"/>
    <w:rsid w:val="002C359E"/>
    <w:rsid w:val="002C4EA8"/>
    <w:rsid w:val="002E5F8B"/>
    <w:rsid w:val="002F138A"/>
    <w:rsid w:val="002F3C17"/>
    <w:rsid w:val="00302EF9"/>
    <w:rsid w:val="00306BDA"/>
    <w:rsid w:val="003170C0"/>
    <w:rsid w:val="003600A7"/>
    <w:rsid w:val="003719FB"/>
    <w:rsid w:val="00380CA4"/>
    <w:rsid w:val="00394048"/>
    <w:rsid w:val="003D20E6"/>
    <w:rsid w:val="003E3A43"/>
    <w:rsid w:val="003E3AAB"/>
    <w:rsid w:val="00402CEF"/>
    <w:rsid w:val="00405F92"/>
    <w:rsid w:val="004078FA"/>
    <w:rsid w:val="0041159C"/>
    <w:rsid w:val="0043004F"/>
    <w:rsid w:val="0043502A"/>
    <w:rsid w:val="0045298D"/>
    <w:rsid w:val="00466D66"/>
    <w:rsid w:val="00471480"/>
    <w:rsid w:val="00486E70"/>
    <w:rsid w:val="00487138"/>
    <w:rsid w:val="00493EF2"/>
    <w:rsid w:val="004A3D6A"/>
    <w:rsid w:val="004D6599"/>
    <w:rsid w:val="004E7A2C"/>
    <w:rsid w:val="004F56A0"/>
    <w:rsid w:val="004F635B"/>
    <w:rsid w:val="0050418C"/>
    <w:rsid w:val="005111F8"/>
    <w:rsid w:val="005115C9"/>
    <w:rsid w:val="00520467"/>
    <w:rsid w:val="0052672F"/>
    <w:rsid w:val="005268F1"/>
    <w:rsid w:val="00532F7F"/>
    <w:rsid w:val="0054265F"/>
    <w:rsid w:val="00553788"/>
    <w:rsid w:val="00572CAC"/>
    <w:rsid w:val="005A067C"/>
    <w:rsid w:val="005A52EA"/>
    <w:rsid w:val="005A7842"/>
    <w:rsid w:val="005B1366"/>
    <w:rsid w:val="005B7805"/>
    <w:rsid w:val="005C4429"/>
    <w:rsid w:val="005C44C9"/>
    <w:rsid w:val="005D1BD4"/>
    <w:rsid w:val="005E7820"/>
    <w:rsid w:val="0060178D"/>
    <w:rsid w:val="00614077"/>
    <w:rsid w:val="006152D1"/>
    <w:rsid w:val="0062140A"/>
    <w:rsid w:val="00641867"/>
    <w:rsid w:val="006506C6"/>
    <w:rsid w:val="00653ABF"/>
    <w:rsid w:val="00680C89"/>
    <w:rsid w:val="006B766A"/>
    <w:rsid w:val="006E2379"/>
    <w:rsid w:val="006E79CD"/>
    <w:rsid w:val="00700A86"/>
    <w:rsid w:val="00707593"/>
    <w:rsid w:val="00707F39"/>
    <w:rsid w:val="00715CD1"/>
    <w:rsid w:val="007308B0"/>
    <w:rsid w:val="00736ADF"/>
    <w:rsid w:val="00754EEA"/>
    <w:rsid w:val="007605AC"/>
    <w:rsid w:val="0077442F"/>
    <w:rsid w:val="00797941"/>
    <w:rsid w:val="007A138B"/>
    <w:rsid w:val="007A1D0B"/>
    <w:rsid w:val="007A43FD"/>
    <w:rsid w:val="007A6B84"/>
    <w:rsid w:val="007B29AA"/>
    <w:rsid w:val="007D66DA"/>
    <w:rsid w:val="007D6CB1"/>
    <w:rsid w:val="007E2638"/>
    <w:rsid w:val="007E2CBB"/>
    <w:rsid w:val="00800CE7"/>
    <w:rsid w:val="0081685E"/>
    <w:rsid w:val="008339D6"/>
    <w:rsid w:val="00842052"/>
    <w:rsid w:val="00856244"/>
    <w:rsid w:val="0088086C"/>
    <w:rsid w:val="00884FFD"/>
    <w:rsid w:val="008A7289"/>
    <w:rsid w:val="008B786A"/>
    <w:rsid w:val="008C59C5"/>
    <w:rsid w:val="008F35A6"/>
    <w:rsid w:val="008F5D3D"/>
    <w:rsid w:val="0091629B"/>
    <w:rsid w:val="009269C6"/>
    <w:rsid w:val="00935E87"/>
    <w:rsid w:val="0093620F"/>
    <w:rsid w:val="00936755"/>
    <w:rsid w:val="0094606C"/>
    <w:rsid w:val="0095422A"/>
    <w:rsid w:val="00993119"/>
    <w:rsid w:val="009A07A6"/>
    <w:rsid w:val="009A2667"/>
    <w:rsid w:val="009A2D9B"/>
    <w:rsid w:val="009B76EE"/>
    <w:rsid w:val="009D21D4"/>
    <w:rsid w:val="009D781E"/>
    <w:rsid w:val="009F4B4C"/>
    <w:rsid w:val="00A13369"/>
    <w:rsid w:val="00A22E01"/>
    <w:rsid w:val="00A3149D"/>
    <w:rsid w:val="00A64BE8"/>
    <w:rsid w:val="00A91B33"/>
    <w:rsid w:val="00AC2C61"/>
    <w:rsid w:val="00AC465E"/>
    <w:rsid w:val="00AD1BE4"/>
    <w:rsid w:val="00AD6B47"/>
    <w:rsid w:val="00AE022C"/>
    <w:rsid w:val="00AF1070"/>
    <w:rsid w:val="00B10726"/>
    <w:rsid w:val="00B15DB3"/>
    <w:rsid w:val="00B36CFC"/>
    <w:rsid w:val="00B439C0"/>
    <w:rsid w:val="00B515B8"/>
    <w:rsid w:val="00B54397"/>
    <w:rsid w:val="00B70589"/>
    <w:rsid w:val="00B75D01"/>
    <w:rsid w:val="00B9425E"/>
    <w:rsid w:val="00B95B21"/>
    <w:rsid w:val="00BA2C11"/>
    <w:rsid w:val="00BA349D"/>
    <w:rsid w:val="00BB71DA"/>
    <w:rsid w:val="00BD6F70"/>
    <w:rsid w:val="00BF4E7A"/>
    <w:rsid w:val="00C265F6"/>
    <w:rsid w:val="00C31A00"/>
    <w:rsid w:val="00C322E2"/>
    <w:rsid w:val="00C61FB1"/>
    <w:rsid w:val="00C74FAC"/>
    <w:rsid w:val="00C82D47"/>
    <w:rsid w:val="00C94467"/>
    <w:rsid w:val="00CB4D19"/>
    <w:rsid w:val="00CB794D"/>
    <w:rsid w:val="00CC6105"/>
    <w:rsid w:val="00CF484E"/>
    <w:rsid w:val="00D04BCE"/>
    <w:rsid w:val="00D05DDD"/>
    <w:rsid w:val="00D1703D"/>
    <w:rsid w:val="00D36205"/>
    <w:rsid w:val="00D37990"/>
    <w:rsid w:val="00D47825"/>
    <w:rsid w:val="00D55F71"/>
    <w:rsid w:val="00D81B51"/>
    <w:rsid w:val="00DA222D"/>
    <w:rsid w:val="00DB32E5"/>
    <w:rsid w:val="00DC080C"/>
    <w:rsid w:val="00DC5909"/>
    <w:rsid w:val="00DD3E92"/>
    <w:rsid w:val="00DD7A37"/>
    <w:rsid w:val="00DF0702"/>
    <w:rsid w:val="00E12EB9"/>
    <w:rsid w:val="00E22BD1"/>
    <w:rsid w:val="00E75EBD"/>
    <w:rsid w:val="00E91A90"/>
    <w:rsid w:val="00E96D4A"/>
    <w:rsid w:val="00EA62C7"/>
    <w:rsid w:val="00EA67A1"/>
    <w:rsid w:val="00EB4A13"/>
    <w:rsid w:val="00EC05C5"/>
    <w:rsid w:val="00EC2044"/>
    <w:rsid w:val="00EC4DDA"/>
    <w:rsid w:val="00F05CF6"/>
    <w:rsid w:val="00F62BEF"/>
    <w:rsid w:val="00F64AE6"/>
    <w:rsid w:val="00F86A30"/>
    <w:rsid w:val="00F936CA"/>
    <w:rsid w:val="00FA074C"/>
    <w:rsid w:val="00FC628F"/>
    <w:rsid w:val="00FD0463"/>
    <w:rsid w:val="00FD13DD"/>
    <w:rsid w:val="00FF098F"/>
    <w:rsid w:val="00FF2D7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2F85"/>
  <w15:docId w15:val="{83C53A92-A454-49E0-952F-1D137C08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lt-L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7C79"/>
    <w:pPr>
      <w:suppressAutoHyphens/>
    </w:pPr>
  </w:style>
  <w:style w:type="paragraph" w:styleId="Heading2">
    <w:name w:val="heading 2"/>
    <w:basedOn w:val="Standard"/>
    <w:next w:val="Standard"/>
    <w:rsid w:val="00147C79"/>
    <w:pPr>
      <w:keepNext/>
      <w:keepLines/>
      <w:spacing w:before="200" w:after="0"/>
      <w:outlineLvl w:val="1"/>
    </w:pPr>
    <w:rPr>
      <w:rFonts w:ascii="Cambria" w:eastAsia="Calibri" w:hAnsi="Cambria"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7C79"/>
    <w:pPr>
      <w:widowControl/>
      <w:suppressAutoHyphens/>
      <w:spacing w:after="200"/>
    </w:pPr>
    <w:rPr>
      <w:rFonts w:ascii="Times New Roman" w:eastAsia="Times New Roman" w:hAnsi="Times New Roman" w:cs="Times New Roman"/>
      <w:szCs w:val="24"/>
    </w:rPr>
  </w:style>
  <w:style w:type="paragraph" w:customStyle="1" w:styleId="Heading">
    <w:name w:val="Heading"/>
    <w:basedOn w:val="Standard"/>
    <w:next w:val="Textbody"/>
    <w:rsid w:val="00147C7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47C79"/>
    <w:pPr>
      <w:spacing w:after="140" w:line="276" w:lineRule="auto"/>
    </w:pPr>
  </w:style>
  <w:style w:type="paragraph" w:styleId="List">
    <w:name w:val="List"/>
    <w:basedOn w:val="Textbody"/>
    <w:rsid w:val="00147C79"/>
    <w:rPr>
      <w:rFonts w:cs="Arial"/>
    </w:rPr>
  </w:style>
  <w:style w:type="paragraph" w:styleId="Caption">
    <w:name w:val="caption"/>
    <w:basedOn w:val="Standard"/>
    <w:rsid w:val="00147C79"/>
    <w:pPr>
      <w:suppressLineNumbers/>
      <w:spacing w:before="120" w:after="120"/>
    </w:pPr>
    <w:rPr>
      <w:rFonts w:cs="Arial"/>
      <w:i/>
      <w:iCs/>
    </w:rPr>
  </w:style>
  <w:style w:type="paragraph" w:customStyle="1" w:styleId="Index">
    <w:name w:val="Index"/>
    <w:basedOn w:val="Standard"/>
    <w:rsid w:val="00147C79"/>
    <w:pPr>
      <w:suppressLineNumbers/>
    </w:pPr>
    <w:rPr>
      <w:rFonts w:cs="Arial"/>
    </w:rPr>
  </w:style>
  <w:style w:type="paragraph" w:styleId="BalloonText">
    <w:name w:val="Balloon Text"/>
    <w:basedOn w:val="Standard"/>
    <w:rsid w:val="00147C79"/>
    <w:pPr>
      <w:spacing w:after="0"/>
    </w:pPr>
    <w:rPr>
      <w:rFonts w:ascii="Tahoma" w:eastAsia="Tahoma" w:hAnsi="Tahoma" w:cs="Tahoma"/>
      <w:sz w:val="16"/>
      <w:szCs w:val="16"/>
    </w:rPr>
  </w:style>
  <w:style w:type="paragraph" w:styleId="ListParagraph">
    <w:name w:val="List Paragraph"/>
    <w:basedOn w:val="Standard"/>
    <w:uiPriority w:val="34"/>
    <w:qFormat/>
    <w:rsid w:val="00147C79"/>
    <w:pPr>
      <w:ind w:left="720"/>
    </w:pPr>
  </w:style>
  <w:style w:type="paragraph" w:styleId="Header">
    <w:name w:val="header"/>
    <w:basedOn w:val="Standard"/>
    <w:rsid w:val="00147C79"/>
    <w:pPr>
      <w:tabs>
        <w:tab w:val="center" w:pos="4819"/>
        <w:tab w:val="right" w:pos="9638"/>
      </w:tabs>
      <w:spacing w:after="0"/>
    </w:pPr>
  </w:style>
  <w:style w:type="paragraph" w:styleId="Footer">
    <w:name w:val="footer"/>
    <w:basedOn w:val="Standard"/>
    <w:rsid w:val="00147C79"/>
    <w:pPr>
      <w:tabs>
        <w:tab w:val="center" w:pos="4819"/>
        <w:tab w:val="right" w:pos="9638"/>
      </w:tabs>
      <w:spacing w:after="0"/>
    </w:pPr>
  </w:style>
  <w:style w:type="paragraph" w:styleId="CommentText">
    <w:name w:val="annotation text"/>
    <w:basedOn w:val="Standard"/>
    <w:rsid w:val="00147C79"/>
    <w:rPr>
      <w:sz w:val="20"/>
      <w:szCs w:val="20"/>
    </w:rPr>
  </w:style>
  <w:style w:type="paragraph" w:styleId="CommentSubject">
    <w:name w:val="annotation subject"/>
    <w:basedOn w:val="CommentText"/>
    <w:next w:val="CommentText"/>
    <w:rsid w:val="00147C79"/>
    <w:rPr>
      <w:b/>
      <w:bCs/>
    </w:rPr>
  </w:style>
  <w:style w:type="character" w:customStyle="1" w:styleId="BalloonTextChar">
    <w:name w:val="Balloon Text Char"/>
    <w:basedOn w:val="DefaultParagraphFont"/>
    <w:rsid w:val="00147C79"/>
    <w:rPr>
      <w:rFonts w:ascii="Tahoma" w:eastAsia="Tahoma" w:hAnsi="Tahoma" w:cs="Tahoma"/>
      <w:sz w:val="16"/>
      <w:szCs w:val="16"/>
    </w:rPr>
  </w:style>
  <w:style w:type="character" w:customStyle="1" w:styleId="HeaderChar">
    <w:name w:val="Header Char"/>
    <w:basedOn w:val="DefaultParagraphFont"/>
    <w:rsid w:val="00147C79"/>
  </w:style>
  <w:style w:type="character" w:customStyle="1" w:styleId="FooterChar">
    <w:name w:val="Footer Char"/>
    <w:basedOn w:val="DefaultParagraphFont"/>
    <w:rsid w:val="00147C79"/>
  </w:style>
  <w:style w:type="character" w:customStyle="1" w:styleId="Heading2Char">
    <w:name w:val="Heading 2 Char"/>
    <w:basedOn w:val="DefaultParagraphFont"/>
    <w:rsid w:val="00147C79"/>
    <w:rPr>
      <w:rFonts w:ascii="Cambria" w:eastAsia="Calibri" w:hAnsi="Cambria" w:cs="Tahoma"/>
      <w:b/>
      <w:bCs/>
      <w:color w:val="4F81BD"/>
      <w:sz w:val="26"/>
      <w:szCs w:val="26"/>
    </w:rPr>
  </w:style>
  <w:style w:type="character" w:styleId="CommentReference">
    <w:name w:val="annotation reference"/>
    <w:basedOn w:val="DefaultParagraphFont"/>
    <w:uiPriority w:val="99"/>
    <w:rsid w:val="00147C79"/>
    <w:rPr>
      <w:sz w:val="16"/>
      <w:szCs w:val="16"/>
    </w:rPr>
  </w:style>
  <w:style w:type="character" w:customStyle="1" w:styleId="CommentTextChar">
    <w:name w:val="Comment Text Char"/>
    <w:basedOn w:val="DefaultParagraphFont"/>
    <w:rsid w:val="00147C79"/>
    <w:rPr>
      <w:rFonts w:ascii="Times New Roman" w:eastAsia="Times New Roman" w:hAnsi="Times New Roman" w:cs="Times New Roman"/>
      <w:sz w:val="20"/>
      <w:szCs w:val="20"/>
    </w:rPr>
  </w:style>
  <w:style w:type="character" w:customStyle="1" w:styleId="CommentSubjectChar">
    <w:name w:val="Comment Subject Char"/>
    <w:basedOn w:val="CommentTextChar"/>
    <w:rsid w:val="00147C79"/>
    <w:rPr>
      <w:rFonts w:ascii="Times New Roman" w:eastAsia="Times New Roman" w:hAnsi="Times New Roman" w:cs="Times New Roman"/>
      <w:b/>
      <w:bCs/>
      <w:sz w:val="20"/>
      <w:szCs w:val="20"/>
    </w:rPr>
  </w:style>
  <w:style w:type="character" w:customStyle="1" w:styleId="Internetlink">
    <w:name w:val="Internet link"/>
    <w:basedOn w:val="DefaultParagraphFont"/>
    <w:rsid w:val="00147C79"/>
    <w:rPr>
      <w:color w:val="0000FF"/>
      <w:u w:val="single"/>
    </w:rPr>
  </w:style>
  <w:style w:type="character" w:customStyle="1" w:styleId="ListLabel1">
    <w:name w:val="ListLabel 1"/>
    <w:rsid w:val="00147C79"/>
    <w:rPr>
      <w:b/>
    </w:rPr>
  </w:style>
  <w:style w:type="character" w:customStyle="1" w:styleId="ListLabel2">
    <w:name w:val="ListLabel 2"/>
    <w:rsid w:val="00147C79"/>
    <w:rPr>
      <w:rFonts w:eastAsia="Calibri" w:cs="Times New Roman"/>
    </w:rPr>
  </w:style>
  <w:style w:type="numbering" w:customStyle="1" w:styleId="NoList1">
    <w:name w:val="No List_1"/>
    <w:basedOn w:val="NoList"/>
    <w:rsid w:val="00147C79"/>
    <w:pPr>
      <w:numPr>
        <w:numId w:val="1"/>
      </w:numPr>
    </w:pPr>
  </w:style>
  <w:style w:type="numbering" w:customStyle="1" w:styleId="WWNum1">
    <w:name w:val="WWNum1"/>
    <w:basedOn w:val="NoList"/>
    <w:rsid w:val="00147C79"/>
    <w:pPr>
      <w:numPr>
        <w:numId w:val="2"/>
      </w:numPr>
    </w:pPr>
  </w:style>
  <w:style w:type="numbering" w:customStyle="1" w:styleId="WWNum2">
    <w:name w:val="WWNum2"/>
    <w:basedOn w:val="NoList"/>
    <w:rsid w:val="00147C79"/>
    <w:pPr>
      <w:numPr>
        <w:numId w:val="3"/>
      </w:numPr>
    </w:pPr>
  </w:style>
  <w:style w:type="numbering" w:customStyle="1" w:styleId="WWNum3">
    <w:name w:val="WWNum3"/>
    <w:basedOn w:val="NoList"/>
    <w:rsid w:val="00147C79"/>
    <w:pPr>
      <w:numPr>
        <w:numId w:val="4"/>
      </w:numPr>
    </w:pPr>
  </w:style>
  <w:style w:type="numbering" w:customStyle="1" w:styleId="WWNum4">
    <w:name w:val="WWNum4"/>
    <w:basedOn w:val="NoList"/>
    <w:rsid w:val="00147C79"/>
    <w:pPr>
      <w:numPr>
        <w:numId w:val="5"/>
      </w:numPr>
    </w:pPr>
  </w:style>
  <w:style w:type="numbering" w:customStyle="1" w:styleId="WWNum5">
    <w:name w:val="WWNum5"/>
    <w:basedOn w:val="NoList"/>
    <w:rsid w:val="00147C79"/>
    <w:pPr>
      <w:numPr>
        <w:numId w:val="6"/>
      </w:numPr>
    </w:pPr>
  </w:style>
  <w:style w:type="numbering" w:customStyle="1" w:styleId="WWNum6">
    <w:name w:val="WWNum6"/>
    <w:basedOn w:val="NoList"/>
    <w:rsid w:val="00147C79"/>
    <w:pPr>
      <w:numPr>
        <w:numId w:val="7"/>
      </w:numPr>
    </w:pPr>
  </w:style>
  <w:style w:type="numbering" w:customStyle="1" w:styleId="WWNum7">
    <w:name w:val="WWNum7"/>
    <w:basedOn w:val="NoList"/>
    <w:rsid w:val="00147C79"/>
    <w:pPr>
      <w:numPr>
        <w:numId w:val="8"/>
      </w:numPr>
    </w:pPr>
  </w:style>
  <w:style w:type="numbering" w:customStyle="1" w:styleId="WWNum8">
    <w:name w:val="WWNum8"/>
    <w:basedOn w:val="NoList"/>
    <w:rsid w:val="00147C79"/>
    <w:pPr>
      <w:numPr>
        <w:numId w:val="9"/>
      </w:numPr>
    </w:pPr>
  </w:style>
  <w:style w:type="numbering" w:customStyle="1" w:styleId="WWNum9">
    <w:name w:val="WWNum9"/>
    <w:basedOn w:val="NoList"/>
    <w:rsid w:val="00147C79"/>
    <w:pPr>
      <w:numPr>
        <w:numId w:val="10"/>
      </w:numPr>
    </w:pPr>
  </w:style>
  <w:style w:type="numbering" w:customStyle="1" w:styleId="WWNum10">
    <w:name w:val="WWNum10"/>
    <w:basedOn w:val="NoList"/>
    <w:rsid w:val="00147C79"/>
    <w:pPr>
      <w:numPr>
        <w:numId w:val="11"/>
      </w:numPr>
    </w:pPr>
  </w:style>
  <w:style w:type="numbering" w:customStyle="1" w:styleId="WWNum11">
    <w:name w:val="WWNum11"/>
    <w:basedOn w:val="NoList"/>
    <w:rsid w:val="00147C79"/>
    <w:pPr>
      <w:numPr>
        <w:numId w:val="12"/>
      </w:numPr>
    </w:pPr>
  </w:style>
  <w:style w:type="numbering" w:customStyle="1" w:styleId="WWNum12">
    <w:name w:val="WWNum12"/>
    <w:basedOn w:val="NoList"/>
    <w:rsid w:val="00147C79"/>
    <w:pPr>
      <w:numPr>
        <w:numId w:val="13"/>
      </w:numPr>
    </w:pPr>
  </w:style>
  <w:style w:type="numbering" w:customStyle="1" w:styleId="WWNum13">
    <w:name w:val="WWNum13"/>
    <w:basedOn w:val="NoList"/>
    <w:rsid w:val="00147C79"/>
    <w:pPr>
      <w:numPr>
        <w:numId w:val="14"/>
      </w:numPr>
    </w:pPr>
  </w:style>
  <w:style w:type="numbering" w:customStyle="1" w:styleId="WWNum14">
    <w:name w:val="WWNum14"/>
    <w:basedOn w:val="NoList"/>
    <w:rsid w:val="00147C79"/>
    <w:pPr>
      <w:numPr>
        <w:numId w:val="15"/>
      </w:numPr>
    </w:pPr>
  </w:style>
  <w:style w:type="numbering" w:customStyle="1" w:styleId="WWNum15">
    <w:name w:val="WWNum15"/>
    <w:basedOn w:val="NoList"/>
    <w:rsid w:val="00147C79"/>
    <w:pPr>
      <w:numPr>
        <w:numId w:val="16"/>
      </w:numPr>
    </w:pPr>
  </w:style>
  <w:style w:type="numbering" w:customStyle="1" w:styleId="WWNum16">
    <w:name w:val="WWNum16"/>
    <w:basedOn w:val="NoList"/>
    <w:rsid w:val="00147C79"/>
    <w:pPr>
      <w:numPr>
        <w:numId w:val="17"/>
      </w:numPr>
    </w:pPr>
  </w:style>
  <w:style w:type="numbering" w:customStyle="1" w:styleId="WWNum17">
    <w:name w:val="WWNum17"/>
    <w:basedOn w:val="NoList"/>
    <w:rsid w:val="00147C79"/>
    <w:pPr>
      <w:numPr>
        <w:numId w:val="18"/>
      </w:numPr>
    </w:pPr>
  </w:style>
  <w:style w:type="numbering" w:customStyle="1" w:styleId="WWNum18">
    <w:name w:val="WWNum18"/>
    <w:basedOn w:val="NoList"/>
    <w:rsid w:val="00147C79"/>
    <w:pPr>
      <w:numPr>
        <w:numId w:val="19"/>
      </w:numPr>
    </w:pPr>
  </w:style>
  <w:style w:type="numbering" w:customStyle="1" w:styleId="WWNum19">
    <w:name w:val="WWNum19"/>
    <w:basedOn w:val="NoList"/>
    <w:rsid w:val="00147C79"/>
    <w:pPr>
      <w:numPr>
        <w:numId w:val="20"/>
      </w:numPr>
    </w:pPr>
  </w:style>
  <w:style w:type="numbering" w:customStyle="1" w:styleId="WWNum20">
    <w:name w:val="WWNum20"/>
    <w:basedOn w:val="NoList"/>
    <w:rsid w:val="00147C79"/>
    <w:pPr>
      <w:numPr>
        <w:numId w:val="21"/>
      </w:numPr>
    </w:pPr>
  </w:style>
  <w:style w:type="numbering" w:customStyle="1" w:styleId="WWNum21">
    <w:name w:val="WWNum21"/>
    <w:basedOn w:val="NoList"/>
    <w:rsid w:val="00147C79"/>
    <w:pPr>
      <w:numPr>
        <w:numId w:val="22"/>
      </w:numPr>
    </w:pPr>
  </w:style>
  <w:style w:type="numbering" w:customStyle="1" w:styleId="WWNum22">
    <w:name w:val="WWNum22"/>
    <w:basedOn w:val="NoList"/>
    <w:rsid w:val="00147C79"/>
    <w:pPr>
      <w:numPr>
        <w:numId w:val="23"/>
      </w:numPr>
    </w:pPr>
  </w:style>
  <w:style w:type="numbering" w:customStyle="1" w:styleId="WWNum23">
    <w:name w:val="WWNum23"/>
    <w:basedOn w:val="NoList"/>
    <w:rsid w:val="00147C79"/>
    <w:pPr>
      <w:numPr>
        <w:numId w:val="24"/>
      </w:numPr>
    </w:pPr>
  </w:style>
  <w:style w:type="paragraph" w:customStyle="1" w:styleId="m-4647018624463964459m-6499738156112728891m-3922394887779293263m-6746058550081428291gmail-msonospacing">
    <w:name w:val="m_-4647018624463964459m_-6499738156112728891m_-3922394887779293263m_-6746058550081428291gmail-msonospacing"/>
    <w:basedOn w:val="Normal"/>
    <w:rsid w:val="0050418C"/>
    <w:pPr>
      <w:widowControl/>
      <w:suppressAutoHyphens w:val="0"/>
      <w:autoSpaceDN/>
      <w:spacing w:before="100" w:beforeAutospacing="1" w:after="100" w:afterAutospacing="1"/>
      <w:textAlignment w:val="auto"/>
    </w:pPr>
    <w:rPr>
      <w:rFonts w:ascii="Times New Roman" w:eastAsiaTheme="minorHAnsi" w:hAnsi="Times New Roman" w:cs="Times New Roman"/>
      <w:szCs w:val="24"/>
      <w:lang w:eastAsia="lt-LT"/>
    </w:rPr>
  </w:style>
  <w:style w:type="character" w:styleId="Hyperlink">
    <w:name w:val="Hyperlink"/>
    <w:basedOn w:val="DefaultParagraphFont"/>
    <w:uiPriority w:val="99"/>
    <w:unhideWhenUsed/>
    <w:rsid w:val="001C6CD5"/>
    <w:rPr>
      <w:color w:val="0000FF" w:themeColor="hyperlink"/>
      <w:u w:val="single"/>
    </w:rPr>
  </w:style>
  <w:style w:type="character" w:customStyle="1" w:styleId="UnresolvedMention1">
    <w:name w:val="Unresolved Mention1"/>
    <w:basedOn w:val="DefaultParagraphFont"/>
    <w:uiPriority w:val="99"/>
    <w:semiHidden/>
    <w:unhideWhenUsed/>
    <w:rsid w:val="001C6CD5"/>
    <w:rPr>
      <w:color w:val="605E5C"/>
      <w:shd w:val="clear" w:color="auto" w:fill="E1DFDD"/>
    </w:rPr>
  </w:style>
  <w:style w:type="paragraph" w:styleId="NormalWeb">
    <w:name w:val="Normal (Web)"/>
    <w:basedOn w:val="Normal"/>
    <w:uiPriority w:val="99"/>
    <w:unhideWhenUsed/>
    <w:rsid w:val="00FC628F"/>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lt-LT"/>
    </w:rPr>
  </w:style>
  <w:style w:type="character" w:styleId="Strong">
    <w:name w:val="Strong"/>
    <w:basedOn w:val="DefaultParagraphFont"/>
    <w:uiPriority w:val="22"/>
    <w:qFormat/>
    <w:rsid w:val="00FC628F"/>
    <w:rPr>
      <w:b/>
      <w:bCs/>
    </w:rPr>
  </w:style>
  <w:style w:type="character" w:customStyle="1" w:styleId="UnresolvedMention2">
    <w:name w:val="Unresolved Mention2"/>
    <w:basedOn w:val="DefaultParagraphFont"/>
    <w:uiPriority w:val="99"/>
    <w:semiHidden/>
    <w:unhideWhenUsed/>
    <w:rsid w:val="0003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2691">
      <w:bodyDiv w:val="1"/>
      <w:marLeft w:val="0"/>
      <w:marRight w:val="0"/>
      <w:marTop w:val="0"/>
      <w:marBottom w:val="0"/>
      <w:divBdr>
        <w:top w:val="none" w:sz="0" w:space="0" w:color="auto"/>
        <w:left w:val="none" w:sz="0" w:space="0" w:color="auto"/>
        <w:bottom w:val="none" w:sz="0" w:space="0" w:color="auto"/>
        <w:right w:val="none" w:sz="0" w:space="0" w:color="auto"/>
      </w:divBdr>
    </w:div>
    <w:div w:id="361443716">
      <w:bodyDiv w:val="1"/>
      <w:marLeft w:val="0"/>
      <w:marRight w:val="0"/>
      <w:marTop w:val="0"/>
      <w:marBottom w:val="0"/>
      <w:divBdr>
        <w:top w:val="none" w:sz="0" w:space="0" w:color="auto"/>
        <w:left w:val="none" w:sz="0" w:space="0" w:color="auto"/>
        <w:bottom w:val="none" w:sz="0" w:space="0" w:color="auto"/>
        <w:right w:val="none" w:sz="0" w:space="0" w:color="auto"/>
      </w:divBdr>
    </w:div>
    <w:div w:id="632639771">
      <w:bodyDiv w:val="1"/>
      <w:marLeft w:val="0"/>
      <w:marRight w:val="0"/>
      <w:marTop w:val="0"/>
      <w:marBottom w:val="0"/>
      <w:divBdr>
        <w:top w:val="none" w:sz="0" w:space="0" w:color="auto"/>
        <w:left w:val="none" w:sz="0" w:space="0" w:color="auto"/>
        <w:bottom w:val="none" w:sz="0" w:space="0" w:color="auto"/>
        <w:right w:val="none" w:sz="0" w:space="0" w:color="auto"/>
      </w:divBdr>
    </w:div>
    <w:div w:id="1206065368">
      <w:bodyDiv w:val="1"/>
      <w:marLeft w:val="0"/>
      <w:marRight w:val="0"/>
      <w:marTop w:val="0"/>
      <w:marBottom w:val="0"/>
      <w:divBdr>
        <w:top w:val="none" w:sz="0" w:space="0" w:color="auto"/>
        <w:left w:val="none" w:sz="0" w:space="0" w:color="auto"/>
        <w:bottom w:val="none" w:sz="0" w:space="0" w:color="auto"/>
        <w:right w:val="none" w:sz="0" w:space="0" w:color="auto"/>
      </w:divBdr>
    </w:div>
    <w:div w:id="122764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4</Pages>
  <Words>6091</Words>
  <Characters>3473</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Vartotojas</cp:lastModifiedBy>
  <cp:revision>18</cp:revision>
  <cp:lastPrinted>2022-03-01T13:47:00Z</cp:lastPrinted>
  <dcterms:created xsi:type="dcterms:W3CDTF">2022-02-24T06:23:00Z</dcterms:created>
  <dcterms:modified xsi:type="dcterms:W3CDTF">2022-03-01T13:53:00Z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