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Default="00210C48" w:rsidP="00BE3E00">
      <w:pPr>
        <w:jc w:val="center"/>
      </w:pPr>
      <w:bookmarkStart w:id="0" w:name="_GoBack"/>
      <w:bookmarkEnd w:id="0"/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7341C3">
        <w:t xml:space="preserve">  2017 m. kovo</w:t>
      </w:r>
      <w:r w:rsidR="00BE3E00">
        <w:t xml:space="preserve"> </w:t>
      </w:r>
      <w:r w:rsidR="007341C3">
        <w:t>2</w:t>
      </w:r>
      <w:r w:rsidR="00E52E60" w:rsidRPr="00866C6B">
        <w:t xml:space="preserve"> d.</w:t>
      </w:r>
      <w:r w:rsidR="007341C3">
        <w:t xml:space="preserve"> 10</w:t>
      </w:r>
      <w:r w:rsidRPr="00866C6B">
        <w:t>.00 val.</w:t>
      </w:r>
    </w:p>
    <w:p w:rsidR="00BE3E00" w:rsidRDefault="00401E7D" w:rsidP="00003E56">
      <w:pPr>
        <w:spacing w:line="360" w:lineRule="auto"/>
      </w:pPr>
      <w:r>
        <w:t>Vieta</w:t>
      </w:r>
      <w:r w:rsidR="00840647">
        <w:t>:</w:t>
      </w:r>
      <w:r w:rsidR="007341C3">
        <w:t xml:space="preserve">  Dzūkijos kaimo plėtros partnerių asociacijoje ( Dzūkijos VVG) </w:t>
      </w:r>
      <w:r>
        <w:t xml:space="preserve"> ( Vilniaus g. 1</w:t>
      </w:r>
      <w:r w:rsidR="007341C3">
        <w:t>-427</w:t>
      </w:r>
      <w:r>
        <w:t>, Lazdijai)</w:t>
      </w:r>
      <w:r w:rsidR="00BE3E00">
        <w:t>.</w:t>
      </w:r>
    </w:p>
    <w:p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:rsidR="00AB23B5" w:rsidRPr="00B310AB" w:rsidRDefault="007341C3" w:rsidP="007341C3">
      <w:pPr>
        <w:rPr>
          <w:b/>
        </w:rPr>
      </w:pPr>
      <w:r>
        <w:t>1</w:t>
      </w:r>
      <w:r w:rsidR="006A5B6D">
        <w:t xml:space="preserve">. Dėl </w:t>
      </w:r>
      <w:r w:rsidRPr="007341C3">
        <w:rPr>
          <w:b/>
        </w:rPr>
        <w:t xml:space="preserve"> </w:t>
      </w:r>
      <w:r w:rsidRPr="007341C3">
        <w:t>Vietos projektų finansavimo sąlygų aprašo</w:t>
      </w:r>
      <w:r>
        <w:rPr>
          <w:b/>
        </w:rPr>
        <w:t xml:space="preserve"> </w:t>
      </w:r>
      <w:r>
        <w:t>p</w:t>
      </w:r>
      <w:r w:rsidRPr="006960FE">
        <w:t>areiškėjams, teikiantiems vietos projektų paraiškas pagal vietos plėtros strategijos „</w:t>
      </w:r>
      <w:r>
        <w:rPr>
          <w:bCs/>
        </w:rPr>
        <w:t>L</w:t>
      </w:r>
      <w:r w:rsidRPr="006960FE">
        <w:rPr>
          <w:bCs/>
        </w:rPr>
        <w:t>azdijų rajono kaimo plėtros strategija 2016-2023 metams</w:t>
      </w:r>
      <w:r>
        <w:rPr>
          <w:caps/>
        </w:rPr>
        <w:t xml:space="preserve">“ </w:t>
      </w:r>
      <w:r>
        <w:t>priemonės  ,,P</w:t>
      </w:r>
      <w:r w:rsidRPr="006960FE">
        <w:t>agrindinės paslaugos ir kaimų atnaujinimas kaimo vietovėse“</w:t>
      </w:r>
      <w:r>
        <w:t>, LEADER-19.2-7 , veiklos sritį ,,P</w:t>
      </w:r>
      <w:r w:rsidRPr="006960FE">
        <w:t>arama investicijoms į visų rūšių mažos apimties infrastruktūrą</w:t>
      </w:r>
      <w:r>
        <w:t>“, LEADER</w:t>
      </w:r>
      <w:r w:rsidRPr="006960FE">
        <w:t>-19.2-7.2</w:t>
      </w:r>
      <w:r>
        <w:t>, parengimo.</w:t>
      </w:r>
    </w:p>
    <w:p w:rsidR="00385E93" w:rsidRDefault="007341C3" w:rsidP="00003E56">
      <w:pPr>
        <w:spacing w:line="360" w:lineRule="auto"/>
      </w:pPr>
      <w:r>
        <w:t>2</w:t>
      </w:r>
      <w:r w:rsidR="00CB5E61">
        <w:t xml:space="preserve">. </w:t>
      </w:r>
      <w:r w:rsidR="004F1289">
        <w:t xml:space="preserve">Einamieji klausimai. </w:t>
      </w:r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93" w:rsidRDefault="00416D93" w:rsidP="002211C9">
      <w:r>
        <w:separator/>
      </w:r>
    </w:p>
  </w:endnote>
  <w:endnote w:type="continuationSeparator" w:id="0">
    <w:p w:rsidR="00416D93" w:rsidRDefault="00416D93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93" w:rsidRDefault="00416D93" w:rsidP="002211C9">
      <w:r>
        <w:separator/>
      </w:r>
    </w:p>
  </w:footnote>
  <w:footnote w:type="continuationSeparator" w:id="0">
    <w:p w:rsidR="00416D93" w:rsidRDefault="00416D93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4870"/>
    <w:rsid w:val="002A38FD"/>
    <w:rsid w:val="002B6085"/>
    <w:rsid w:val="002B67B2"/>
    <w:rsid w:val="002C3924"/>
    <w:rsid w:val="002E13A2"/>
    <w:rsid w:val="002F2758"/>
    <w:rsid w:val="003075D4"/>
    <w:rsid w:val="00330018"/>
    <w:rsid w:val="00374557"/>
    <w:rsid w:val="00385E93"/>
    <w:rsid w:val="003862D9"/>
    <w:rsid w:val="0038728C"/>
    <w:rsid w:val="00387F08"/>
    <w:rsid w:val="003A1BED"/>
    <w:rsid w:val="00401E7D"/>
    <w:rsid w:val="0040619D"/>
    <w:rsid w:val="004129E8"/>
    <w:rsid w:val="00416D93"/>
    <w:rsid w:val="00433085"/>
    <w:rsid w:val="00440F2F"/>
    <w:rsid w:val="004549F0"/>
    <w:rsid w:val="00454ABB"/>
    <w:rsid w:val="00455DEF"/>
    <w:rsid w:val="0046252C"/>
    <w:rsid w:val="00496C56"/>
    <w:rsid w:val="004975C6"/>
    <w:rsid w:val="004B6C93"/>
    <w:rsid w:val="004C5652"/>
    <w:rsid w:val="004C5F2D"/>
    <w:rsid w:val="004D1327"/>
    <w:rsid w:val="004E7140"/>
    <w:rsid w:val="004F1289"/>
    <w:rsid w:val="004F1F4B"/>
    <w:rsid w:val="00512C01"/>
    <w:rsid w:val="00521524"/>
    <w:rsid w:val="005A3E19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A5B6D"/>
    <w:rsid w:val="006A7E5B"/>
    <w:rsid w:val="006B6310"/>
    <w:rsid w:val="006D5A19"/>
    <w:rsid w:val="006D625C"/>
    <w:rsid w:val="006E0B6B"/>
    <w:rsid w:val="006E4743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67AA8"/>
    <w:rsid w:val="009B1821"/>
    <w:rsid w:val="009C1400"/>
    <w:rsid w:val="009D04A0"/>
    <w:rsid w:val="009F5B16"/>
    <w:rsid w:val="00A26BBD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2016-05-10T14:51:00Z</cp:lastPrinted>
  <dcterms:created xsi:type="dcterms:W3CDTF">2017-02-27T06:13:00Z</dcterms:created>
  <dcterms:modified xsi:type="dcterms:W3CDTF">2017-02-27T06:13:00Z</dcterms:modified>
</cp:coreProperties>
</file>